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D1C" w14:textId="3FA57D38" w:rsidR="00752D76" w:rsidRPr="00752D76" w:rsidRDefault="00752D76" w:rsidP="00752D76">
      <w:pPr>
        <w:spacing w:before="240" w:line="276" w:lineRule="auto"/>
        <w:jc w:val="right"/>
        <w:rPr>
          <w:rFonts w:ascii="Arial" w:hAnsi="Arial" w:cs="Arial"/>
          <w:bCs/>
          <w:snapToGrid w:val="0"/>
        </w:rPr>
      </w:pPr>
      <w:r w:rsidRPr="00752D76">
        <w:rPr>
          <w:rFonts w:ascii="Arial" w:hAnsi="Arial" w:cs="Arial"/>
          <w:bCs/>
          <w:snapToGrid w:val="0"/>
        </w:rPr>
        <w:t>Załączni</w:t>
      </w:r>
      <w:r>
        <w:rPr>
          <w:rFonts w:ascii="Arial" w:hAnsi="Arial" w:cs="Arial"/>
          <w:bCs/>
          <w:snapToGrid w:val="0"/>
        </w:rPr>
        <w:t>k</w:t>
      </w:r>
      <w:r w:rsidRPr="00752D76">
        <w:rPr>
          <w:rFonts w:ascii="Arial" w:hAnsi="Arial" w:cs="Arial"/>
          <w:bCs/>
          <w:snapToGrid w:val="0"/>
        </w:rPr>
        <w:t xml:space="preserve"> nr 5 do SWZ</w:t>
      </w:r>
    </w:p>
    <w:p w14:paraId="5D439092" w14:textId="01F9E929" w:rsidR="004D1260" w:rsidRPr="008022C1" w:rsidRDefault="00752D76" w:rsidP="0077641B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Projekt u</w:t>
      </w:r>
      <w:r w:rsidR="004D1260" w:rsidRPr="008022C1">
        <w:rPr>
          <w:rFonts w:ascii="Arial" w:hAnsi="Arial" w:cs="Arial"/>
          <w:b/>
          <w:bCs/>
          <w:snapToGrid w:val="0"/>
        </w:rPr>
        <w:t>mow</w:t>
      </w:r>
      <w:r>
        <w:rPr>
          <w:rFonts w:ascii="Arial" w:hAnsi="Arial" w:cs="Arial"/>
          <w:b/>
          <w:bCs/>
          <w:snapToGrid w:val="0"/>
        </w:rPr>
        <w:t>y</w:t>
      </w:r>
      <w:r w:rsidR="004D1260" w:rsidRPr="008022C1">
        <w:rPr>
          <w:rFonts w:ascii="Arial" w:hAnsi="Arial" w:cs="Arial"/>
          <w:b/>
          <w:bCs/>
          <w:snapToGrid w:val="0"/>
        </w:rPr>
        <w:t xml:space="preserve"> dostawy…./ 202</w:t>
      </w:r>
      <w:r w:rsidR="00BD4ABD">
        <w:rPr>
          <w:rFonts w:ascii="Arial" w:hAnsi="Arial" w:cs="Arial"/>
          <w:b/>
          <w:bCs/>
          <w:snapToGrid w:val="0"/>
        </w:rPr>
        <w:t>2</w:t>
      </w:r>
    </w:p>
    <w:p w14:paraId="3BD956DB" w14:textId="77777777" w:rsidR="005C1133" w:rsidRPr="00C93DD1" w:rsidRDefault="005C1133" w:rsidP="005C1133">
      <w:pPr>
        <w:spacing w:before="240" w:line="276" w:lineRule="auto"/>
        <w:jc w:val="both"/>
        <w:rPr>
          <w:rFonts w:ascii="Arial" w:hAnsi="Arial" w:cs="Arial"/>
        </w:rPr>
      </w:pPr>
      <w:r w:rsidRPr="00C93DD1">
        <w:rPr>
          <w:rFonts w:ascii="Arial" w:hAnsi="Arial" w:cs="Arial"/>
        </w:rPr>
        <w:t>zawarta w dniu ……….2022 r. w Bydgoszczy pomiędzy:</w:t>
      </w:r>
    </w:p>
    <w:p w14:paraId="1BE5D41F" w14:textId="0FC0C7B8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snapToGrid w:val="0"/>
        </w:rPr>
        <w:br/>
      </w:r>
      <w:r w:rsidRPr="00C93DD1">
        <w:rPr>
          <w:rFonts w:ascii="Arial" w:hAnsi="Arial" w:cs="Arial"/>
          <w:b/>
          <w:bCs/>
          <w:snapToGrid w:val="0"/>
        </w:rPr>
        <w:t>Wojewódzkim Szpitalem Dziecięcym im. J. Brudzińskiego</w:t>
      </w:r>
      <w:r>
        <w:rPr>
          <w:rFonts w:ascii="Arial" w:hAnsi="Arial" w:cs="Arial"/>
          <w:b/>
          <w:bCs/>
          <w:snapToGrid w:val="0"/>
        </w:rPr>
        <w:t xml:space="preserve"> w Bydgoszczy</w:t>
      </w:r>
    </w:p>
    <w:p w14:paraId="5B076474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przy ul. Chodkiewicza 44, 85-667 Bydgoszcz, zarejestrowanym w Krajowym Rejestrze Sądowym pod nr KRS 0000002360, posiadającym NIP 554-22-35-340, reprezentowanym przez:</w:t>
      </w:r>
    </w:p>
    <w:p w14:paraId="45A5A303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C1133" w:rsidRPr="00C93DD1" w14:paraId="31E5674A" w14:textId="77777777" w:rsidTr="00C8746E">
        <w:tc>
          <w:tcPr>
            <w:tcW w:w="2405" w:type="dxa"/>
          </w:tcPr>
          <w:p w14:paraId="7E6B8101" w14:textId="77777777" w:rsidR="005C1133" w:rsidRPr="00C93DD1" w:rsidRDefault="005C1133" w:rsidP="00C8746E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 xml:space="preserve">Edwarda </w:t>
            </w:r>
            <w:proofErr w:type="spellStart"/>
            <w:r w:rsidRPr="00C93DD1">
              <w:rPr>
                <w:rFonts w:ascii="Arial" w:hAnsi="Arial" w:cs="Arial"/>
                <w:b/>
                <w:bCs/>
                <w:snapToGrid w:val="0"/>
              </w:rPr>
              <w:t>Hartwicha</w:t>
            </w:r>
            <w:proofErr w:type="spellEnd"/>
          </w:p>
        </w:tc>
        <w:tc>
          <w:tcPr>
            <w:tcW w:w="425" w:type="dxa"/>
          </w:tcPr>
          <w:p w14:paraId="7D40F82C" w14:textId="77777777" w:rsidR="005C1133" w:rsidRPr="00C93DD1" w:rsidRDefault="005C1133" w:rsidP="00C8746E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-</w:t>
            </w:r>
          </w:p>
        </w:tc>
        <w:tc>
          <w:tcPr>
            <w:tcW w:w="1985" w:type="dxa"/>
          </w:tcPr>
          <w:p w14:paraId="407DB715" w14:textId="77777777" w:rsidR="005C1133" w:rsidRPr="00C93DD1" w:rsidRDefault="005C1133" w:rsidP="00C8746E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Dyrektora Szpitala</w:t>
            </w:r>
          </w:p>
        </w:tc>
      </w:tr>
    </w:tbl>
    <w:p w14:paraId="48B8405F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zwanym w treści umowy „Zamawiającym”</w:t>
      </w:r>
    </w:p>
    <w:p w14:paraId="5F8A6915" w14:textId="77777777" w:rsidR="005C1133" w:rsidRPr="00C93DD1" w:rsidRDefault="005C1133" w:rsidP="005C1133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a</w:t>
      </w:r>
    </w:p>
    <w:p w14:paraId="5BEE2C09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5B1C3434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640B8E0C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2A55566D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C1133" w:rsidRPr="00C93DD1" w14:paraId="72E96C7B" w14:textId="77777777" w:rsidTr="00C8746E">
        <w:tc>
          <w:tcPr>
            <w:tcW w:w="2405" w:type="dxa"/>
          </w:tcPr>
          <w:p w14:paraId="26E154F0" w14:textId="77777777" w:rsidR="005C1133" w:rsidRPr="00C93DD1" w:rsidRDefault="005C1133" w:rsidP="00C8746E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</w:tcPr>
          <w:p w14:paraId="2D843DA6" w14:textId="77777777" w:rsidR="005C1133" w:rsidRPr="00C93DD1" w:rsidRDefault="005C1133" w:rsidP="00C8746E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453DE791" w14:textId="77777777" w:rsidR="005C1133" w:rsidRPr="00C93DD1" w:rsidRDefault="005C1133" w:rsidP="00C8746E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5C1133" w:rsidRPr="00C93DD1" w14:paraId="6230B59C" w14:textId="77777777" w:rsidTr="00C8746E">
        <w:tc>
          <w:tcPr>
            <w:tcW w:w="2405" w:type="dxa"/>
          </w:tcPr>
          <w:p w14:paraId="7FF39D78" w14:textId="77777777" w:rsidR="005C1133" w:rsidRPr="00C93DD1" w:rsidRDefault="005C1133" w:rsidP="00C8746E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3FED0F49" w14:textId="77777777" w:rsidR="005C1133" w:rsidRPr="00C93DD1" w:rsidRDefault="005C1133" w:rsidP="00C8746E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047045C1" w14:textId="77777777" w:rsidR="005C1133" w:rsidRPr="00C93DD1" w:rsidRDefault="005C1133" w:rsidP="00C8746E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0237A3D8" w14:textId="4E0D5AA8" w:rsidR="004D1260" w:rsidRDefault="004D1260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zwanym w treści umowy „Wykonawcą”</w:t>
      </w:r>
    </w:p>
    <w:p w14:paraId="715BCAC7" w14:textId="77777777" w:rsidR="005C1133" w:rsidRPr="008022C1" w:rsidRDefault="005C1133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58746037" w14:textId="21AFF461" w:rsidR="00D425EF" w:rsidRPr="00106C24" w:rsidRDefault="00C162E3" w:rsidP="005350E9">
      <w:pPr>
        <w:pStyle w:val="Tekstpodstawowywcity"/>
        <w:spacing w:before="240" w:after="120"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Niniejsza umowa zostaje zawarta w wyniku przeprowadzenia postępowania o udzielenie zamówienia publicznego</w:t>
      </w:r>
      <w:r w:rsidR="005350E9">
        <w:rPr>
          <w:rFonts w:ascii="Arial" w:hAnsi="Arial" w:cs="Arial"/>
          <w:sz w:val="20"/>
        </w:rPr>
        <w:br/>
      </w:r>
      <w:r w:rsidRPr="00106C24">
        <w:rPr>
          <w:rFonts w:ascii="Arial" w:hAnsi="Arial" w:cs="Arial"/>
          <w:sz w:val="20"/>
        </w:rPr>
        <w:t xml:space="preserve"> </w:t>
      </w:r>
      <w:r w:rsidR="00AE5E10" w:rsidRPr="00AE5E10">
        <w:rPr>
          <w:rFonts w:ascii="Arial" w:hAnsi="Arial" w:cs="Arial"/>
          <w:b/>
          <w:bCs/>
          <w:sz w:val="20"/>
        </w:rPr>
        <w:t>nr 17/2022/TP</w:t>
      </w:r>
      <w:r w:rsidR="00AE5E10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 xml:space="preserve">w trybie </w:t>
      </w:r>
      <w:r w:rsidR="00AE5E10">
        <w:rPr>
          <w:rFonts w:ascii="Arial" w:hAnsi="Arial" w:cs="Arial"/>
          <w:sz w:val="20"/>
        </w:rPr>
        <w:t>podstawowego bez negocjacji</w:t>
      </w:r>
      <w:r w:rsidRPr="00106C24">
        <w:rPr>
          <w:rFonts w:ascii="Arial" w:hAnsi="Arial" w:cs="Arial"/>
          <w:sz w:val="20"/>
        </w:rPr>
        <w:t xml:space="preserve"> po dokonaniu przez Zamawiającego wyboru oferty Wykonawcy, zgodnie z ustawą z dnia </w:t>
      </w:r>
      <w:r w:rsidR="00C64C40">
        <w:rPr>
          <w:rFonts w:ascii="Arial" w:hAnsi="Arial" w:cs="Arial"/>
          <w:sz w:val="20"/>
        </w:rPr>
        <w:t xml:space="preserve">11 września 2019 r. </w:t>
      </w:r>
      <w:r w:rsidRPr="00106C24">
        <w:rPr>
          <w:rFonts w:ascii="Arial" w:hAnsi="Arial" w:cs="Arial"/>
          <w:sz w:val="20"/>
        </w:rPr>
        <w:t xml:space="preserve">Prawo zamówień publicznych </w:t>
      </w:r>
      <w:r w:rsidR="00284DD1" w:rsidRPr="00AE5E10">
        <w:rPr>
          <w:rFonts w:ascii="Arial" w:hAnsi="Arial" w:cs="Arial"/>
          <w:i/>
          <w:iCs/>
          <w:sz w:val="16"/>
          <w:szCs w:val="16"/>
        </w:rPr>
        <w:t>(Dz. U. z 20</w:t>
      </w:r>
      <w:r w:rsidR="00AE5E10" w:rsidRPr="00AE5E10">
        <w:rPr>
          <w:rFonts w:ascii="Arial" w:hAnsi="Arial" w:cs="Arial"/>
          <w:i/>
          <w:iCs/>
          <w:sz w:val="16"/>
          <w:szCs w:val="16"/>
        </w:rPr>
        <w:t>21</w:t>
      </w:r>
      <w:r w:rsidR="00284DD1" w:rsidRPr="00AE5E10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AE5E10" w:rsidRPr="00AE5E10">
        <w:rPr>
          <w:rFonts w:ascii="Arial" w:hAnsi="Arial" w:cs="Arial"/>
          <w:i/>
          <w:iCs/>
          <w:sz w:val="16"/>
          <w:szCs w:val="16"/>
        </w:rPr>
        <w:t>1129</w:t>
      </w:r>
      <w:r w:rsidR="00B12210" w:rsidRPr="00AE5E10">
        <w:rPr>
          <w:rFonts w:ascii="Arial" w:hAnsi="Arial" w:cs="Arial"/>
          <w:i/>
          <w:iCs/>
          <w:sz w:val="16"/>
          <w:szCs w:val="16"/>
        </w:rPr>
        <w:t>z</w:t>
      </w:r>
      <w:r w:rsidR="00C64C40" w:rsidRPr="00AE5E1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C64C40" w:rsidRPr="00AE5E10">
        <w:rPr>
          <w:rFonts w:ascii="Arial" w:hAnsi="Arial" w:cs="Arial"/>
          <w:i/>
          <w:iCs/>
          <w:sz w:val="16"/>
          <w:szCs w:val="16"/>
        </w:rPr>
        <w:t>póź</w:t>
      </w:r>
      <w:r w:rsidR="004D1260" w:rsidRPr="00AE5E10">
        <w:rPr>
          <w:rFonts w:ascii="Arial" w:hAnsi="Arial" w:cs="Arial"/>
          <w:i/>
          <w:iCs/>
          <w:sz w:val="16"/>
          <w:szCs w:val="16"/>
        </w:rPr>
        <w:t>n</w:t>
      </w:r>
      <w:proofErr w:type="spellEnd"/>
      <w:r w:rsidR="00C64C40" w:rsidRPr="00AE5E10">
        <w:rPr>
          <w:rFonts w:ascii="Arial" w:hAnsi="Arial" w:cs="Arial"/>
          <w:i/>
          <w:iCs/>
          <w:sz w:val="16"/>
          <w:szCs w:val="16"/>
        </w:rPr>
        <w:t>.</w:t>
      </w:r>
      <w:r w:rsidR="00B12210" w:rsidRPr="00AE5E10">
        <w:rPr>
          <w:rFonts w:ascii="Arial" w:hAnsi="Arial" w:cs="Arial"/>
          <w:i/>
          <w:iCs/>
          <w:sz w:val="16"/>
          <w:szCs w:val="16"/>
        </w:rPr>
        <w:t xml:space="preserve"> zm.</w:t>
      </w:r>
      <w:r w:rsidR="00284DD1" w:rsidRPr="00AE5E10">
        <w:rPr>
          <w:rFonts w:ascii="Arial" w:hAnsi="Arial" w:cs="Arial"/>
          <w:i/>
          <w:iCs/>
          <w:sz w:val="16"/>
          <w:szCs w:val="16"/>
        </w:rPr>
        <w:t>)</w:t>
      </w:r>
      <w:r w:rsidR="00C64C40" w:rsidRPr="00AE5E10">
        <w:rPr>
          <w:rFonts w:ascii="Arial" w:hAnsi="Arial" w:cs="Arial"/>
          <w:sz w:val="20"/>
        </w:rPr>
        <w:t>.</w:t>
      </w:r>
    </w:p>
    <w:p w14:paraId="039C0709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§1</w:t>
      </w:r>
    </w:p>
    <w:p w14:paraId="13C68AB6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Przedmiot umowy</w:t>
      </w:r>
    </w:p>
    <w:p w14:paraId="42C42290" w14:textId="6B4A3B60" w:rsidR="00106C24" w:rsidRPr="005C1133" w:rsidRDefault="009F7591" w:rsidP="0077641B">
      <w:pPr>
        <w:numPr>
          <w:ilvl w:val="0"/>
          <w:numId w:val="30"/>
        </w:numPr>
        <w:tabs>
          <w:tab w:val="clear" w:pos="0"/>
        </w:tabs>
        <w:spacing w:line="276" w:lineRule="auto"/>
        <w:jc w:val="both"/>
        <w:rPr>
          <w:rFonts w:ascii="Arial" w:hAnsi="Arial" w:cs="Arial"/>
          <w:bCs/>
        </w:rPr>
      </w:pPr>
      <w:r w:rsidRPr="005C1133">
        <w:rPr>
          <w:rFonts w:ascii="Arial" w:hAnsi="Arial" w:cs="Arial"/>
          <w:color w:val="000000"/>
        </w:rPr>
        <w:t xml:space="preserve">Przedmiotem umowy </w:t>
      </w:r>
      <w:r w:rsidR="00AE5E10" w:rsidRPr="005C1133">
        <w:rPr>
          <w:rFonts w:ascii="Arial" w:hAnsi="Arial" w:cs="Arial"/>
          <w:color w:val="000000"/>
        </w:rPr>
        <w:t>są</w:t>
      </w:r>
      <w:r w:rsidRPr="005C1133">
        <w:rPr>
          <w:rFonts w:ascii="Arial" w:hAnsi="Arial" w:cs="Arial"/>
          <w:color w:val="000000"/>
        </w:rPr>
        <w:t xml:space="preserve"> </w:t>
      </w:r>
      <w:r w:rsidRPr="005C1133">
        <w:rPr>
          <w:rFonts w:ascii="Arial" w:hAnsi="Arial" w:cs="Arial"/>
          <w:b/>
          <w:bCs/>
          <w:color w:val="000000"/>
        </w:rPr>
        <w:t>dostaw</w:t>
      </w:r>
      <w:r w:rsidR="00AE5E10" w:rsidRPr="005C1133">
        <w:rPr>
          <w:rFonts w:ascii="Arial" w:hAnsi="Arial" w:cs="Arial"/>
          <w:b/>
          <w:bCs/>
          <w:color w:val="000000"/>
        </w:rPr>
        <w:t>y</w:t>
      </w:r>
      <w:r w:rsidR="000A0B70" w:rsidRPr="005C1133">
        <w:rPr>
          <w:rFonts w:ascii="Arial" w:hAnsi="Arial" w:cs="Arial"/>
          <w:b/>
          <w:bCs/>
          <w:color w:val="000000"/>
        </w:rPr>
        <w:t xml:space="preserve"> </w:t>
      </w:r>
      <w:r w:rsidR="00AE5E10" w:rsidRPr="005C1133">
        <w:rPr>
          <w:rFonts w:ascii="Arial" w:hAnsi="Arial" w:cs="Arial"/>
          <w:b/>
          <w:bCs/>
          <w:lang w:eastAsia="zh-CN"/>
        </w:rPr>
        <w:t>systemów implantów słuchowych pogrupowane w pakietach</w:t>
      </w:r>
      <w:r w:rsidR="00AE5E10" w:rsidRPr="005C1133">
        <w:rPr>
          <w:rFonts w:ascii="Arial" w:hAnsi="Arial" w:cs="Arial"/>
          <w:lang w:eastAsia="zh-CN"/>
        </w:rPr>
        <w:t xml:space="preserve"> </w:t>
      </w:r>
      <w:r w:rsidR="00106C24" w:rsidRPr="005C1133">
        <w:rPr>
          <w:rFonts w:ascii="Arial" w:hAnsi="Arial" w:cs="Arial"/>
          <w:b/>
          <w:bCs/>
        </w:rPr>
        <w:t>:</w:t>
      </w:r>
    </w:p>
    <w:p w14:paraId="784A79F0" w14:textId="02508073" w:rsidR="00AE5E10" w:rsidRDefault="00AE5E10" w:rsidP="0077641B">
      <w:pPr>
        <w:spacing w:line="276" w:lineRule="auto"/>
        <w:ind w:left="284"/>
        <w:jc w:val="both"/>
        <w:rPr>
          <w:rFonts w:ascii="Arial" w:hAnsi="Arial"/>
          <w:bCs/>
        </w:rPr>
      </w:pPr>
      <w:r w:rsidRPr="00AE5E10">
        <w:rPr>
          <w:rFonts w:ascii="Arial" w:hAnsi="Arial" w:cs="Arial"/>
          <w:b/>
        </w:rPr>
        <w:t xml:space="preserve">Pakiet nr 1 </w:t>
      </w:r>
      <w:r w:rsidRPr="00AE5E10">
        <w:rPr>
          <w:rFonts w:ascii="Arial" w:hAnsi="Arial"/>
          <w:bCs/>
        </w:rPr>
        <w:t xml:space="preserve">- system implantu magnetycznego na przewodnictwo kostne z procesorem dźwięku </w:t>
      </w:r>
      <w:r>
        <w:rPr>
          <w:rFonts w:ascii="Arial" w:hAnsi="Arial"/>
          <w:bCs/>
        </w:rPr>
        <w:t>*</w:t>
      </w:r>
    </w:p>
    <w:p w14:paraId="006D9E36" w14:textId="56472482" w:rsidR="00AE5E10" w:rsidRDefault="00AE5E10" w:rsidP="0077641B">
      <w:pPr>
        <w:spacing w:line="276" w:lineRule="auto"/>
        <w:ind w:left="284"/>
        <w:jc w:val="both"/>
        <w:rPr>
          <w:rFonts w:ascii="Arial" w:hAnsi="Arial"/>
          <w:bCs/>
        </w:rPr>
      </w:pPr>
      <w:r w:rsidRPr="00361F3B">
        <w:rPr>
          <w:rFonts w:ascii="Arial" w:hAnsi="Arial" w:cs="Arial"/>
          <w:b/>
        </w:rPr>
        <w:t xml:space="preserve">Pakiet nr </w:t>
      </w:r>
      <w:r>
        <w:rPr>
          <w:rFonts w:ascii="Arial" w:hAnsi="Arial" w:cs="Arial"/>
          <w:b/>
        </w:rPr>
        <w:t xml:space="preserve">2 </w:t>
      </w:r>
      <w:r w:rsidRPr="00361F3B">
        <w:rPr>
          <w:rFonts w:ascii="Arial" w:hAnsi="Arial"/>
          <w:bCs/>
        </w:rPr>
        <w:t xml:space="preserve">- </w:t>
      </w:r>
      <w:r>
        <w:rPr>
          <w:rFonts w:ascii="Arial" w:hAnsi="Arial"/>
          <w:bCs/>
        </w:rPr>
        <w:t xml:space="preserve">Procesor dźwięku/mowy implantu </w:t>
      </w:r>
      <w:proofErr w:type="spellStart"/>
      <w:r>
        <w:rPr>
          <w:rFonts w:ascii="Arial" w:hAnsi="Arial"/>
          <w:bCs/>
        </w:rPr>
        <w:t>Baha</w:t>
      </w:r>
      <w:proofErr w:type="spellEnd"/>
      <w:r>
        <w:rPr>
          <w:rFonts w:ascii="Arial" w:hAnsi="Arial"/>
          <w:bCs/>
        </w:rPr>
        <w:t xml:space="preserve"> 6*</w:t>
      </w:r>
    </w:p>
    <w:p w14:paraId="6A91A893" w14:textId="6FA74E24" w:rsidR="009F7591" w:rsidRPr="00106C24" w:rsidRDefault="009F7591" w:rsidP="0077641B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106C24">
        <w:rPr>
          <w:rFonts w:ascii="Arial" w:hAnsi="Arial" w:cs="Arial"/>
          <w:color w:val="000000"/>
        </w:rPr>
        <w:t>o parametrach technicznych i innych wymaganiach określonych w</w:t>
      </w:r>
      <w:r w:rsidRPr="00106C24">
        <w:rPr>
          <w:rFonts w:ascii="Arial" w:hAnsi="Arial" w:cs="Arial"/>
        </w:rPr>
        <w:t xml:space="preserve"> załączniku nr 2 do niniejszej umowy oraz zgodnie z ofertą, która stanowi załącznik nr 1 do umowy.</w:t>
      </w:r>
    </w:p>
    <w:p w14:paraId="70FCFAD9" w14:textId="20299AFA" w:rsidR="000A0B70" w:rsidRPr="001722D6" w:rsidRDefault="009F7591" w:rsidP="0077641B">
      <w:pPr>
        <w:numPr>
          <w:ilvl w:val="0"/>
          <w:numId w:val="30"/>
        </w:numPr>
        <w:tabs>
          <w:tab w:val="clear" w:pos="0"/>
        </w:tabs>
        <w:spacing w:line="276" w:lineRule="auto"/>
        <w:jc w:val="both"/>
        <w:rPr>
          <w:rFonts w:ascii="Arial" w:hAnsi="Arial" w:cs="Arial"/>
        </w:rPr>
      </w:pPr>
      <w:r w:rsidRPr="00106C24">
        <w:rPr>
          <w:rFonts w:ascii="Arial" w:hAnsi="Arial" w:cs="Arial"/>
        </w:rPr>
        <w:t>Załączniki nr 1 i 2</w:t>
      </w:r>
      <w:r w:rsidR="00AE5E10">
        <w:rPr>
          <w:rFonts w:ascii="Arial" w:hAnsi="Arial" w:cs="Arial"/>
        </w:rPr>
        <w:t>.</w:t>
      </w:r>
      <w:r w:rsidR="00D6632C">
        <w:rPr>
          <w:rFonts w:ascii="Arial" w:hAnsi="Arial" w:cs="Arial"/>
        </w:rPr>
        <w:t>1/2.2</w:t>
      </w:r>
      <w:r w:rsidRPr="00106C24">
        <w:rPr>
          <w:rFonts w:ascii="Arial" w:hAnsi="Arial" w:cs="Arial"/>
        </w:rPr>
        <w:t xml:space="preserve"> stanowią integralną</w:t>
      </w:r>
      <w:r w:rsidR="00F4632F">
        <w:rPr>
          <w:rFonts w:ascii="Arial" w:hAnsi="Arial" w:cs="Arial"/>
        </w:rPr>
        <w:t xml:space="preserve"> </w:t>
      </w:r>
      <w:r w:rsidRPr="00106C24">
        <w:rPr>
          <w:rFonts w:ascii="Arial" w:hAnsi="Arial" w:cs="Arial"/>
        </w:rPr>
        <w:t>część umowy.</w:t>
      </w:r>
    </w:p>
    <w:p w14:paraId="343042CE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§2</w:t>
      </w:r>
    </w:p>
    <w:p w14:paraId="3A7FA8EF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Warunki dostawy</w:t>
      </w:r>
    </w:p>
    <w:p w14:paraId="4E80B955" w14:textId="212F5F64" w:rsidR="00441452" w:rsidRPr="00106C24" w:rsidRDefault="00441452" w:rsidP="0077641B">
      <w:pPr>
        <w:pStyle w:val="Tekstpodstawowywcity"/>
        <w:numPr>
          <w:ilvl w:val="0"/>
          <w:numId w:val="37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Wykonawca zobowiązuje się </w:t>
      </w:r>
      <w:r w:rsidR="005261BA" w:rsidRPr="00106C24">
        <w:rPr>
          <w:rFonts w:ascii="Arial" w:hAnsi="Arial" w:cs="Arial"/>
          <w:sz w:val="20"/>
        </w:rPr>
        <w:t>dostarczyć na swój koszt przedmiot</w:t>
      </w:r>
      <w:r w:rsidRPr="00106C24">
        <w:rPr>
          <w:rFonts w:ascii="Arial" w:hAnsi="Arial" w:cs="Arial"/>
          <w:sz w:val="20"/>
        </w:rPr>
        <w:t xml:space="preserve"> umowy</w:t>
      </w:r>
      <w:r w:rsidR="005261BA" w:rsidRPr="00106C24">
        <w:rPr>
          <w:rFonts w:ascii="Arial" w:hAnsi="Arial" w:cs="Arial"/>
          <w:sz w:val="20"/>
        </w:rPr>
        <w:t xml:space="preserve"> i wymagany sprzęt chirurgiczny </w:t>
      </w:r>
      <w:r w:rsidR="00C95A0B" w:rsidRPr="00106C24">
        <w:rPr>
          <w:rFonts w:ascii="Arial" w:hAnsi="Arial" w:cs="Arial"/>
          <w:sz w:val="20"/>
        </w:rPr>
        <w:t xml:space="preserve">oraz pozostały osprzęt </w:t>
      </w:r>
      <w:r w:rsidR="005261BA" w:rsidRPr="00106C24">
        <w:rPr>
          <w:rFonts w:ascii="Arial" w:hAnsi="Arial" w:cs="Arial"/>
          <w:sz w:val="20"/>
        </w:rPr>
        <w:t xml:space="preserve">niezbędny do przeprowadzenia implantacji </w:t>
      </w:r>
      <w:r w:rsidRPr="00106C24">
        <w:rPr>
          <w:rFonts w:ascii="Arial" w:hAnsi="Arial" w:cs="Arial"/>
          <w:sz w:val="20"/>
        </w:rPr>
        <w:t>do siedziby Zamawiającego, znajdującej się przy ul.</w:t>
      </w:r>
      <w:r w:rsidR="00E93815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Chodkiewicza 44 w Bydgoszczy wraz z:</w:t>
      </w:r>
    </w:p>
    <w:p w14:paraId="3B52C9EC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instrukcją obsługi w języku polskim,</w:t>
      </w:r>
    </w:p>
    <w:p w14:paraId="7219269E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kartą gwarancyjną,</w:t>
      </w:r>
    </w:p>
    <w:p w14:paraId="49EB6AF7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dokumentem określającym zasady świadczenia usług przez autoryzowany serwis w okresie gwarancyjnym i</w:t>
      </w:r>
      <w:r w:rsidR="00E93815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pogwarancyjnym.</w:t>
      </w:r>
    </w:p>
    <w:p w14:paraId="74BA6C7B" w14:textId="77777777" w:rsidR="00F75579" w:rsidRPr="00F75579" w:rsidRDefault="00C95A0B" w:rsidP="0077641B">
      <w:pPr>
        <w:pStyle w:val="Akapitzlist"/>
        <w:numPr>
          <w:ilvl w:val="0"/>
          <w:numId w:val="37"/>
        </w:numPr>
        <w:shd w:val="clear" w:color="auto" w:fill="FFFFFF"/>
        <w:tabs>
          <w:tab w:val="clear" w:pos="0"/>
        </w:tabs>
        <w:spacing w:line="276" w:lineRule="auto"/>
        <w:contextualSpacing w:val="0"/>
        <w:jc w:val="both"/>
        <w:rPr>
          <w:rFonts w:ascii="Arial" w:hAnsi="Arial" w:cs="Arial"/>
          <w:color w:val="000000"/>
          <w:spacing w:val="-4"/>
        </w:rPr>
      </w:pPr>
      <w:r w:rsidRPr="0077641B">
        <w:rPr>
          <w:rFonts w:ascii="Arial" w:hAnsi="Arial" w:cs="Arial"/>
          <w:color w:val="000000"/>
        </w:rPr>
        <w:t>Wykonawca dostarczy</w:t>
      </w:r>
      <w:r w:rsidR="00F75579">
        <w:rPr>
          <w:rFonts w:ascii="Arial" w:hAnsi="Arial" w:cs="Arial"/>
          <w:color w:val="000000"/>
        </w:rPr>
        <w:t>:</w:t>
      </w:r>
    </w:p>
    <w:p w14:paraId="56EB85DA" w14:textId="05FC3DC6" w:rsidR="00F75579" w:rsidRDefault="00F75579" w:rsidP="00F75579">
      <w:pPr>
        <w:pStyle w:val="Akapitzlist"/>
        <w:shd w:val="clear" w:color="auto" w:fill="FFFFFF"/>
        <w:tabs>
          <w:tab w:val="left" w:pos="284"/>
        </w:tabs>
        <w:spacing w:line="276" w:lineRule="auto"/>
        <w:ind w:left="142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-</w:t>
      </w:r>
      <w:r w:rsidR="00C95A0B" w:rsidRPr="0077641B">
        <w:rPr>
          <w:rFonts w:ascii="Arial" w:hAnsi="Arial" w:cs="Arial"/>
          <w:color w:val="000000"/>
        </w:rPr>
        <w:t xml:space="preserve"> specjalistyczne</w:t>
      </w:r>
      <w:r w:rsidR="008507EF" w:rsidRPr="0077641B">
        <w:rPr>
          <w:rFonts w:ascii="Arial" w:hAnsi="Arial" w:cs="Arial"/>
          <w:color w:val="000000"/>
        </w:rPr>
        <w:t xml:space="preserve"> narzędzi</w:t>
      </w:r>
      <w:r w:rsidR="00C95A0B" w:rsidRPr="0077641B">
        <w:rPr>
          <w:rFonts w:ascii="Arial" w:hAnsi="Arial" w:cs="Arial"/>
          <w:color w:val="000000"/>
        </w:rPr>
        <w:t xml:space="preserve">a chirurgiczne </w:t>
      </w:r>
      <w:r w:rsidR="008507EF" w:rsidRPr="0077641B">
        <w:rPr>
          <w:rFonts w:ascii="Arial" w:hAnsi="Arial" w:cs="Arial"/>
          <w:color w:val="000000"/>
        </w:rPr>
        <w:t>wymagan</w:t>
      </w:r>
      <w:r w:rsidR="00C95A0B" w:rsidRPr="0077641B">
        <w:rPr>
          <w:rFonts w:ascii="Arial" w:hAnsi="Arial" w:cs="Arial"/>
          <w:color w:val="000000"/>
        </w:rPr>
        <w:t>e</w:t>
      </w:r>
      <w:r w:rsidR="008507EF" w:rsidRPr="0077641B">
        <w:rPr>
          <w:rFonts w:ascii="Arial" w:hAnsi="Arial" w:cs="Arial"/>
          <w:color w:val="000000"/>
        </w:rPr>
        <w:t xml:space="preserve"> </w:t>
      </w:r>
      <w:r w:rsidR="00C95A0B" w:rsidRPr="0077641B">
        <w:rPr>
          <w:rFonts w:ascii="Arial" w:hAnsi="Arial" w:cs="Arial"/>
          <w:color w:val="000000"/>
        </w:rPr>
        <w:t xml:space="preserve">do przeprowadzenia implantacji, </w:t>
      </w:r>
      <w:r w:rsidR="001011EC" w:rsidRPr="0077641B">
        <w:rPr>
          <w:rFonts w:ascii="Arial" w:hAnsi="Arial" w:cs="Arial"/>
          <w:bCs/>
          <w:color w:val="000000"/>
        </w:rPr>
        <w:t>któr</w:t>
      </w:r>
      <w:r w:rsidR="007E26C2" w:rsidRPr="0077641B">
        <w:rPr>
          <w:rFonts w:ascii="Arial" w:hAnsi="Arial" w:cs="Arial"/>
          <w:bCs/>
          <w:color w:val="000000"/>
        </w:rPr>
        <w:t>e</w:t>
      </w:r>
      <w:r w:rsidR="001011EC" w:rsidRPr="0077641B">
        <w:rPr>
          <w:rFonts w:ascii="Arial" w:hAnsi="Arial" w:cs="Arial"/>
          <w:bCs/>
          <w:color w:val="000000"/>
        </w:rPr>
        <w:t xml:space="preserve"> po zabiegu</w:t>
      </w:r>
      <w:r w:rsidR="00933453" w:rsidRPr="0077641B">
        <w:rPr>
          <w:rFonts w:ascii="Arial" w:hAnsi="Arial" w:cs="Arial"/>
          <w:bCs/>
          <w:color w:val="000000"/>
        </w:rPr>
        <w:t xml:space="preserve"> niezwłocznie </w:t>
      </w:r>
    </w:p>
    <w:p w14:paraId="67737166" w14:textId="38DA87A8" w:rsidR="008507EF" w:rsidRPr="0077641B" w:rsidRDefault="00F75579" w:rsidP="00F75579">
      <w:pPr>
        <w:pStyle w:val="Akapitzlist"/>
        <w:shd w:val="clear" w:color="auto" w:fill="FFFFFF"/>
        <w:tabs>
          <w:tab w:val="left" w:pos="284"/>
        </w:tabs>
        <w:spacing w:line="276" w:lineRule="auto"/>
        <w:ind w:left="142"/>
        <w:contextualSpacing w:val="0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Cs/>
          <w:color w:val="000000"/>
        </w:rPr>
        <w:t xml:space="preserve">    </w:t>
      </w:r>
      <w:r w:rsidR="00933453" w:rsidRPr="0077641B">
        <w:rPr>
          <w:rFonts w:ascii="Arial" w:hAnsi="Arial" w:cs="Arial"/>
          <w:bCs/>
          <w:color w:val="000000"/>
        </w:rPr>
        <w:t>zostan</w:t>
      </w:r>
      <w:r w:rsidR="007E26C2" w:rsidRPr="0077641B">
        <w:rPr>
          <w:rFonts w:ascii="Arial" w:hAnsi="Arial" w:cs="Arial"/>
          <w:bCs/>
          <w:color w:val="000000"/>
        </w:rPr>
        <w:t>ą</w:t>
      </w:r>
      <w:r w:rsidR="00933453" w:rsidRPr="0077641B">
        <w:rPr>
          <w:rFonts w:ascii="Arial" w:hAnsi="Arial" w:cs="Arial"/>
          <w:bCs/>
          <w:color w:val="000000"/>
        </w:rPr>
        <w:t xml:space="preserve"> zwrócon</w:t>
      </w:r>
      <w:r w:rsidR="007E26C2" w:rsidRPr="0077641B">
        <w:rPr>
          <w:rFonts w:ascii="Arial" w:hAnsi="Arial" w:cs="Arial"/>
          <w:bCs/>
          <w:color w:val="000000"/>
        </w:rPr>
        <w:t>e</w:t>
      </w:r>
      <w:r w:rsidR="00933453" w:rsidRPr="0077641B">
        <w:rPr>
          <w:rFonts w:ascii="Arial" w:hAnsi="Arial" w:cs="Arial"/>
          <w:bCs/>
          <w:color w:val="000000"/>
        </w:rPr>
        <w:t xml:space="preserve"> do Wykonawcy</w:t>
      </w:r>
      <w:r w:rsidR="00D425EF" w:rsidRPr="0077641B">
        <w:rPr>
          <w:rFonts w:ascii="Arial" w:hAnsi="Arial" w:cs="Arial"/>
          <w:bCs/>
          <w:color w:val="000000"/>
        </w:rPr>
        <w:t>.</w:t>
      </w:r>
    </w:p>
    <w:p w14:paraId="59C0039A" w14:textId="77777777" w:rsidR="00F75579" w:rsidRPr="00F75579" w:rsidRDefault="004E3AFF" w:rsidP="007E759E">
      <w:pPr>
        <w:pStyle w:val="Akapitzlist"/>
        <w:shd w:val="clear" w:color="auto" w:fill="FFFFFF"/>
        <w:spacing w:line="276" w:lineRule="auto"/>
        <w:ind w:left="227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eastAsia="Arial" w:hAnsi="Arial" w:cs="Arial"/>
          <w:kern w:val="20"/>
        </w:rPr>
        <w:t xml:space="preserve">- </w:t>
      </w:r>
      <w:r w:rsidRPr="00F75579">
        <w:rPr>
          <w:rFonts w:ascii="Arial" w:eastAsia="Arial" w:hAnsi="Arial" w:cs="Arial"/>
          <w:kern w:val="20"/>
        </w:rPr>
        <w:t>bezprzewodowy programator do ustawień procesorów mowy</w:t>
      </w:r>
      <w:r w:rsidR="007E759E" w:rsidRPr="00F75579">
        <w:rPr>
          <w:rFonts w:ascii="Arial" w:eastAsia="Arial" w:hAnsi="Arial" w:cs="Arial"/>
          <w:kern w:val="20"/>
        </w:rPr>
        <w:t xml:space="preserve"> </w:t>
      </w:r>
      <w:r w:rsidR="00D425EF" w:rsidRPr="00F75579">
        <w:rPr>
          <w:rFonts w:ascii="Arial" w:hAnsi="Arial" w:cs="Arial"/>
          <w:bCs/>
          <w:color w:val="000000"/>
        </w:rPr>
        <w:t xml:space="preserve">wraz z pierwszym jednostkowym zamówieniem </w:t>
      </w:r>
      <w:r w:rsidR="00F75579" w:rsidRPr="00F75579">
        <w:rPr>
          <w:rFonts w:ascii="Arial" w:hAnsi="Arial" w:cs="Arial"/>
          <w:bCs/>
          <w:color w:val="000000"/>
        </w:rPr>
        <w:t xml:space="preserve"> </w:t>
      </w:r>
    </w:p>
    <w:p w14:paraId="15C14CB8" w14:textId="6158B4B4" w:rsidR="00D425EF" w:rsidRPr="00F75579" w:rsidRDefault="00F75579" w:rsidP="007E759E">
      <w:pPr>
        <w:pStyle w:val="Akapitzlist"/>
        <w:shd w:val="clear" w:color="auto" w:fill="FFFFFF"/>
        <w:spacing w:line="276" w:lineRule="auto"/>
        <w:ind w:left="227"/>
        <w:contextualSpacing w:val="0"/>
        <w:jc w:val="both"/>
        <w:rPr>
          <w:rFonts w:ascii="Arial" w:hAnsi="Arial" w:cs="Arial"/>
          <w:color w:val="000000"/>
          <w:spacing w:val="-4"/>
        </w:rPr>
      </w:pPr>
      <w:r w:rsidRPr="00F75579">
        <w:rPr>
          <w:rFonts w:ascii="Arial" w:eastAsia="Arial" w:hAnsi="Arial" w:cs="Arial"/>
          <w:kern w:val="20"/>
        </w:rPr>
        <w:t xml:space="preserve">  </w:t>
      </w:r>
      <w:r w:rsidR="00D425EF" w:rsidRPr="00F75579">
        <w:rPr>
          <w:rFonts w:ascii="Arial" w:hAnsi="Arial" w:cs="Arial"/>
          <w:bCs/>
          <w:color w:val="000000"/>
        </w:rPr>
        <w:t>implantu</w:t>
      </w:r>
      <w:r w:rsidR="003C5581" w:rsidRPr="00F75579">
        <w:rPr>
          <w:rFonts w:ascii="Arial" w:hAnsi="Arial" w:cs="Arial"/>
          <w:bCs/>
          <w:color w:val="000000"/>
        </w:rPr>
        <w:t>,</w:t>
      </w:r>
      <w:r w:rsidR="00D425EF" w:rsidRPr="00F75579">
        <w:rPr>
          <w:rFonts w:ascii="Arial" w:hAnsi="Arial" w:cs="Arial"/>
          <w:bCs/>
          <w:color w:val="000000"/>
        </w:rPr>
        <w:t xml:space="preserve"> o</w:t>
      </w:r>
      <w:r w:rsidR="006A0DF7" w:rsidRPr="00F75579">
        <w:rPr>
          <w:rFonts w:ascii="Arial" w:hAnsi="Arial" w:cs="Arial"/>
          <w:bCs/>
          <w:color w:val="000000"/>
        </w:rPr>
        <w:t> </w:t>
      </w:r>
      <w:r w:rsidR="00D425EF" w:rsidRPr="00F75579">
        <w:rPr>
          <w:rFonts w:ascii="Arial" w:hAnsi="Arial" w:cs="Arial"/>
          <w:bCs/>
          <w:color w:val="000000"/>
        </w:rPr>
        <w:t xml:space="preserve">którym mowa w </w:t>
      </w:r>
      <w:r w:rsidR="00D425EF" w:rsidRPr="00F75579">
        <w:rPr>
          <w:rFonts w:ascii="Arial" w:hAnsi="Arial" w:cs="Arial"/>
          <w:bCs/>
          <w:snapToGrid w:val="0"/>
        </w:rPr>
        <w:t>§3 ust. 2</w:t>
      </w:r>
      <w:r w:rsidR="00D425EF" w:rsidRPr="00F75579">
        <w:rPr>
          <w:rFonts w:ascii="Arial" w:hAnsi="Arial" w:cs="Arial"/>
          <w:b/>
          <w:snapToGrid w:val="0"/>
        </w:rPr>
        <w:t xml:space="preserve"> </w:t>
      </w:r>
      <w:r w:rsidR="00D425EF" w:rsidRPr="00F75579">
        <w:rPr>
          <w:rFonts w:ascii="Arial" w:hAnsi="Arial" w:cs="Arial"/>
          <w:bCs/>
          <w:snapToGrid w:val="0"/>
        </w:rPr>
        <w:t>niniejszej umowy</w:t>
      </w:r>
      <w:r w:rsidR="007E759E" w:rsidRPr="00F75579">
        <w:rPr>
          <w:rFonts w:ascii="Arial" w:hAnsi="Arial" w:cs="Arial"/>
          <w:bCs/>
          <w:snapToGrid w:val="0"/>
        </w:rPr>
        <w:t>.</w:t>
      </w:r>
    </w:p>
    <w:p w14:paraId="33A8DAE7" w14:textId="77777777" w:rsidR="00A62F19" w:rsidRPr="00106C2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napToGrid w:val="0"/>
          <w:sz w:val="20"/>
        </w:rPr>
        <w:t>Wszelkie</w:t>
      </w:r>
      <w:r w:rsidR="00D425EF">
        <w:rPr>
          <w:rFonts w:ascii="Arial" w:hAnsi="Arial" w:cs="Arial"/>
          <w:snapToGrid w:val="0"/>
          <w:sz w:val="20"/>
        </w:rPr>
        <w:t xml:space="preserve"> </w:t>
      </w:r>
      <w:r w:rsidRPr="00106C24">
        <w:rPr>
          <w:rFonts w:ascii="Arial" w:hAnsi="Arial" w:cs="Arial"/>
          <w:snapToGrid w:val="0"/>
          <w:sz w:val="20"/>
        </w:rPr>
        <w:t>szkody i koszty spowodowane niewłaściwym transportem i opakowaniem obciążają Wykonawcę.</w:t>
      </w:r>
    </w:p>
    <w:p w14:paraId="6FE2A243" w14:textId="77777777" w:rsidR="00617CF6" w:rsidRPr="0039438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przejmie odpowiedzialność prawną za przedmiot dostawy z chwilą dostarczenia go do siedziby Zamawiającego i po podpisaniu protokołu zdawczo – odbiorczego przez przedstawicieli Zamawiającego i</w:t>
      </w:r>
      <w:r w:rsidR="00AA5AAF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Wykonawcy.</w:t>
      </w:r>
    </w:p>
    <w:p w14:paraId="6477D614" w14:textId="77777777" w:rsidR="00A62F19" w:rsidRPr="00106C2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Zamawiający dokona protokolarnego odbioru przedmiotu umowy, o ile dostawa wolna będzie od </w:t>
      </w:r>
      <w:r w:rsidR="00906DCF" w:rsidRPr="00106C24">
        <w:rPr>
          <w:rFonts w:ascii="Arial" w:hAnsi="Arial" w:cs="Arial"/>
          <w:sz w:val="20"/>
        </w:rPr>
        <w:t>wad ilościowych i</w:t>
      </w:r>
      <w:r w:rsidR="00AA5AAF">
        <w:rPr>
          <w:rFonts w:ascii="Arial" w:hAnsi="Arial" w:cs="Arial"/>
          <w:sz w:val="20"/>
        </w:rPr>
        <w:t> </w:t>
      </w:r>
      <w:r w:rsidR="00906DCF" w:rsidRPr="00106C24">
        <w:rPr>
          <w:rFonts w:ascii="Arial" w:hAnsi="Arial" w:cs="Arial"/>
          <w:sz w:val="20"/>
        </w:rPr>
        <w:t>jakościowych.</w:t>
      </w:r>
    </w:p>
    <w:p w14:paraId="645CB347" w14:textId="77777777" w:rsidR="00A62F19" w:rsidRPr="00106C24" w:rsidRDefault="00A637FE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lastRenderedPageBreak/>
        <w:t xml:space="preserve">W razie ujawnienia braków ilościowych i </w:t>
      </w:r>
      <w:r w:rsidRPr="00ED1186">
        <w:rPr>
          <w:rFonts w:ascii="Arial" w:hAnsi="Arial" w:cs="Arial"/>
          <w:i/>
          <w:iCs/>
          <w:sz w:val="16"/>
          <w:szCs w:val="16"/>
        </w:rPr>
        <w:t>(lub)</w:t>
      </w:r>
      <w:r w:rsidRPr="00106C24">
        <w:rPr>
          <w:rFonts w:ascii="Arial" w:hAnsi="Arial" w:cs="Arial"/>
          <w:sz w:val="20"/>
        </w:rPr>
        <w:t xml:space="preserve"> wad jakościowych towaru przy dostawie, Zamawiający uprawniony jest do zgłoszenia reklamacji. Reklamacja powinna być złożona na piśmie i potwierdzać zasadność zgłoszonych wad.</w:t>
      </w:r>
    </w:p>
    <w:p w14:paraId="2ABB76EF" w14:textId="77777777" w:rsidR="005C1133" w:rsidRPr="005C1133" w:rsidRDefault="00A637FE" w:rsidP="005C1133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after="120"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 przypadku wad jakościowych towaru Wykonawca zobowiązuje się do wymiany wadliwego towaru na towar pozbawiony wad i zgodny z umową, a w przypadku braków ilościowych, uzupełnienia </w:t>
      </w:r>
      <w:r w:rsidR="001011EC" w:rsidRPr="00106C24">
        <w:rPr>
          <w:rFonts w:ascii="Arial" w:hAnsi="Arial" w:cs="Arial"/>
          <w:sz w:val="20"/>
        </w:rPr>
        <w:t>braków</w:t>
      </w:r>
      <w:r w:rsidRPr="00106C24">
        <w:rPr>
          <w:rFonts w:ascii="Arial" w:hAnsi="Arial" w:cs="Arial"/>
          <w:sz w:val="20"/>
        </w:rPr>
        <w:t xml:space="preserve"> - w terminie 7 dni roboczych od dnia otrzymania reklamacji.</w:t>
      </w:r>
      <w:r w:rsidR="005C1133">
        <w:rPr>
          <w:rFonts w:ascii="Arial" w:hAnsi="Arial" w:cs="Arial"/>
          <w:b/>
          <w:snapToGrid w:val="0"/>
        </w:rPr>
        <w:t xml:space="preserve"> </w:t>
      </w:r>
    </w:p>
    <w:p w14:paraId="39A6A6F7" w14:textId="798CD45A" w:rsidR="00441452" w:rsidRPr="005C1133" w:rsidRDefault="00441452" w:rsidP="005C1133">
      <w:pPr>
        <w:pStyle w:val="Tekstpodstawowy2"/>
        <w:widowControl w:val="0"/>
        <w:spacing w:after="120" w:line="276" w:lineRule="auto"/>
        <w:ind w:left="227"/>
        <w:jc w:val="center"/>
        <w:rPr>
          <w:rFonts w:ascii="Arial" w:hAnsi="Arial" w:cs="Arial"/>
          <w:sz w:val="20"/>
        </w:rPr>
      </w:pPr>
      <w:r w:rsidRPr="005C1133">
        <w:rPr>
          <w:rFonts w:ascii="Arial" w:hAnsi="Arial" w:cs="Arial"/>
          <w:b/>
          <w:snapToGrid w:val="0"/>
          <w:sz w:val="20"/>
        </w:rPr>
        <w:t>§3</w:t>
      </w:r>
    </w:p>
    <w:p w14:paraId="4960135E" w14:textId="77777777" w:rsidR="00355BAB" w:rsidRPr="00106C24" w:rsidRDefault="00355BAB" w:rsidP="0077641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Realizacja dostaw</w:t>
      </w:r>
    </w:p>
    <w:p w14:paraId="05D3DB7D" w14:textId="021F58C0" w:rsidR="00A62F19" w:rsidRPr="0077641B" w:rsidRDefault="00DC2916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</w:rPr>
      </w:pPr>
      <w:r w:rsidRPr="0077641B">
        <w:rPr>
          <w:rFonts w:ascii="Arial" w:hAnsi="Arial" w:cs="Arial"/>
        </w:rPr>
        <w:t xml:space="preserve">Umowa </w:t>
      </w:r>
      <w:r w:rsidR="00603DA6" w:rsidRPr="0077641B">
        <w:rPr>
          <w:rFonts w:ascii="Arial" w:hAnsi="Arial" w:cs="Arial"/>
        </w:rPr>
        <w:t xml:space="preserve">obowiązuje </w:t>
      </w:r>
      <w:r w:rsidRPr="0077641B">
        <w:rPr>
          <w:rFonts w:ascii="Arial" w:hAnsi="Arial" w:cs="Arial"/>
          <w:b/>
        </w:rPr>
        <w:t xml:space="preserve">od </w:t>
      </w:r>
      <w:r w:rsidR="00603DA6" w:rsidRPr="0077641B">
        <w:rPr>
          <w:rFonts w:ascii="Arial" w:hAnsi="Arial" w:cs="Arial"/>
          <w:b/>
        </w:rPr>
        <w:t xml:space="preserve">dnia zawarcia </w:t>
      </w:r>
      <w:r w:rsidRPr="0077641B">
        <w:rPr>
          <w:rFonts w:ascii="Arial" w:hAnsi="Arial" w:cs="Arial"/>
          <w:b/>
        </w:rPr>
        <w:t xml:space="preserve">do </w:t>
      </w:r>
      <w:r w:rsidR="00603DA6" w:rsidRPr="0077641B">
        <w:rPr>
          <w:rFonts w:ascii="Arial" w:hAnsi="Arial" w:cs="Arial"/>
          <w:b/>
        </w:rPr>
        <w:t>3</w:t>
      </w:r>
      <w:r w:rsidR="00B7053C" w:rsidRPr="0077641B">
        <w:rPr>
          <w:rFonts w:ascii="Arial" w:hAnsi="Arial" w:cs="Arial"/>
          <w:b/>
        </w:rPr>
        <w:t>1</w:t>
      </w:r>
      <w:r w:rsidR="00603DA6" w:rsidRPr="0077641B">
        <w:rPr>
          <w:rFonts w:ascii="Arial" w:hAnsi="Arial" w:cs="Arial"/>
          <w:b/>
        </w:rPr>
        <w:t>.</w:t>
      </w:r>
      <w:r w:rsidR="00B7053C" w:rsidRPr="0077641B">
        <w:rPr>
          <w:rFonts w:ascii="Arial" w:hAnsi="Arial" w:cs="Arial"/>
          <w:b/>
        </w:rPr>
        <w:t>12</w:t>
      </w:r>
      <w:r w:rsidR="00603DA6" w:rsidRPr="0077641B">
        <w:rPr>
          <w:rFonts w:ascii="Arial" w:hAnsi="Arial" w:cs="Arial"/>
          <w:b/>
        </w:rPr>
        <w:t>.20</w:t>
      </w:r>
      <w:r w:rsidR="00FF10FC" w:rsidRPr="0077641B">
        <w:rPr>
          <w:rFonts w:ascii="Arial" w:hAnsi="Arial" w:cs="Arial"/>
          <w:b/>
        </w:rPr>
        <w:t>2</w:t>
      </w:r>
      <w:r w:rsidR="00BD4ABD">
        <w:rPr>
          <w:rFonts w:ascii="Arial" w:hAnsi="Arial" w:cs="Arial"/>
          <w:b/>
        </w:rPr>
        <w:t>3</w:t>
      </w:r>
      <w:r w:rsidR="007F669D" w:rsidRPr="0077641B">
        <w:rPr>
          <w:rFonts w:ascii="Arial" w:hAnsi="Arial" w:cs="Arial"/>
          <w:b/>
        </w:rPr>
        <w:t xml:space="preserve"> </w:t>
      </w:r>
      <w:r w:rsidRPr="0077641B">
        <w:rPr>
          <w:rFonts w:ascii="Arial" w:hAnsi="Arial" w:cs="Arial"/>
        </w:rPr>
        <w:t>r.</w:t>
      </w:r>
      <w:r w:rsidR="00AE2AF0" w:rsidRPr="0077641B">
        <w:rPr>
          <w:rFonts w:ascii="Arial" w:hAnsi="Arial" w:cs="Arial"/>
        </w:rPr>
        <w:t>,</w:t>
      </w:r>
      <w:r w:rsidRPr="0077641B">
        <w:rPr>
          <w:rFonts w:ascii="Arial" w:hAnsi="Arial" w:cs="Arial"/>
        </w:rPr>
        <w:t xml:space="preserve"> z zastrzeżeniem ust. </w:t>
      </w:r>
      <w:r w:rsidR="00DE36E1" w:rsidRPr="0077641B">
        <w:rPr>
          <w:rFonts w:ascii="Arial" w:hAnsi="Arial" w:cs="Arial"/>
        </w:rPr>
        <w:t>4</w:t>
      </w:r>
      <w:r w:rsidRPr="0077641B">
        <w:rPr>
          <w:rFonts w:ascii="Arial" w:hAnsi="Arial" w:cs="Arial"/>
        </w:rPr>
        <w:t xml:space="preserve"> i </w:t>
      </w:r>
      <w:r w:rsidR="00DE36E1" w:rsidRPr="0077641B">
        <w:rPr>
          <w:rFonts w:ascii="Arial" w:hAnsi="Arial" w:cs="Arial"/>
        </w:rPr>
        <w:t>5</w:t>
      </w:r>
      <w:r w:rsidRPr="0077641B">
        <w:rPr>
          <w:rFonts w:ascii="Arial" w:hAnsi="Arial" w:cs="Arial"/>
        </w:rPr>
        <w:t>.</w:t>
      </w:r>
    </w:p>
    <w:p w14:paraId="2B97F1D3" w14:textId="77777777" w:rsidR="00C64C40" w:rsidRPr="0077641B" w:rsidRDefault="00441452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W trakcie trwania niniejszej umowy Wykonawca</w:t>
      </w:r>
      <w:r w:rsidR="001011EC" w:rsidRPr="0077641B">
        <w:rPr>
          <w:rFonts w:ascii="Arial" w:hAnsi="Arial" w:cs="Arial"/>
        </w:rPr>
        <w:t xml:space="preserve"> dostarczy</w:t>
      </w:r>
      <w:r w:rsidR="005D28FE" w:rsidRPr="0077641B">
        <w:rPr>
          <w:rFonts w:ascii="Arial" w:hAnsi="Arial" w:cs="Arial"/>
        </w:rPr>
        <w:t xml:space="preserve"> implant, o który</w:t>
      </w:r>
      <w:r w:rsidR="001011EC" w:rsidRPr="0077641B">
        <w:rPr>
          <w:rFonts w:ascii="Arial" w:hAnsi="Arial" w:cs="Arial"/>
        </w:rPr>
        <w:t>m</w:t>
      </w:r>
      <w:r w:rsidRPr="0077641B">
        <w:rPr>
          <w:rFonts w:ascii="Arial" w:hAnsi="Arial" w:cs="Arial"/>
        </w:rPr>
        <w:t xml:space="preserve"> mowa </w:t>
      </w:r>
      <w:r w:rsidR="005D28FE" w:rsidRPr="0077641B">
        <w:rPr>
          <w:rFonts w:ascii="Arial" w:hAnsi="Arial" w:cs="Arial"/>
        </w:rPr>
        <w:t xml:space="preserve">w </w:t>
      </w:r>
      <w:r w:rsidRPr="0077641B">
        <w:rPr>
          <w:rFonts w:ascii="Arial" w:hAnsi="Arial" w:cs="Arial"/>
        </w:rPr>
        <w:t xml:space="preserve">§1 </w:t>
      </w:r>
      <w:r w:rsidR="00533042" w:rsidRPr="0077641B">
        <w:rPr>
          <w:rFonts w:ascii="Arial" w:hAnsi="Arial" w:cs="Arial"/>
        </w:rPr>
        <w:t xml:space="preserve">umowy </w:t>
      </w:r>
      <w:r w:rsidRPr="0077641B">
        <w:rPr>
          <w:rFonts w:ascii="Arial" w:hAnsi="Arial" w:cs="Arial"/>
        </w:rPr>
        <w:t>na podstawie jednostkow</w:t>
      </w:r>
      <w:r w:rsidR="001011EC" w:rsidRPr="0077641B">
        <w:rPr>
          <w:rFonts w:ascii="Arial" w:hAnsi="Arial" w:cs="Arial"/>
        </w:rPr>
        <w:t>ego</w:t>
      </w:r>
      <w:r w:rsidRPr="0077641B">
        <w:rPr>
          <w:rFonts w:ascii="Arial" w:hAnsi="Arial" w:cs="Arial"/>
        </w:rPr>
        <w:t xml:space="preserve"> zamówie</w:t>
      </w:r>
      <w:r w:rsidR="001011EC" w:rsidRPr="0077641B">
        <w:rPr>
          <w:rFonts w:ascii="Arial" w:hAnsi="Arial" w:cs="Arial"/>
        </w:rPr>
        <w:t>nia</w:t>
      </w:r>
      <w:r w:rsidR="00AA5AAF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 xml:space="preserve">- </w:t>
      </w:r>
      <w:r w:rsidR="004874F6" w:rsidRPr="0077641B">
        <w:rPr>
          <w:rFonts w:ascii="Arial" w:hAnsi="Arial" w:cs="Arial"/>
        </w:rPr>
        <w:t>w terminie 7 dni roboczych od złożenia zamówienia przez Zamawiającego.</w:t>
      </w:r>
    </w:p>
    <w:p w14:paraId="7F24F3F4" w14:textId="6566B5EC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Zamawiający zastrzega sobie możliwość zamówienia implantów w ilości mniejszej niż wskazana w</w:t>
      </w:r>
      <w:r w:rsidR="00ED1186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>zał. nr 1 do umowy w przypadku</w:t>
      </w:r>
      <w:r w:rsidR="001722D6" w:rsidRPr="0077641B">
        <w:rPr>
          <w:rFonts w:ascii="Arial" w:hAnsi="Arial" w:cs="Arial"/>
        </w:rPr>
        <w:t xml:space="preserve"> wystąpienia</w:t>
      </w:r>
      <w:r w:rsidRPr="0077641B">
        <w:rPr>
          <w:rFonts w:ascii="Arial" w:hAnsi="Arial" w:cs="Arial"/>
        </w:rPr>
        <w:t xml:space="preserve"> braku środków finansowych, </w:t>
      </w:r>
      <w:r w:rsidRPr="0077641B">
        <w:rPr>
          <w:rFonts w:ascii="Arial" w:hAnsi="Arial" w:cs="Arial"/>
          <w:bCs/>
        </w:rPr>
        <w:t>które miały być przeznaczone na sfinansowanie całości zamówienia</w:t>
      </w:r>
      <w:r w:rsidRPr="0077641B">
        <w:rPr>
          <w:rFonts w:ascii="Arial" w:hAnsi="Arial" w:cs="Arial"/>
        </w:rPr>
        <w:t xml:space="preserve"> - przy czym Zamawiający gwarantuje odebranie 50% wartości zamówienia określonego w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§</w:t>
      </w:r>
      <w:r w:rsidR="003C5581" w:rsidRPr="0077641B">
        <w:rPr>
          <w:rFonts w:ascii="Arial" w:hAnsi="Arial" w:cs="Arial"/>
        </w:rPr>
        <w:t> </w:t>
      </w:r>
      <w:r w:rsidR="00DE36E1" w:rsidRPr="0077641B">
        <w:rPr>
          <w:rFonts w:ascii="Arial" w:hAnsi="Arial" w:cs="Arial"/>
        </w:rPr>
        <w:t>4</w:t>
      </w:r>
      <w:r w:rsidR="003C5581" w:rsidRPr="0077641B">
        <w:rPr>
          <w:rFonts w:ascii="Arial" w:hAnsi="Arial" w:cs="Arial"/>
        </w:rPr>
        <w:t> </w:t>
      </w:r>
      <w:r w:rsidR="00DE36E1" w:rsidRPr="0077641B">
        <w:rPr>
          <w:rFonts w:ascii="Arial" w:hAnsi="Arial" w:cs="Arial"/>
        </w:rPr>
        <w:t>ust.1 – asortyment w zależności od zapotrzebowania zamawiającego.</w:t>
      </w:r>
    </w:p>
    <w:p w14:paraId="47AFE2B5" w14:textId="7F57FAA5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Jeżeli przed upływem terminu wskazanego w § 3 ust.1 zostanie zrealizowana wartość umowy, o</w:t>
      </w:r>
      <w:r w:rsidR="00ED1186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>której mowa w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§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4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ust. 1, umowa wygasa.</w:t>
      </w:r>
    </w:p>
    <w:p w14:paraId="41991863" w14:textId="6D93479F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W razie niewyczerpania limitu finansowego przez okres umowy, umowa może ulec przedłużeniu do wyczerpania limitu, o którym mowa w §4 ust.1.</w:t>
      </w:r>
    </w:p>
    <w:p w14:paraId="2949779E" w14:textId="462F9D2A" w:rsidR="006673FA" w:rsidRPr="0077641B" w:rsidRDefault="006673FA" w:rsidP="00525B7E">
      <w:pPr>
        <w:pStyle w:val="Akapitzlist"/>
        <w:numPr>
          <w:ilvl w:val="0"/>
          <w:numId w:val="38"/>
        </w:numPr>
        <w:spacing w:after="120"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MT" w:hAnsi="ArialMT" w:cs="ArialMT"/>
        </w:rPr>
        <w:t xml:space="preserve">Zmiany niniejszej umowy określone </w:t>
      </w:r>
      <w:r w:rsidRPr="0077641B">
        <w:rPr>
          <w:rFonts w:ascii="Arial" w:hAnsi="Arial" w:cs="Arial"/>
        </w:rPr>
        <w:t xml:space="preserve">w §3 ust.5. </w:t>
      </w:r>
      <w:r w:rsidRPr="0077641B">
        <w:rPr>
          <w:rFonts w:ascii="ArialMT" w:hAnsi="ArialMT" w:cs="ArialMT"/>
        </w:rPr>
        <w:t>wymagają dla swej ważności formy pisemnej w</w:t>
      </w:r>
      <w:r w:rsidR="00ED1186" w:rsidRPr="0077641B">
        <w:rPr>
          <w:rFonts w:ascii="ArialMT" w:hAnsi="ArialMT" w:cs="ArialMT"/>
        </w:rPr>
        <w:t xml:space="preserve"> </w:t>
      </w:r>
      <w:r w:rsidRPr="0077641B">
        <w:rPr>
          <w:rFonts w:ascii="ArialMT" w:hAnsi="ArialMT" w:cs="ArialMT"/>
        </w:rPr>
        <w:t>postaci aneksu.</w:t>
      </w:r>
    </w:p>
    <w:p w14:paraId="027EA039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§4</w:t>
      </w:r>
    </w:p>
    <w:p w14:paraId="4ED56A8C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Cena i warunki płatności</w:t>
      </w:r>
    </w:p>
    <w:p w14:paraId="2ABDF406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Wartość przedmiotu umowy stanowi kwotę:</w:t>
      </w:r>
    </w:p>
    <w:p w14:paraId="5447436D" w14:textId="1136330B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sz w:val="20"/>
        </w:rPr>
        <w:t>netto: ……………….zł.</w:t>
      </w:r>
    </w:p>
    <w:p w14:paraId="4CF27DBF" w14:textId="6750D60E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podatek  VAT ………%, tj. …………….zł.</w:t>
      </w:r>
    </w:p>
    <w:p w14:paraId="0DCED75D" w14:textId="77777777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brutto: ………………. zł.</w:t>
      </w:r>
    </w:p>
    <w:p w14:paraId="5FAD0444" w14:textId="77777777" w:rsidR="00055D9C" w:rsidRPr="008022C1" w:rsidRDefault="00055D9C" w:rsidP="00525B7E">
      <w:pPr>
        <w:pStyle w:val="Tekstpodstawowy"/>
        <w:numPr>
          <w:ilvl w:val="0"/>
          <w:numId w:val="32"/>
        </w:numPr>
        <w:spacing w:line="276" w:lineRule="auto"/>
        <w:ind w:left="426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Cena umowy określona w ust. 1 obejmuje koszty:</w:t>
      </w:r>
    </w:p>
    <w:p w14:paraId="0B898956" w14:textId="7786A1D2" w:rsidR="00055D9C" w:rsidRPr="008022C1" w:rsidRDefault="00055D9C" w:rsidP="0077641B">
      <w:pPr>
        <w:pStyle w:val="Tekstpodstawowy"/>
        <w:spacing w:line="276" w:lineRule="auto"/>
        <w:ind w:left="714" w:hanging="357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a)</w:t>
      </w:r>
      <w:r w:rsidRPr="008022C1">
        <w:rPr>
          <w:rFonts w:ascii="Arial" w:hAnsi="Arial" w:cs="Arial"/>
          <w:sz w:val="20"/>
        </w:rPr>
        <w:tab/>
        <w:t xml:space="preserve">obecności inżyniera klinicznego w siedzibie Zamawiającego przy podłączeniach procesorów </w:t>
      </w:r>
      <w:r w:rsidR="00146847">
        <w:rPr>
          <w:rFonts w:ascii="Arial" w:hAnsi="Arial" w:cs="Arial"/>
          <w:sz w:val="20"/>
        </w:rPr>
        <w:t>mowy/</w:t>
      </w:r>
      <w:r w:rsidRPr="008022C1">
        <w:rPr>
          <w:rFonts w:ascii="Arial" w:hAnsi="Arial" w:cs="Arial"/>
          <w:sz w:val="20"/>
        </w:rPr>
        <w:t>dźwięku pacjentom,</w:t>
      </w:r>
    </w:p>
    <w:p w14:paraId="3666598C" w14:textId="336C91BE" w:rsidR="00055D9C" w:rsidRPr="008022C1" w:rsidRDefault="00055D9C" w:rsidP="0077641B">
      <w:pPr>
        <w:pStyle w:val="Tekstpodstawowywcity"/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b)</w:t>
      </w:r>
      <w:r w:rsidRPr="008022C1">
        <w:rPr>
          <w:rFonts w:ascii="Arial" w:hAnsi="Arial" w:cs="Arial"/>
          <w:sz w:val="20"/>
        </w:rPr>
        <w:tab/>
        <w:t>transportu, ubezpieczenia towaru do czasu przekazania Zamawiającemu, załadunku i</w:t>
      </w:r>
      <w:r w:rsidR="0077641B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wyładunku w siedzibie Zamawiającego przy ul. Chodkiewicza 44 w Bydgoszczy.</w:t>
      </w:r>
    </w:p>
    <w:p w14:paraId="0F861745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wykonanie przedmiotu umowy Zamawiający zapłaci Wykonawcy cenę określoną w ust.1 na podstawie faktury VAT, wystawionej po podpisaniu przez strony protokołu zdawczo-odbiorczego, o</w:t>
      </w:r>
      <w:r>
        <w:rPr>
          <w:rFonts w:ascii="Arial" w:hAnsi="Arial" w:cs="Arial"/>
          <w:sz w:val="20"/>
        </w:rPr>
        <w:t> </w:t>
      </w:r>
      <w:r w:rsidRPr="008022C1">
        <w:rPr>
          <w:rFonts w:ascii="Arial" w:hAnsi="Arial" w:cs="Arial"/>
          <w:sz w:val="20"/>
        </w:rPr>
        <w:t xml:space="preserve">którym mowa w §2 ust. </w:t>
      </w:r>
      <w:r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>,</w:t>
      </w:r>
      <w:r w:rsidRPr="008022C1">
        <w:rPr>
          <w:rFonts w:ascii="Arial" w:hAnsi="Arial" w:cs="Arial"/>
          <w:b/>
          <w:sz w:val="20"/>
        </w:rPr>
        <w:t xml:space="preserve"> </w:t>
      </w:r>
      <w:r w:rsidRPr="008022C1">
        <w:rPr>
          <w:rFonts w:ascii="Arial" w:hAnsi="Arial" w:cs="Arial"/>
          <w:sz w:val="20"/>
        </w:rPr>
        <w:t>potwierdzającego, że dostawa została wykonana zgodnie z umową.</w:t>
      </w:r>
    </w:p>
    <w:p w14:paraId="26376984" w14:textId="2E11BDB5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Zapłata zostanie zrealizowana przez Zamawiającego przelewem na rachunek bankowy Wykonawcy w ciągu </w:t>
      </w:r>
      <w:r w:rsidRPr="008022C1">
        <w:rPr>
          <w:rFonts w:ascii="Arial" w:hAnsi="Arial" w:cs="Arial"/>
          <w:b/>
          <w:sz w:val="20"/>
        </w:rPr>
        <w:t>60</w:t>
      </w:r>
      <w:r w:rsidR="006A0DF7">
        <w:rPr>
          <w:rFonts w:ascii="Arial" w:hAnsi="Arial" w:cs="Arial"/>
          <w:b/>
          <w:sz w:val="20"/>
        </w:rPr>
        <w:t> </w:t>
      </w:r>
      <w:r w:rsidRPr="008022C1">
        <w:rPr>
          <w:rFonts w:ascii="Arial" w:hAnsi="Arial" w:cs="Arial"/>
          <w:b/>
          <w:sz w:val="20"/>
        </w:rPr>
        <w:t>dni</w:t>
      </w:r>
      <w:r w:rsidRPr="008022C1">
        <w:rPr>
          <w:rFonts w:ascii="Arial" w:hAnsi="Arial" w:cs="Arial"/>
          <w:sz w:val="20"/>
        </w:rPr>
        <w:t xml:space="preserve"> od dnia otrzymania faktury.</w:t>
      </w:r>
    </w:p>
    <w:p w14:paraId="36D7B051" w14:textId="77777777" w:rsidR="00055D9C" w:rsidRPr="000C285B" w:rsidRDefault="00055D9C" w:rsidP="00525B7E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="Arial" w:hAnsi="Arial" w:cs="Arial"/>
        </w:rPr>
      </w:pPr>
      <w:r w:rsidRPr="000C285B">
        <w:rPr>
          <w:rFonts w:ascii="Arial" w:hAnsi="Arial" w:cs="Arial"/>
          <w:color w:val="000000"/>
        </w:rPr>
        <w:t xml:space="preserve">Wykonawca gwarantuje </w:t>
      </w:r>
      <w:r w:rsidRPr="000C285B">
        <w:rPr>
          <w:rFonts w:ascii="Arial" w:hAnsi="Arial" w:cs="Arial"/>
        </w:rPr>
        <w:t>niezmienność cen przez cały okres trwania umowy, z zastrzeżeniem ust. 6.</w:t>
      </w:r>
    </w:p>
    <w:p w14:paraId="0B93D238" w14:textId="77777777" w:rsidR="00055D9C" w:rsidRPr="000C285B" w:rsidRDefault="00055D9C" w:rsidP="00525B7E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="Arial" w:hAnsi="Arial" w:cs="Arial"/>
        </w:rPr>
      </w:pPr>
      <w:r w:rsidRPr="000C285B">
        <w:rPr>
          <w:rFonts w:ascii="Arial" w:hAnsi="Arial" w:cs="Arial"/>
        </w:rPr>
        <w:t>W trakcie obowiązywania umowy strony dopuszczają zmiany cen wyłącznie w przypadku:</w:t>
      </w:r>
    </w:p>
    <w:p w14:paraId="40F46A10" w14:textId="77777777" w:rsidR="00055D9C" w:rsidRPr="00321984" w:rsidRDefault="00055D9C" w:rsidP="00525B7E">
      <w:pPr>
        <w:pStyle w:val="Akapitzlist"/>
        <w:numPr>
          <w:ilvl w:val="1"/>
          <w:numId w:val="31"/>
        </w:numPr>
        <w:spacing w:line="276" w:lineRule="auto"/>
        <w:ind w:left="851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zmiany stawki podatku VAT, przy czym zmianie ulegnie wyłącznie cena brutto, cena netto pozostanie bez zmian</w:t>
      </w:r>
      <w:r>
        <w:rPr>
          <w:rFonts w:ascii="Arial" w:hAnsi="Arial" w:cs="Arial"/>
        </w:rPr>
        <w:t>,</w:t>
      </w:r>
    </w:p>
    <w:p w14:paraId="7B95B8BB" w14:textId="77777777" w:rsidR="00055D9C" w:rsidRPr="00321984" w:rsidRDefault="00055D9C" w:rsidP="00525B7E">
      <w:pPr>
        <w:pStyle w:val="Akapitzlist"/>
        <w:numPr>
          <w:ilvl w:val="1"/>
          <w:numId w:val="31"/>
        </w:numPr>
        <w:spacing w:line="276" w:lineRule="auto"/>
        <w:ind w:left="851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 stawek opłat celnych wprowadzonych decyzjami odnośnych władz.</w:t>
      </w:r>
    </w:p>
    <w:p w14:paraId="39DCE4BB" w14:textId="77777777" w:rsidR="00055D9C" w:rsidRPr="00321984" w:rsidRDefault="00055D9C" w:rsidP="00525B7E">
      <w:pPr>
        <w:pStyle w:val="Akapitzlist"/>
        <w:spacing w:line="276" w:lineRule="auto"/>
        <w:ind w:left="426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Zmiany wymienione w pkt a)</w:t>
      </w:r>
      <w:r>
        <w:rPr>
          <w:rFonts w:ascii="Arial" w:hAnsi="Arial" w:cs="Arial"/>
        </w:rPr>
        <w:t xml:space="preserve"> i</w:t>
      </w:r>
      <w:r w:rsidRPr="00321984">
        <w:rPr>
          <w:rFonts w:ascii="Arial" w:hAnsi="Arial" w:cs="Arial"/>
        </w:rPr>
        <w:t xml:space="preserve"> b) następują z mocy prawa i obowiązują od dnia wejścia w</w:t>
      </w:r>
      <w:r>
        <w:rPr>
          <w:rFonts w:ascii="Arial" w:hAnsi="Arial" w:cs="Arial"/>
        </w:rPr>
        <w:t xml:space="preserve"> </w:t>
      </w:r>
      <w:r w:rsidRPr="00321984">
        <w:rPr>
          <w:rFonts w:ascii="Arial" w:hAnsi="Arial" w:cs="Arial"/>
        </w:rPr>
        <w:t>życie odpowiednich przepisów.</w:t>
      </w:r>
    </w:p>
    <w:p w14:paraId="6A3FAB14" w14:textId="77777777" w:rsidR="00055D9C" w:rsidRPr="00AF3598" w:rsidRDefault="00055D9C" w:rsidP="00525B7E">
      <w:pPr>
        <w:numPr>
          <w:ilvl w:val="1"/>
          <w:numId w:val="31"/>
        </w:numPr>
        <w:spacing w:line="276" w:lineRule="auto"/>
        <w:ind w:left="851"/>
        <w:rPr>
          <w:rFonts w:ascii="Arial" w:hAnsi="Arial" w:cs="Arial"/>
        </w:rPr>
      </w:pPr>
      <w:r w:rsidRPr="00AF3598">
        <w:rPr>
          <w:rFonts w:ascii="Arial" w:hAnsi="Arial" w:cs="Arial"/>
        </w:rPr>
        <w:t xml:space="preserve">zmian wysokości minimalnego wynagrodzenia za pracę </w:t>
      </w:r>
      <w:r>
        <w:rPr>
          <w:rFonts w:ascii="Arial" w:hAnsi="Arial" w:cs="Arial"/>
        </w:rPr>
        <w:t xml:space="preserve">albo wysokości minimalnej składki godzinowej </w:t>
      </w:r>
      <w:r w:rsidRPr="00AF3598">
        <w:rPr>
          <w:rFonts w:ascii="Arial" w:hAnsi="Arial" w:cs="Arial"/>
        </w:rPr>
        <w:t>ustalon</w:t>
      </w:r>
      <w:r>
        <w:rPr>
          <w:rFonts w:ascii="Arial" w:hAnsi="Arial" w:cs="Arial"/>
        </w:rPr>
        <w:t>ych</w:t>
      </w:r>
      <w:r w:rsidRPr="00AF3598">
        <w:rPr>
          <w:rFonts w:ascii="Arial" w:hAnsi="Arial" w:cs="Arial"/>
        </w:rPr>
        <w:t xml:space="preserve"> na podstawie ustawy z dnia 10 października 2002r. o</w:t>
      </w:r>
      <w:r>
        <w:rPr>
          <w:rFonts w:ascii="Arial" w:hAnsi="Arial" w:cs="Arial"/>
        </w:rPr>
        <w:t> </w:t>
      </w:r>
      <w:r w:rsidRPr="00AF3598">
        <w:rPr>
          <w:rFonts w:ascii="Arial" w:hAnsi="Arial" w:cs="Arial"/>
        </w:rPr>
        <w:t>minimalnym wynagrodzeniu za pracę</w:t>
      </w:r>
      <w:r>
        <w:rPr>
          <w:rFonts w:ascii="Arial" w:hAnsi="Arial" w:cs="Arial"/>
        </w:rPr>
        <w:t>,</w:t>
      </w:r>
    </w:p>
    <w:p w14:paraId="2793139B" w14:textId="77777777" w:rsidR="00055D9C" w:rsidRDefault="00055D9C" w:rsidP="00525B7E">
      <w:pPr>
        <w:numPr>
          <w:ilvl w:val="1"/>
          <w:numId w:val="31"/>
        </w:numPr>
        <w:spacing w:line="276" w:lineRule="auto"/>
        <w:ind w:left="851"/>
        <w:jc w:val="both"/>
        <w:rPr>
          <w:rFonts w:ascii="Arial" w:hAnsi="Arial" w:cs="Arial"/>
        </w:rPr>
      </w:pPr>
      <w:r w:rsidRPr="00AF3598">
        <w:rPr>
          <w:rFonts w:ascii="Arial" w:hAnsi="Arial" w:cs="Arial"/>
        </w:rPr>
        <w:t>zmian zasad podlegania ubezpieczeniom społecznym lub ubezpieczeniu zdrowotnemu lub wysokości stawki składki na ubezpieczenia społeczne lub zdrowotne,</w:t>
      </w:r>
    </w:p>
    <w:p w14:paraId="5063E604" w14:textId="2CE20C3D" w:rsidR="00055D9C" w:rsidRPr="008C3F7D" w:rsidRDefault="00055D9C" w:rsidP="00525B7E">
      <w:pPr>
        <w:numPr>
          <w:ilvl w:val="1"/>
          <w:numId w:val="31"/>
        </w:numPr>
        <w:spacing w:line="276" w:lineRule="auto"/>
        <w:ind w:left="851"/>
        <w:jc w:val="both"/>
        <w:rPr>
          <w:rFonts w:ascii="Arial" w:hAnsi="Arial" w:cs="Arial"/>
        </w:rPr>
      </w:pPr>
      <w:r w:rsidRPr="008C3F7D">
        <w:rPr>
          <w:rFonts w:ascii="Arial" w:hAnsi="Arial" w:cs="Arial"/>
        </w:rPr>
        <w:t>zmiany zasad gromadzenia i wysokości wpłat do pracowniczych planów kapitałowych, o których mowa w</w:t>
      </w:r>
      <w:r w:rsidR="006A0DF7">
        <w:rPr>
          <w:rFonts w:ascii="Arial" w:hAnsi="Arial" w:cs="Arial"/>
        </w:rPr>
        <w:t> </w:t>
      </w:r>
      <w:r w:rsidRPr="008C3F7D">
        <w:rPr>
          <w:rFonts w:ascii="Arial" w:hAnsi="Arial" w:cs="Arial"/>
        </w:rPr>
        <w:t>ustawie z dnia 4 października 2018r. o pracowniczych planach kapitałowych,</w:t>
      </w:r>
    </w:p>
    <w:p w14:paraId="237C16F3" w14:textId="77777777" w:rsidR="00055D9C" w:rsidRPr="00321984" w:rsidRDefault="00055D9C" w:rsidP="00525B7E">
      <w:pPr>
        <w:shd w:val="clear" w:color="auto" w:fill="FFFFFF"/>
        <w:spacing w:line="276" w:lineRule="auto"/>
        <w:ind w:left="426"/>
        <w:rPr>
          <w:rFonts w:ascii="Arial" w:hAnsi="Arial" w:cs="Arial"/>
        </w:rPr>
      </w:pPr>
      <w:r w:rsidRPr="00AF3598">
        <w:rPr>
          <w:rFonts w:ascii="Arial" w:hAnsi="Arial" w:cs="Arial"/>
        </w:rPr>
        <w:t>- jeżeli zmiany</w:t>
      </w:r>
      <w:r>
        <w:rPr>
          <w:rFonts w:ascii="Arial" w:hAnsi="Arial" w:cs="Arial"/>
        </w:rPr>
        <w:t>, o których mowa w lit. c-e)</w:t>
      </w:r>
      <w:r w:rsidRPr="00AF3598">
        <w:rPr>
          <w:rFonts w:ascii="Arial" w:hAnsi="Arial" w:cs="Arial"/>
        </w:rPr>
        <w:t xml:space="preserve"> będą miały wpływ na koszty wykonywania zamówienia przez wykonawcę.</w:t>
      </w:r>
    </w:p>
    <w:p w14:paraId="6A89268A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może udzielić rabatów cenowych na dostawę asortymentu wskazanego w zał. nr 2 do umowy.</w:t>
      </w:r>
    </w:p>
    <w:p w14:paraId="2A987A2A" w14:textId="470B0E96" w:rsidR="00055D9C" w:rsidRPr="000C285B" w:rsidRDefault="00055D9C" w:rsidP="00525B7E">
      <w:pPr>
        <w:pStyle w:val="Akapitzlist"/>
        <w:widowControl w:val="0"/>
        <w:numPr>
          <w:ilvl w:val="0"/>
          <w:numId w:val="32"/>
        </w:numPr>
        <w:snapToGrid w:val="0"/>
        <w:spacing w:line="276" w:lineRule="auto"/>
        <w:ind w:left="426"/>
        <w:contextualSpacing w:val="0"/>
        <w:jc w:val="both"/>
        <w:rPr>
          <w:rFonts w:ascii="Arial" w:hAnsi="Arial" w:cs="Arial"/>
          <w:snapToGrid w:val="0"/>
        </w:rPr>
      </w:pPr>
      <w:r w:rsidRPr="000C285B">
        <w:rPr>
          <w:rFonts w:ascii="Arial" w:eastAsia="Calibri" w:hAnsi="Arial" w:cs="Arial"/>
        </w:rPr>
        <w:t>Strony akceptują wystawianie i dostarczanie w formie elektronicznej, w formacie PDF: faktur, faktur korygujących oraz duplikatów faktur, zgodnie z art. 106n ustawy z dnia 11 marca 2004r. o podatku od towarów i usług</w:t>
      </w:r>
      <w:r w:rsidR="006A0DF7">
        <w:rPr>
          <w:rFonts w:ascii="Arial" w:eastAsia="Calibri" w:hAnsi="Arial" w:cs="Arial"/>
        </w:rPr>
        <w:br/>
      </w:r>
      <w:r w:rsidRPr="00F75579">
        <w:rPr>
          <w:rFonts w:ascii="Arial" w:eastAsia="Calibri" w:hAnsi="Arial" w:cs="Arial"/>
          <w:i/>
          <w:iCs/>
          <w:sz w:val="16"/>
          <w:szCs w:val="16"/>
        </w:rPr>
        <w:t>(tj. Dz.U. z</w:t>
      </w:r>
      <w:r w:rsidR="006A0DF7" w:rsidRPr="00F75579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Pr="00F75579">
        <w:rPr>
          <w:rFonts w:ascii="Arial" w:eastAsia="Calibri" w:hAnsi="Arial" w:cs="Arial"/>
          <w:i/>
          <w:iCs/>
          <w:sz w:val="16"/>
          <w:szCs w:val="16"/>
        </w:rPr>
        <w:t>202</w:t>
      </w:r>
      <w:r w:rsidR="00F75579" w:rsidRPr="00F75579">
        <w:rPr>
          <w:rFonts w:ascii="Arial" w:eastAsia="Calibri" w:hAnsi="Arial" w:cs="Arial"/>
          <w:i/>
          <w:iCs/>
          <w:sz w:val="16"/>
          <w:szCs w:val="16"/>
        </w:rPr>
        <w:t>1</w:t>
      </w:r>
      <w:r w:rsidRPr="00F75579">
        <w:rPr>
          <w:rFonts w:ascii="Arial" w:eastAsia="Calibri" w:hAnsi="Arial" w:cs="Arial"/>
          <w:i/>
          <w:iCs/>
          <w:sz w:val="16"/>
          <w:szCs w:val="16"/>
        </w:rPr>
        <w:t xml:space="preserve"> r., Nr, </w:t>
      </w:r>
      <w:r w:rsidR="00F75579" w:rsidRPr="00F75579">
        <w:rPr>
          <w:rFonts w:ascii="Arial" w:eastAsia="Calibri" w:hAnsi="Arial" w:cs="Arial"/>
          <w:i/>
          <w:iCs/>
          <w:sz w:val="16"/>
          <w:szCs w:val="16"/>
        </w:rPr>
        <w:t>685</w:t>
      </w:r>
      <w:r w:rsidRPr="00F75579">
        <w:rPr>
          <w:rFonts w:ascii="Arial" w:eastAsia="Calibri" w:hAnsi="Arial" w:cs="Arial"/>
          <w:i/>
          <w:iCs/>
          <w:sz w:val="16"/>
          <w:szCs w:val="16"/>
        </w:rPr>
        <w:t>).</w:t>
      </w:r>
    </w:p>
    <w:p w14:paraId="369364AA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4F89AB91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Adres: PEF 5542235340</w:t>
      </w:r>
    </w:p>
    <w:p w14:paraId="6F87C366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lastRenderedPageBreak/>
        <w:t>Osobą upoważnioną do kontaktów w sprawie e-faktur ze strony Zamawiającego jest …………………….</w:t>
      </w:r>
    </w:p>
    <w:p w14:paraId="46600535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dzień zapłaty uważany będzie dzień obciążenia rachunku Zamawiającego.</w:t>
      </w:r>
    </w:p>
    <w:p w14:paraId="6CB4A47C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upoważnia Wykonawcę do wystawienia faktury VAT bez podpisu osoby upoważnionej ze strony Zamawiającego.</w:t>
      </w:r>
    </w:p>
    <w:p w14:paraId="691707E7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jest zobowiązany do zapłaty odsetek za zwłokę z tytułu opóźnienia w zapłacie za dostarczone towary.</w:t>
      </w:r>
    </w:p>
    <w:p w14:paraId="3397279F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nie może przenieść swojej wierzytelności z tytułu zapłaty ceny za sprzęt, będący przedmiotem dostawy na osoby trzecie bez uprzedniej zgody Zarządu Województwa Kujawsko-Pomorskiego, wyrażonej, pod rygorem nieważności, na piśmie.</w:t>
      </w:r>
    </w:p>
    <w:p w14:paraId="337680B2" w14:textId="77777777" w:rsidR="00B77F9A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§5</w:t>
      </w:r>
    </w:p>
    <w:p w14:paraId="64340561" w14:textId="77777777" w:rsidR="00441452" w:rsidRPr="00106C24" w:rsidRDefault="00441452" w:rsidP="0077641B">
      <w:pPr>
        <w:pStyle w:val="Tekstpodstawowy2"/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106C24">
        <w:rPr>
          <w:rFonts w:ascii="Arial" w:hAnsi="Arial" w:cs="Arial"/>
          <w:b/>
          <w:snapToGrid w:val="0"/>
          <w:sz w:val="20"/>
        </w:rPr>
        <w:t>Gwarancja</w:t>
      </w:r>
    </w:p>
    <w:p w14:paraId="3ABF367A" w14:textId="68BEE83D" w:rsidR="00A62F19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gwarantuje, że dostarczony przedmiot umowy jest fabrycznie nowy, wolny od wad fizycznych i</w:t>
      </w:r>
      <w:r w:rsidR="00AA5AAF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prawnych oraz posiada wymagane przez prawo zaświadczenia i certyfikaty dopuszczające do zastosowań medycznych i eksploatacji.</w:t>
      </w:r>
    </w:p>
    <w:p w14:paraId="5499B0CC" w14:textId="763EED99" w:rsidR="00A62F19" w:rsidRPr="00D6632C" w:rsidRDefault="00F212F9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udziela gwarancji</w:t>
      </w:r>
      <w:r w:rsidR="009B7B14" w:rsidRPr="00106C24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>na</w:t>
      </w:r>
      <w:r w:rsidR="00C609C7" w:rsidRPr="00106C24">
        <w:rPr>
          <w:rFonts w:ascii="Arial" w:hAnsi="Arial" w:cs="Arial"/>
          <w:sz w:val="20"/>
        </w:rPr>
        <w:t xml:space="preserve"> implant</w:t>
      </w:r>
      <w:r w:rsidR="007D7FB7">
        <w:rPr>
          <w:rFonts w:ascii="Arial" w:hAnsi="Arial" w:cs="Arial"/>
          <w:sz w:val="20"/>
        </w:rPr>
        <w:t xml:space="preserve"> </w:t>
      </w:r>
      <w:r w:rsidR="007E759E">
        <w:rPr>
          <w:rFonts w:ascii="Arial" w:hAnsi="Arial" w:cs="Arial"/>
          <w:sz w:val="20"/>
        </w:rPr>
        <w:t xml:space="preserve">i procesor mowy </w:t>
      </w:r>
      <w:r w:rsidR="00C609C7" w:rsidRPr="00106C24">
        <w:rPr>
          <w:rFonts w:ascii="Arial" w:hAnsi="Arial" w:cs="Arial"/>
          <w:sz w:val="20"/>
        </w:rPr>
        <w:t xml:space="preserve">zgodnie z zapisami zawartymi </w:t>
      </w:r>
      <w:r w:rsidR="00C609C7" w:rsidRPr="00F75579">
        <w:rPr>
          <w:rFonts w:ascii="Arial" w:hAnsi="Arial" w:cs="Arial"/>
          <w:b/>
          <w:bCs/>
          <w:sz w:val="20"/>
        </w:rPr>
        <w:t>w zał. nr 2</w:t>
      </w:r>
      <w:r w:rsidR="00BD4ABD" w:rsidRPr="00F75579">
        <w:rPr>
          <w:rFonts w:ascii="Arial" w:hAnsi="Arial" w:cs="Arial"/>
          <w:b/>
          <w:bCs/>
          <w:sz w:val="20"/>
        </w:rPr>
        <w:t>.1</w:t>
      </w:r>
      <w:r w:rsidR="00D6632C" w:rsidRPr="00F75579">
        <w:rPr>
          <w:rFonts w:ascii="Arial" w:hAnsi="Arial" w:cs="Arial"/>
          <w:b/>
          <w:bCs/>
          <w:sz w:val="20"/>
        </w:rPr>
        <w:t>*</w:t>
      </w:r>
      <w:r w:rsidR="00BD4ABD" w:rsidRPr="00F75579">
        <w:rPr>
          <w:rFonts w:ascii="Arial" w:hAnsi="Arial" w:cs="Arial"/>
          <w:b/>
          <w:bCs/>
          <w:sz w:val="20"/>
        </w:rPr>
        <w:t xml:space="preserve"> i 2.2</w:t>
      </w:r>
      <w:r w:rsidR="00D6632C" w:rsidRPr="00F75579">
        <w:rPr>
          <w:rFonts w:ascii="Arial" w:hAnsi="Arial" w:cs="Arial"/>
          <w:b/>
          <w:bCs/>
          <w:sz w:val="20"/>
        </w:rPr>
        <w:t>*</w:t>
      </w:r>
      <w:r w:rsidR="00C609C7" w:rsidRPr="00D6632C">
        <w:rPr>
          <w:rFonts w:ascii="Arial" w:hAnsi="Arial" w:cs="Arial"/>
          <w:sz w:val="20"/>
        </w:rPr>
        <w:t xml:space="preserve"> </w:t>
      </w:r>
      <w:r w:rsidR="005350E9">
        <w:rPr>
          <w:rFonts w:ascii="Arial" w:hAnsi="Arial" w:cs="Arial"/>
          <w:sz w:val="20"/>
        </w:rPr>
        <w:br/>
      </w:r>
      <w:r w:rsidR="00C609C7" w:rsidRPr="00D6632C">
        <w:rPr>
          <w:rFonts w:ascii="Arial" w:hAnsi="Arial" w:cs="Arial"/>
          <w:sz w:val="20"/>
        </w:rPr>
        <w:t>do umowy</w:t>
      </w:r>
      <w:r w:rsidR="002B6047" w:rsidRPr="00D6632C">
        <w:rPr>
          <w:rFonts w:ascii="Arial" w:hAnsi="Arial" w:cs="Arial"/>
          <w:sz w:val="20"/>
        </w:rPr>
        <w:t>.</w:t>
      </w:r>
    </w:p>
    <w:p w14:paraId="27207114" w14:textId="77777777" w:rsidR="00A62F19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zapewnia na terenie Polski autoryzowany serwis gwarancyjny i pogwarancyjny</w:t>
      </w:r>
      <w:r w:rsidR="00FC080A" w:rsidRPr="00106C24">
        <w:rPr>
          <w:rFonts w:ascii="Arial" w:hAnsi="Arial" w:cs="Arial"/>
          <w:sz w:val="20"/>
        </w:rPr>
        <w:t>.</w:t>
      </w:r>
    </w:p>
    <w:p w14:paraId="229EE67B" w14:textId="77777777" w:rsidR="00C773D4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 razie stwierdzenia wad przedmiotu umowy </w:t>
      </w:r>
      <w:r w:rsidR="007D6B81" w:rsidRPr="00106C24">
        <w:rPr>
          <w:rFonts w:ascii="Arial" w:hAnsi="Arial" w:cs="Arial"/>
          <w:sz w:val="20"/>
        </w:rPr>
        <w:t xml:space="preserve">w </w:t>
      </w:r>
      <w:r w:rsidRPr="00106C24">
        <w:rPr>
          <w:rFonts w:ascii="Arial" w:hAnsi="Arial" w:cs="Arial"/>
          <w:sz w:val="20"/>
        </w:rPr>
        <w:t>okresie gwarancyjnym,</w:t>
      </w:r>
      <w:r w:rsidR="00056453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>Wykonawca zobowiązany jest do nieodpłatnej wymiany wadliwego przedmiotu umo</w:t>
      </w:r>
      <w:r w:rsidR="00BA297F" w:rsidRPr="00106C24">
        <w:rPr>
          <w:rFonts w:ascii="Arial" w:hAnsi="Arial" w:cs="Arial"/>
          <w:sz w:val="20"/>
        </w:rPr>
        <w:t>w</w:t>
      </w:r>
      <w:r w:rsidR="00817914" w:rsidRPr="00106C24">
        <w:rPr>
          <w:rFonts w:ascii="Arial" w:hAnsi="Arial" w:cs="Arial"/>
          <w:sz w:val="20"/>
        </w:rPr>
        <w:t>y na wolny od wad</w:t>
      </w:r>
      <w:r w:rsidR="00AA5AAF">
        <w:rPr>
          <w:rFonts w:ascii="Arial" w:hAnsi="Arial" w:cs="Arial"/>
          <w:sz w:val="20"/>
        </w:rPr>
        <w:t xml:space="preserve"> </w:t>
      </w:r>
      <w:r w:rsidR="00817914" w:rsidRPr="00106C24">
        <w:rPr>
          <w:rFonts w:ascii="Arial" w:hAnsi="Arial" w:cs="Arial"/>
          <w:sz w:val="20"/>
        </w:rPr>
        <w:t>- w terminie 7</w:t>
      </w:r>
      <w:r w:rsidRPr="00106C24">
        <w:rPr>
          <w:rFonts w:ascii="Arial" w:hAnsi="Arial" w:cs="Arial"/>
          <w:sz w:val="20"/>
        </w:rPr>
        <w:t xml:space="preserve"> dni roboczych od otrzymania pisemnej reklamacji Zamawiającego.</w:t>
      </w:r>
    </w:p>
    <w:p w14:paraId="44FCCAD5" w14:textId="77777777" w:rsidR="00C773D4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noProof/>
          <w:sz w:val="20"/>
        </w:rPr>
      </w:pPr>
      <w:r w:rsidRPr="00106C24">
        <w:rPr>
          <w:rFonts w:ascii="Arial" w:hAnsi="Arial" w:cs="Arial"/>
          <w:sz w:val="20"/>
        </w:rPr>
        <w:t xml:space="preserve">Wykonawca nie ponosi odpowiedzialności za uszkodzenia powstałe w czasie eksploatacji, jeśli są one spowodowane nie stosowaniem się do dostarczonej instrukcji obsługi oraz wynikających z przyczyn losowych </w:t>
      </w:r>
      <w:r w:rsidRPr="00525B7E">
        <w:rPr>
          <w:rFonts w:ascii="Arial" w:hAnsi="Arial" w:cs="Arial"/>
          <w:i/>
          <w:iCs/>
          <w:sz w:val="16"/>
          <w:szCs w:val="16"/>
        </w:rPr>
        <w:t>(np.</w:t>
      </w:r>
      <w:r w:rsidR="00E93815" w:rsidRPr="00525B7E">
        <w:rPr>
          <w:rFonts w:ascii="Arial" w:hAnsi="Arial" w:cs="Arial"/>
          <w:i/>
          <w:iCs/>
          <w:sz w:val="16"/>
          <w:szCs w:val="16"/>
        </w:rPr>
        <w:t> </w:t>
      </w:r>
      <w:r w:rsidRPr="00525B7E">
        <w:rPr>
          <w:rFonts w:ascii="Arial" w:hAnsi="Arial" w:cs="Arial"/>
          <w:i/>
          <w:iCs/>
          <w:sz w:val="16"/>
          <w:szCs w:val="16"/>
        </w:rPr>
        <w:t>pożar, powódź).</w:t>
      </w:r>
    </w:p>
    <w:p w14:paraId="30FE3887" w14:textId="77777777" w:rsidR="00BE1F05" w:rsidRPr="001722D6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after="120" w:line="276" w:lineRule="auto"/>
        <w:ind w:left="426"/>
        <w:jc w:val="both"/>
        <w:rPr>
          <w:rFonts w:ascii="Arial" w:hAnsi="Arial" w:cs="Arial"/>
          <w:noProof/>
          <w:sz w:val="20"/>
        </w:rPr>
      </w:pPr>
      <w:r w:rsidRPr="00106C24">
        <w:rPr>
          <w:rFonts w:ascii="Arial" w:hAnsi="Arial" w:cs="Arial"/>
          <w:noProof/>
          <w:sz w:val="20"/>
        </w:rPr>
        <w:t>Wykonawca</w:t>
      </w:r>
      <w:r w:rsidRPr="00106C24">
        <w:rPr>
          <w:rFonts w:ascii="Arial" w:hAnsi="Arial" w:cs="Arial"/>
          <w:b/>
          <w:noProof/>
          <w:sz w:val="20"/>
        </w:rPr>
        <w:t xml:space="preserve"> </w:t>
      </w:r>
      <w:r w:rsidRPr="00106C24">
        <w:rPr>
          <w:rFonts w:ascii="Arial" w:hAnsi="Arial" w:cs="Arial"/>
          <w:noProof/>
          <w:sz w:val="20"/>
        </w:rPr>
        <w:t>zapewnia, po upływie okresu gwarancji, 10 letni okres pełnej, płatnej obsługi pogwarancyjnej</w:t>
      </w:r>
      <w:r w:rsidR="00FF10FC">
        <w:rPr>
          <w:rFonts w:ascii="Arial" w:hAnsi="Arial" w:cs="Arial"/>
          <w:noProof/>
          <w:sz w:val="20"/>
        </w:rPr>
        <w:t>.</w:t>
      </w:r>
    </w:p>
    <w:p w14:paraId="3918C335" w14:textId="77777777" w:rsidR="0077641B" w:rsidRPr="0077641B" w:rsidRDefault="0077641B" w:rsidP="00C643D1">
      <w:pPr>
        <w:pStyle w:val="Akapitzlist"/>
        <w:spacing w:before="240" w:line="276" w:lineRule="auto"/>
        <w:ind w:left="340"/>
        <w:contextualSpacing w:val="0"/>
        <w:jc w:val="center"/>
        <w:rPr>
          <w:rFonts w:ascii="Arial" w:hAnsi="Arial" w:cs="Arial"/>
          <w:b/>
          <w:bCs/>
          <w:snapToGrid w:val="0"/>
        </w:rPr>
      </w:pPr>
      <w:r w:rsidRPr="0077641B">
        <w:rPr>
          <w:rFonts w:ascii="Arial" w:hAnsi="Arial" w:cs="Arial"/>
          <w:b/>
          <w:bCs/>
          <w:snapToGrid w:val="0"/>
        </w:rPr>
        <w:t>§6</w:t>
      </w:r>
    </w:p>
    <w:p w14:paraId="0605AAF0" w14:textId="77777777" w:rsidR="0077641B" w:rsidRPr="0077641B" w:rsidRDefault="0077641B" w:rsidP="0077641B">
      <w:pPr>
        <w:pStyle w:val="Akapitzlist"/>
        <w:spacing w:line="276" w:lineRule="auto"/>
        <w:ind w:left="340"/>
        <w:contextualSpacing w:val="0"/>
        <w:jc w:val="center"/>
        <w:rPr>
          <w:rFonts w:ascii="Arial" w:hAnsi="Arial" w:cs="Arial"/>
          <w:b/>
          <w:bCs/>
        </w:rPr>
      </w:pPr>
      <w:r w:rsidRPr="0077641B">
        <w:rPr>
          <w:rFonts w:ascii="Arial" w:hAnsi="Arial" w:cs="Arial"/>
          <w:b/>
          <w:bCs/>
        </w:rPr>
        <w:t>Kary umowne</w:t>
      </w:r>
    </w:p>
    <w:p w14:paraId="46CC1E88" w14:textId="633D52F0" w:rsidR="00C64C40" w:rsidRDefault="0095216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 przypadku</w:t>
      </w:r>
      <w:r w:rsidR="00FB33AF" w:rsidRPr="00106C24">
        <w:rPr>
          <w:rFonts w:ascii="Arial" w:hAnsi="Arial" w:cs="Arial"/>
          <w:sz w:val="20"/>
        </w:rPr>
        <w:t xml:space="preserve">, gdy Wykonawca nie zrealizuje dostawy </w:t>
      </w:r>
      <w:r w:rsidR="005E257E" w:rsidRPr="00106C24">
        <w:rPr>
          <w:rFonts w:ascii="Arial" w:hAnsi="Arial" w:cs="Arial"/>
          <w:sz w:val="20"/>
        </w:rPr>
        <w:t>w terminie wskazanym w §3 ust.</w:t>
      </w:r>
      <w:r w:rsidR="008C4BA6" w:rsidRPr="00106C24">
        <w:rPr>
          <w:rFonts w:ascii="Arial" w:hAnsi="Arial" w:cs="Arial"/>
          <w:sz w:val="20"/>
        </w:rPr>
        <w:t xml:space="preserve"> </w:t>
      </w:r>
      <w:r w:rsidR="00F823C8" w:rsidRPr="00106C24">
        <w:rPr>
          <w:rFonts w:ascii="Arial" w:hAnsi="Arial" w:cs="Arial"/>
          <w:sz w:val="20"/>
        </w:rPr>
        <w:t>2</w:t>
      </w:r>
      <w:r w:rsidR="00FB33AF" w:rsidRPr="00106C24">
        <w:rPr>
          <w:rFonts w:ascii="Arial" w:hAnsi="Arial" w:cs="Arial"/>
          <w:sz w:val="20"/>
        </w:rPr>
        <w:t>, Wykonawca zapłaci Zamawiającemu karę umowną w</w:t>
      </w:r>
      <w:r w:rsidR="00FE4821">
        <w:rPr>
          <w:rFonts w:ascii="Arial" w:hAnsi="Arial" w:cs="Arial"/>
          <w:sz w:val="20"/>
        </w:rPr>
        <w:t xml:space="preserve"> </w:t>
      </w:r>
      <w:r w:rsidR="00FB33AF" w:rsidRPr="00106C24">
        <w:rPr>
          <w:rFonts w:ascii="Arial" w:hAnsi="Arial" w:cs="Arial"/>
          <w:sz w:val="20"/>
        </w:rPr>
        <w:t>wysokości 0,2% wartości brutto niezrealizowanego zamówienia za każdy dzień zwłoki w dostawie.</w:t>
      </w:r>
    </w:p>
    <w:p w14:paraId="1FBC31A8" w14:textId="13CA16AA" w:rsidR="00C773D4" w:rsidRPr="00C64C40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C64C40">
        <w:rPr>
          <w:rFonts w:ascii="Arial" w:hAnsi="Arial" w:cs="Arial"/>
          <w:sz w:val="20"/>
        </w:rPr>
        <w:t xml:space="preserve">Wykonawca zapłaci Zamawiającemu karę umowną w wysokości 0,2% wartości brutto jednostkowej dostawy za każdy dzień zwłoki w usunięciu wad </w:t>
      </w:r>
      <w:r w:rsidR="000D65E6" w:rsidRPr="00C64C40">
        <w:rPr>
          <w:rFonts w:ascii="Arial" w:hAnsi="Arial" w:cs="Arial"/>
          <w:sz w:val="20"/>
        </w:rPr>
        <w:t xml:space="preserve">jakościowych </w:t>
      </w:r>
      <w:r w:rsidRPr="00C64C40">
        <w:rPr>
          <w:rFonts w:ascii="Arial" w:hAnsi="Arial" w:cs="Arial"/>
          <w:sz w:val="20"/>
        </w:rPr>
        <w:t>lub braków</w:t>
      </w:r>
      <w:r w:rsidR="000D65E6" w:rsidRPr="00C64C40">
        <w:rPr>
          <w:rFonts w:ascii="Arial" w:hAnsi="Arial" w:cs="Arial"/>
          <w:sz w:val="20"/>
        </w:rPr>
        <w:t xml:space="preserve"> ilościowych</w:t>
      </w:r>
      <w:r w:rsidRPr="00C64C40">
        <w:rPr>
          <w:rFonts w:ascii="Arial" w:hAnsi="Arial" w:cs="Arial"/>
          <w:sz w:val="20"/>
        </w:rPr>
        <w:t xml:space="preserve"> ujawn</w:t>
      </w:r>
      <w:r w:rsidR="000D65E6" w:rsidRPr="00C64C40">
        <w:rPr>
          <w:rFonts w:ascii="Arial" w:hAnsi="Arial" w:cs="Arial"/>
          <w:sz w:val="20"/>
        </w:rPr>
        <w:t xml:space="preserve">ionych przy </w:t>
      </w:r>
      <w:r w:rsidR="00BA297F" w:rsidRPr="00C64C40">
        <w:rPr>
          <w:rFonts w:ascii="Arial" w:hAnsi="Arial" w:cs="Arial"/>
          <w:sz w:val="20"/>
        </w:rPr>
        <w:t xml:space="preserve">dostawie, </w:t>
      </w:r>
      <w:r w:rsidR="000D65E6" w:rsidRPr="00C64C40">
        <w:rPr>
          <w:rFonts w:ascii="Arial" w:hAnsi="Arial" w:cs="Arial"/>
          <w:sz w:val="20"/>
        </w:rPr>
        <w:t>o których mowa w</w:t>
      </w:r>
      <w:r w:rsidR="00BA297F" w:rsidRPr="00C64C40">
        <w:rPr>
          <w:rFonts w:ascii="Arial" w:hAnsi="Arial" w:cs="Arial"/>
          <w:sz w:val="20"/>
        </w:rPr>
        <w:t xml:space="preserve"> §2 ust. </w:t>
      </w:r>
      <w:r w:rsidR="00F823C8" w:rsidRPr="00C64C40">
        <w:rPr>
          <w:rFonts w:ascii="Arial" w:hAnsi="Arial" w:cs="Arial"/>
          <w:sz w:val="20"/>
        </w:rPr>
        <w:t>7</w:t>
      </w:r>
      <w:r w:rsidRPr="00C64C40">
        <w:rPr>
          <w:rFonts w:ascii="Arial" w:hAnsi="Arial" w:cs="Arial"/>
          <w:sz w:val="20"/>
        </w:rPr>
        <w:t xml:space="preserve"> umowy.</w:t>
      </w:r>
    </w:p>
    <w:p w14:paraId="11C9C33D" w14:textId="77777777" w:rsidR="00C773D4" w:rsidRPr="00106C24" w:rsidRDefault="000D65E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0,2% wartości brutto jednostkowej dostawy za każdy dzień zwłoki w usunięciu wad przedmiotu umowy, o których mowa w §5 ust. 4 umowy.</w:t>
      </w:r>
    </w:p>
    <w:p w14:paraId="0453C066" w14:textId="77777777" w:rsidR="00C773D4" w:rsidRPr="00106C24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1C08B63D" w14:textId="77777777" w:rsidR="00C773D4" w:rsidRPr="00DF4989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 zastrzeżeniem art.</w:t>
      </w:r>
      <w:r w:rsidR="00DF4989">
        <w:rPr>
          <w:rFonts w:ascii="Arial" w:hAnsi="Arial" w:cs="Arial"/>
          <w:sz w:val="20"/>
        </w:rPr>
        <w:t xml:space="preserve"> </w:t>
      </w:r>
      <w:r w:rsidR="00DF4989" w:rsidRPr="00DF4989">
        <w:rPr>
          <w:rFonts w:ascii="Arial" w:hAnsi="Arial" w:cs="Arial"/>
          <w:sz w:val="20"/>
        </w:rPr>
        <w:t>456 ust.1 pkt.1</w:t>
      </w:r>
      <w:r w:rsidR="00DF4989"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154409F2" w14:textId="0F0E44C6" w:rsidR="00C773D4" w:rsidRPr="00106C24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6E3E3CD6" w14:textId="77777777" w:rsidR="00C773D4" w:rsidRPr="00106C24" w:rsidRDefault="004874F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64B0D939" w14:textId="6D9029D8" w:rsidR="00BE1F05" w:rsidRDefault="00FB33AF" w:rsidP="00C643D1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EA235A9" w14:textId="4E111AC2" w:rsidR="0077641B" w:rsidRPr="0077641B" w:rsidRDefault="0077641B" w:rsidP="0077641B">
      <w:pPr>
        <w:pStyle w:val="Akapitzlist"/>
        <w:numPr>
          <w:ilvl w:val="0"/>
          <w:numId w:val="33"/>
        </w:numPr>
        <w:spacing w:line="276" w:lineRule="auto"/>
        <w:ind w:left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Maksymalna łączna wysokość kar umownych, których mogą dochodzić strony nie może przekroczyć 5%wysokości przedmiotu umowy.</w:t>
      </w:r>
    </w:p>
    <w:p w14:paraId="6F8A46BB" w14:textId="77777777" w:rsidR="00E86E5F" w:rsidRPr="00106C24" w:rsidRDefault="00E86E5F" w:rsidP="00C643D1">
      <w:pPr>
        <w:pStyle w:val="Tekstpodstawowy"/>
        <w:spacing w:before="240" w:line="276" w:lineRule="auto"/>
        <w:ind w:left="426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§7</w:t>
      </w:r>
    </w:p>
    <w:p w14:paraId="26C86AC6" w14:textId="77777777" w:rsidR="003D0D6B" w:rsidRPr="00106C24" w:rsidRDefault="003D0D6B" w:rsidP="0077641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Odstąpienie od umowy</w:t>
      </w:r>
    </w:p>
    <w:p w14:paraId="71B4E4B3" w14:textId="77777777" w:rsidR="003D0D6B" w:rsidRPr="00106C24" w:rsidRDefault="003D0D6B" w:rsidP="0077641B">
      <w:pPr>
        <w:pStyle w:val="Tekstpodstawowywcity"/>
        <w:widowControl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może odstąpić od umowy w przypadku:</w:t>
      </w:r>
    </w:p>
    <w:p w14:paraId="43B69EC3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zaistnienia okoliczności, o których mowa w art.</w:t>
      </w:r>
      <w:r w:rsidR="00056453">
        <w:rPr>
          <w:rFonts w:ascii="Arial" w:hAnsi="Arial" w:cs="Arial"/>
          <w:sz w:val="20"/>
        </w:rPr>
        <w:t xml:space="preserve"> </w:t>
      </w:r>
      <w:r w:rsidR="00CE701E">
        <w:rPr>
          <w:rFonts w:ascii="Arial" w:hAnsi="Arial" w:cs="Arial"/>
          <w:sz w:val="20"/>
        </w:rPr>
        <w:t>456</w:t>
      </w:r>
      <w:r w:rsidRPr="00106C24">
        <w:rPr>
          <w:rFonts w:ascii="Arial" w:hAnsi="Arial" w:cs="Arial"/>
          <w:sz w:val="20"/>
        </w:rPr>
        <w:t xml:space="preserve"> ustawy Prawo zamówień publicznych,</w:t>
      </w:r>
    </w:p>
    <w:p w14:paraId="4FF582DE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gdy Wykonawca nie dostarczył towaru objętego zamówieniem w terminie wskazan</w:t>
      </w:r>
      <w:r w:rsidR="009026C7" w:rsidRPr="00106C24">
        <w:rPr>
          <w:rFonts w:ascii="Arial" w:hAnsi="Arial" w:cs="Arial"/>
          <w:sz w:val="20"/>
        </w:rPr>
        <w:t>ym w §3 ust. 2</w:t>
      </w:r>
      <w:r w:rsidRPr="00106C24">
        <w:rPr>
          <w:rFonts w:ascii="Arial" w:hAnsi="Arial" w:cs="Arial"/>
          <w:sz w:val="20"/>
        </w:rPr>
        <w:t>, przy czym opóźnienie w dostawie wyniosło nie mniej niż 3 dni,</w:t>
      </w:r>
    </w:p>
    <w:p w14:paraId="18AA6B4C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gdy Wykonawca co najmniej trzy razy nie dotrzymał terminu wyznaczonego na usunięcie stwierdzonych wad jakościowych i braków il</w:t>
      </w:r>
      <w:r w:rsidR="0018025A" w:rsidRPr="00106C24">
        <w:rPr>
          <w:rFonts w:ascii="Arial" w:hAnsi="Arial" w:cs="Arial"/>
          <w:sz w:val="20"/>
        </w:rPr>
        <w:t>ościowych, o których</w:t>
      </w:r>
      <w:r w:rsidRPr="00106C24">
        <w:rPr>
          <w:rFonts w:ascii="Arial" w:hAnsi="Arial" w:cs="Arial"/>
          <w:sz w:val="20"/>
        </w:rPr>
        <w:t xml:space="preserve"> mowa w</w:t>
      </w:r>
      <w:r w:rsidR="0018025A" w:rsidRPr="00106C24">
        <w:rPr>
          <w:rFonts w:ascii="Arial" w:hAnsi="Arial" w:cs="Arial"/>
          <w:sz w:val="20"/>
        </w:rPr>
        <w:t xml:space="preserve"> §</w:t>
      </w:r>
      <w:r w:rsidR="009026C7" w:rsidRPr="00106C24">
        <w:rPr>
          <w:rFonts w:ascii="Arial" w:hAnsi="Arial" w:cs="Arial"/>
          <w:sz w:val="20"/>
        </w:rPr>
        <w:t>2 ust.7</w:t>
      </w:r>
      <w:r w:rsidR="0018025A" w:rsidRPr="00106C24">
        <w:rPr>
          <w:rFonts w:ascii="Arial" w:hAnsi="Arial" w:cs="Arial"/>
          <w:sz w:val="20"/>
        </w:rPr>
        <w:t xml:space="preserve"> i</w:t>
      </w:r>
      <w:r w:rsidRPr="00106C24">
        <w:rPr>
          <w:rFonts w:ascii="Arial" w:hAnsi="Arial" w:cs="Arial"/>
          <w:sz w:val="20"/>
        </w:rPr>
        <w:t xml:space="preserve"> </w:t>
      </w:r>
      <w:r w:rsidR="0018025A" w:rsidRPr="00106C24">
        <w:rPr>
          <w:rFonts w:ascii="Arial" w:hAnsi="Arial" w:cs="Arial"/>
          <w:sz w:val="20"/>
        </w:rPr>
        <w:t xml:space="preserve">w </w:t>
      </w:r>
      <w:r w:rsidRPr="00106C24">
        <w:rPr>
          <w:rFonts w:ascii="Arial" w:hAnsi="Arial" w:cs="Arial"/>
          <w:sz w:val="20"/>
        </w:rPr>
        <w:t>§</w:t>
      </w:r>
      <w:r w:rsidR="00906DCF" w:rsidRPr="00106C24">
        <w:rPr>
          <w:rFonts w:ascii="Arial" w:hAnsi="Arial" w:cs="Arial"/>
          <w:sz w:val="20"/>
        </w:rPr>
        <w:t>5 ust.</w:t>
      </w:r>
      <w:r w:rsidR="006747CD" w:rsidRPr="00106C24">
        <w:rPr>
          <w:rFonts w:ascii="Arial" w:hAnsi="Arial" w:cs="Arial"/>
          <w:sz w:val="20"/>
        </w:rPr>
        <w:t>4</w:t>
      </w:r>
      <w:r w:rsidR="00906DCF" w:rsidRPr="00106C24">
        <w:rPr>
          <w:rFonts w:ascii="Arial" w:hAnsi="Arial" w:cs="Arial"/>
          <w:sz w:val="20"/>
        </w:rPr>
        <w:t xml:space="preserve"> umowy.</w:t>
      </w:r>
    </w:p>
    <w:p w14:paraId="5CE3049F" w14:textId="77777777" w:rsidR="00B55587" w:rsidRPr="00B55587" w:rsidRDefault="003D0D6B" w:rsidP="0077641B">
      <w:pPr>
        <w:pStyle w:val="Tekstpodstawowywcity"/>
        <w:widowControl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B55587">
        <w:rPr>
          <w:rFonts w:ascii="Arial" w:hAnsi="Arial" w:cs="Arial"/>
          <w:sz w:val="20"/>
        </w:rPr>
        <w:lastRenderedPageBreak/>
        <w:t>Odstąpienia dokonuje się pod rygorem nieważności na piśmie wraz z uzasadnieniem w terminie 30 dni od powzięcia wiadomości o okolicznościach wskazanych w ust. 1</w:t>
      </w:r>
      <w:r w:rsidR="00906DCF" w:rsidRPr="00B55587">
        <w:rPr>
          <w:rFonts w:ascii="Arial" w:hAnsi="Arial" w:cs="Arial"/>
          <w:sz w:val="20"/>
        </w:rPr>
        <w:t>.</w:t>
      </w:r>
    </w:p>
    <w:p w14:paraId="0C352294" w14:textId="30414BBF" w:rsidR="003D0D6B" w:rsidRPr="00106C24" w:rsidRDefault="003D0D6B" w:rsidP="005C1133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§8</w:t>
      </w:r>
    </w:p>
    <w:p w14:paraId="6D7C40EF" w14:textId="77777777" w:rsidR="00E86E5F" w:rsidRPr="00106C24" w:rsidRDefault="00E86E5F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Nadzór nad umową</w:t>
      </w:r>
    </w:p>
    <w:p w14:paraId="52D4015E" w14:textId="3171295C" w:rsidR="006A107A" w:rsidRPr="00DA0D6B" w:rsidRDefault="00E86E5F" w:rsidP="0077641B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="Arial" w:hAnsi="Arial" w:cs="Arial"/>
          <w:snapToGrid w:val="0"/>
          <w:sz w:val="18"/>
          <w:szCs w:val="18"/>
        </w:rPr>
      </w:pPr>
      <w:r w:rsidRPr="00DA0D6B">
        <w:rPr>
          <w:rFonts w:ascii="Arial" w:hAnsi="Arial" w:cs="Arial"/>
          <w:sz w:val="20"/>
        </w:rPr>
        <w:t>Osobą wyznaczoną ze strony Zamawiającego do przyjmowania dostaw i do nadzoru nad umową jest</w:t>
      </w:r>
      <w:r w:rsidR="001D6E0A" w:rsidRPr="00DA0D6B">
        <w:rPr>
          <w:rFonts w:ascii="Arial" w:hAnsi="Arial" w:cs="Arial"/>
          <w:sz w:val="20"/>
        </w:rPr>
        <w:t>:</w:t>
      </w:r>
    </w:p>
    <w:p w14:paraId="2A454665" w14:textId="253102D4" w:rsidR="006A107A" w:rsidRPr="00DA0D6B" w:rsidRDefault="007D7FB7" w:rsidP="00C643D1">
      <w:pPr>
        <w:pStyle w:val="Tekstpodstawowy"/>
        <w:spacing w:line="276" w:lineRule="auto"/>
        <w:ind w:left="426"/>
        <w:jc w:val="left"/>
        <w:rPr>
          <w:rFonts w:ascii="Arial" w:hAnsi="Arial" w:cs="Arial"/>
          <w:snapToGrid w:val="0"/>
          <w:sz w:val="20"/>
        </w:rPr>
      </w:pPr>
      <w:r w:rsidRPr="00DA0D6B">
        <w:rPr>
          <w:rFonts w:ascii="Arial" w:hAnsi="Arial" w:cs="Arial"/>
          <w:snapToGrid w:val="0"/>
          <w:sz w:val="20"/>
        </w:rPr>
        <w:t>…………………………</w:t>
      </w:r>
      <w:r w:rsidR="001D6E0A" w:rsidRPr="00DA0D6B">
        <w:rPr>
          <w:rFonts w:ascii="Arial" w:hAnsi="Arial" w:cs="Arial"/>
          <w:snapToGrid w:val="0"/>
          <w:sz w:val="20"/>
        </w:rPr>
        <w:t>,</w:t>
      </w:r>
      <w:r w:rsidR="006A107A" w:rsidRPr="00DA0D6B">
        <w:rPr>
          <w:rFonts w:ascii="Arial" w:hAnsi="Arial" w:cs="Arial"/>
          <w:snapToGrid w:val="0"/>
          <w:sz w:val="20"/>
        </w:rPr>
        <w:t xml:space="preserve"> </w:t>
      </w:r>
      <w:r w:rsidR="001D6E0A" w:rsidRPr="00DA0D6B">
        <w:rPr>
          <w:rFonts w:ascii="Arial" w:hAnsi="Arial" w:cs="Arial"/>
          <w:snapToGrid w:val="0"/>
          <w:sz w:val="20"/>
        </w:rPr>
        <w:t xml:space="preserve">tel. </w:t>
      </w:r>
      <w:r w:rsidRPr="00DA0D6B">
        <w:rPr>
          <w:rFonts w:ascii="Arial" w:hAnsi="Arial" w:cs="Arial"/>
          <w:snapToGrid w:val="0"/>
          <w:sz w:val="20"/>
        </w:rPr>
        <w:t>……………………</w:t>
      </w:r>
      <w:r w:rsidR="001D6E0A" w:rsidRPr="00DA0D6B">
        <w:rPr>
          <w:rFonts w:ascii="Arial" w:hAnsi="Arial" w:cs="Arial"/>
          <w:snapToGrid w:val="0"/>
          <w:sz w:val="20"/>
        </w:rPr>
        <w:t>,</w:t>
      </w:r>
    </w:p>
    <w:p w14:paraId="3EAA62F7" w14:textId="77777777" w:rsidR="001D6E0A" w:rsidRPr="00DA0D6B" w:rsidRDefault="006A107A" w:rsidP="00C643D1">
      <w:pPr>
        <w:pStyle w:val="Tekstpodstawowy"/>
        <w:spacing w:line="276" w:lineRule="auto"/>
        <w:ind w:left="426"/>
        <w:jc w:val="left"/>
        <w:rPr>
          <w:rFonts w:ascii="Arial" w:hAnsi="Arial" w:cs="Arial"/>
          <w:snapToGrid w:val="0"/>
          <w:sz w:val="20"/>
        </w:rPr>
      </w:pPr>
      <w:r w:rsidRPr="00DA0D6B">
        <w:rPr>
          <w:rFonts w:ascii="Arial" w:hAnsi="Arial" w:cs="Arial"/>
          <w:snapToGrid w:val="0"/>
          <w:sz w:val="20"/>
        </w:rPr>
        <w:t>…………………………,</w:t>
      </w:r>
      <w:r w:rsidR="001D6E0A" w:rsidRPr="00DA0D6B">
        <w:rPr>
          <w:rFonts w:ascii="Arial" w:hAnsi="Arial"/>
          <w:sz w:val="20"/>
        </w:rPr>
        <w:t xml:space="preserve"> tel. </w:t>
      </w:r>
      <w:r w:rsidR="007D7FB7" w:rsidRPr="00DA0D6B">
        <w:rPr>
          <w:rFonts w:ascii="Arial" w:hAnsi="Arial"/>
          <w:sz w:val="20"/>
        </w:rPr>
        <w:t>……………………</w:t>
      </w:r>
      <w:r w:rsidRPr="00DA0D6B">
        <w:rPr>
          <w:rFonts w:ascii="Arial" w:hAnsi="Arial"/>
          <w:sz w:val="20"/>
        </w:rPr>
        <w:t>,</w:t>
      </w:r>
    </w:p>
    <w:p w14:paraId="29A36224" w14:textId="64463A82" w:rsidR="00E86E5F" w:rsidRPr="00DA0D6B" w:rsidRDefault="00E86E5F" w:rsidP="0077641B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="Arial" w:hAnsi="Arial" w:cs="Arial"/>
          <w:sz w:val="20"/>
        </w:rPr>
      </w:pPr>
      <w:r w:rsidRPr="00DA0D6B">
        <w:rPr>
          <w:rFonts w:ascii="Arial" w:hAnsi="Arial" w:cs="Arial"/>
          <w:sz w:val="20"/>
        </w:rPr>
        <w:t>Osobą wyznaczoną ze strony Wykonawcy do nadzoru nad umową jest:</w:t>
      </w:r>
    </w:p>
    <w:p w14:paraId="7BF8D2B2" w14:textId="753F6F9B" w:rsidR="006E05FB" w:rsidRPr="00DA0D6B" w:rsidRDefault="00056453" w:rsidP="00C643D1">
      <w:pPr>
        <w:pStyle w:val="Tekstpodstawowy"/>
        <w:spacing w:after="120" w:line="276" w:lineRule="auto"/>
        <w:ind w:left="426"/>
        <w:rPr>
          <w:rFonts w:ascii="Arial" w:hAnsi="Arial" w:cs="Arial"/>
          <w:sz w:val="20"/>
        </w:rPr>
      </w:pPr>
      <w:r w:rsidRPr="00DA0D6B">
        <w:rPr>
          <w:rFonts w:ascii="Arial" w:hAnsi="Arial" w:cs="Arial"/>
          <w:sz w:val="20"/>
        </w:rPr>
        <w:t>…………………………</w:t>
      </w:r>
      <w:r w:rsidR="00D05095" w:rsidRPr="00DA0D6B">
        <w:rPr>
          <w:rFonts w:ascii="Arial" w:hAnsi="Arial" w:cs="Arial"/>
          <w:sz w:val="20"/>
        </w:rPr>
        <w:t>,</w:t>
      </w:r>
      <w:r w:rsidR="00E86E5F" w:rsidRPr="00DA0D6B">
        <w:rPr>
          <w:rFonts w:ascii="Arial" w:hAnsi="Arial" w:cs="Arial"/>
          <w:sz w:val="20"/>
        </w:rPr>
        <w:t xml:space="preserve"> tel. </w:t>
      </w:r>
      <w:r w:rsidRPr="00DA0D6B">
        <w:rPr>
          <w:rFonts w:ascii="Arial" w:hAnsi="Arial" w:cs="Arial"/>
          <w:sz w:val="20"/>
        </w:rPr>
        <w:t>……………………</w:t>
      </w:r>
    </w:p>
    <w:p w14:paraId="13B7EBC8" w14:textId="77777777" w:rsidR="00441452" w:rsidRPr="00106C24" w:rsidRDefault="003D0D6B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§9</w:t>
      </w:r>
    </w:p>
    <w:p w14:paraId="11DD078A" w14:textId="77777777" w:rsidR="00441452" w:rsidRPr="0077641B" w:rsidRDefault="00441452" w:rsidP="0077641B">
      <w:pPr>
        <w:spacing w:line="276" w:lineRule="auto"/>
        <w:jc w:val="center"/>
        <w:rPr>
          <w:rFonts w:ascii="Arial" w:hAnsi="Arial" w:cs="Arial"/>
          <w:b/>
          <w:bCs/>
          <w:snapToGrid w:val="0"/>
        </w:rPr>
      </w:pPr>
      <w:r w:rsidRPr="0077641B">
        <w:rPr>
          <w:rFonts w:ascii="Arial" w:hAnsi="Arial" w:cs="Arial"/>
          <w:b/>
          <w:bCs/>
          <w:snapToGrid w:val="0"/>
        </w:rPr>
        <w:t>Postanowienia końcowe</w:t>
      </w:r>
    </w:p>
    <w:p w14:paraId="6776EF3B" w14:textId="7D6F7CE6" w:rsidR="00CE701E" w:rsidRPr="00CE701E" w:rsidRDefault="00CE701E" w:rsidP="0077641B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W sprawach nie unormowanych niniejszą umową mają zastosowanie przepisy kodeksu cywilnego oraz ustawy z</w:t>
      </w:r>
      <w:r w:rsidR="00E93815">
        <w:rPr>
          <w:rFonts w:cs="Arial"/>
          <w:sz w:val="20"/>
        </w:rPr>
        <w:t> </w:t>
      </w:r>
      <w:r w:rsidRPr="00CE701E">
        <w:rPr>
          <w:rFonts w:cs="Arial"/>
          <w:sz w:val="20"/>
        </w:rPr>
        <w:t xml:space="preserve">dnia 11 września 2019 r. Prawo zamówień publicznych </w:t>
      </w:r>
      <w:r w:rsidRPr="00D6632C">
        <w:rPr>
          <w:rFonts w:cs="Arial"/>
          <w:i/>
          <w:iCs/>
          <w:sz w:val="16"/>
          <w:szCs w:val="16"/>
        </w:rPr>
        <w:t>(Dz. U. z</w:t>
      </w:r>
      <w:r w:rsidR="006A0DF7" w:rsidRPr="00D6632C">
        <w:rPr>
          <w:rFonts w:cs="Arial"/>
          <w:i/>
          <w:iCs/>
          <w:sz w:val="16"/>
          <w:szCs w:val="16"/>
        </w:rPr>
        <w:t xml:space="preserve"> </w:t>
      </w:r>
      <w:r w:rsidRPr="00D6632C">
        <w:rPr>
          <w:rFonts w:cs="Arial"/>
          <w:i/>
          <w:iCs/>
          <w:sz w:val="16"/>
          <w:szCs w:val="16"/>
        </w:rPr>
        <w:t>20</w:t>
      </w:r>
      <w:r w:rsidR="00D6632C" w:rsidRPr="00D6632C">
        <w:rPr>
          <w:rFonts w:cs="Arial"/>
          <w:i/>
          <w:iCs/>
          <w:sz w:val="16"/>
          <w:szCs w:val="16"/>
        </w:rPr>
        <w:t>21</w:t>
      </w:r>
      <w:r w:rsidRPr="00D6632C">
        <w:rPr>
          <w:rFonts w:cs="Arial"/>
          <w:i/>
          <w:iCs/>
          <w:sz w:val="16"/>
          <w:szCs w:val="16"/>
        </w:rPr>
        <w:t xml:space="preserve"> r., poz. </w:t>
      </w:r>
      <w:r w:rsidR="00D6632C" w:rsidRPr="00D6632C">
        <w:rPr>
          <w:rFonts w:cs="Arial"/>
          <w:i/>
          <w:iCs/>
          <w:sz w:val="16"/>
          <w:szCs w:val="16"/>
        </w:rPr>
        <w:t>1129</w:t>
      </w:r>
      <w:r w:rsidRPr="00D6632C">
        <w:rPr>
          <w:rFonts w:cs="Arial"/>
          <w:i/>
          <w:iCs/>
          <w:sz w:val="16"/>
          <w:szCs w:val="16"/>
        </w:rPr>
        <w:t xml:space="preserve"> z </w:t>
      </w:r>
      <w:proofErr w:type="spellStart"/>
      <w:r w:rsidRPr="00D6632C">
        <w:rPr>
          <w:rFonts w:cs="Arial"/>
          <w:i/>
          <w:iCs/>
          <w:sz w:val="16"/>
          <w:szCs w:val="16"/>
        </w:rPr>
        <w:t>późn</w:t>
      </w:r>
      <w:proofErr w:type="spellEnd"/>
      <w:r w:rsidRPr="00D6632C">
        <w:rPr>
          <w:rFonts w:cs="Arial"/>
          <w:i/>
          <w:iCs/>
          <w:sz w:val="16"/>
          <w:szCs w:val="16"/>
        </w:rPr>
        <w:t>. zm.)</w:t>
      </w:r>
    </w:p>
    <w:p w14:paraId="58C489D1" w14:textId="77777777" w:rsidR="00CE701E" w:rsidRPr="00CE701E" w:rsidRDefault="00CE701E" w:rsidP="0077641B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6E7F989" w14:textId="77777777" w:rsidR="00CE701E" w:rsidRPr="00CE701E" w:rsidRDefault="00CE701E" w:rsidP="0077641B">
      <w:pPr>
        <w:pStyle w:val="Tekstpodstawowy3"/>
        <w:widowControl w:val="0"/>
        <w:numPr>
          <w:ilvl w:val="0"/>
          <w:numId w:val="29"/>
        </w:numPr>
        <w:tabs>
          <w:tab w:val="clear" w:pos="360"/>
        </w:tabs>
        <w:spacing w:after="240"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Umowę sporządzono w dwóch jednobrzmiących egzemplarzach, po jednym dla każdej ze stron.</w:t>
      </w:r>
    </w:p>
    <w:p w14:paraId="4E02DAE3" w14:textId="391791D8" w:rsidR="0077641B" w:rsidRDefault="00441452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WYKONAWCA:</w:t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D425EF">
        <w:rPr>
          <w:rFonts w:ascii="Arial" w:hAnsi="Arial" w:cs="Arial"/>
          <w:b/>
          <w:sz w:val="20"/>
        </w:rPr>
        <w:tab/>
      </w:r>
      <w:r w:rsidR="00D425EF">
        <w:rPr>
          <w:rFonts w:ascii="Arial" w:hAnsi="Arial" w:cs="Arial"/>
          <w:b/>
          <w:sz w:val="20"/>
        </w:rPr>
        <w:tab/>
      </w:r>
      <w:r w:rsidRPr="00106C24">
        <w:rPr>
          <w:rFonts w:ascii="Arial" w:hAnsi="Arial" w:cs="Arial"/>
          <w:b/>
          <w:sz w:val="20"/>
        </w:rPr>
        <w:t>ZAMAWIAJĄCY:</w:t>
      </w:r>
    </w:p>
    <w:p w14:paraId="5842E2E9" w14:textId="1907DD83" w:rsidR="00D6632C" w:rsidRDefault="00D6632C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/>
          <w:sz w:val="20"/>
        </w:rPr>
      </w:pPr>
    </w:p>
    <w:p w14:paraId="5DC9AE66" w14:textId="672E07E8" w:rsidR="00D6632C" w:rsidRPr="00F75579" w:rsidRDefault="00D6632C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sectPr w:rsidR="00D6632C" w:rsidRPr="00F75579" w:rsidSect="00D425EF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2951" w14:textId="77777777" w:rsidR="00B70689" w:rsidRDefault="00B70689" w:rsidP="00D425EF">
      <w:r>
        <w:separator/>
      </w:r>
    </w:p>
  </w:endnote>
  <w:endnote w:type="continuationSeparator" w:id="0">
    <w:p w14:paraId="19225B9A" w14:textId="77777777" w:rsidR="00B70689" w:rsidRDefault="00B70689" w:rsidP="00D4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2F80" w14:textId="77777777" w:rsidR="00B70689" w:rsidRDefault="00B70689" w:rsidP="00D425EF">
      <w:r>
        <w:separator/>
      </w:r>
    </w:p>
  </w:footnote>
  <w:footnote w:type="continuationSeparator" w:id="0">
    <w:p w14:paraId="470A874F" w14:textId="77777777" w:rsidR="00B70689" w:rsidRDefault="00B70689" w:rsidP="00D4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54A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F8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A83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07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C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D4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6D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43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9E9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E69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11" w15:restartNumberingAfterBreak="0">
    <w:nsid w:val="013D2B71"/>
    <w:multiLevelType w:val="hybridMultilevel"/>
    <w:tmpl w:val="39B2F2C2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01FA7C85"/>
    <w:multiLevelType w:val="hybridMultilevel"/>
    <w:tmpl w:val="8BF23644"/>
    <w:lvl w:ilvl="0" w:tplc="024A4390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04AE297D"/>
    <w:multiLevelType w:val="hybridMultilevel"/>
    <w:tmpl w:val="E198187A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1C14B74"/>
    <w:multiLevelType w:val="hybridMultilevel"/>
    <w:tmpl w:val="BF48A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FEB2DFE"/>
    <w:multiLevelType w:val="hybridMultilevel"/>
    <w:tmpl w:val="5B24C6AE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6B6429"/>
    <w:multiLevelType w:val="hybridMultilevel"/>
    <w:tmpl w:val="D6029AE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6033C"/>
    <w:multiLevelType w:val="singleLevel"/>
    <w:tmpl w:val="975E6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3" w15:restartNumberingAfterBreak="0">
    <w:nsid w:val="26444A09"/>
    <w:multiLevelType w:val="hybridMultilevel"/>
    <w:tmpl w:val="01100EE6"/>
    <w:lvl w:ilvl="0" w:tplc="5092876A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85175C"/>
    <w:multiLevelType w:val="hybridMultilevel"/>
    <w:tmpl w:val="98043D90"/>
    <w:lvl w:ilvl="0" w:tplc="C0C4C4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990BA0"/>
    <w:multiLevelType w:val="hybridMultilevel"/>
    <w:tmpl w:val="30B2A72E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A8107D"/>
    <w:multiLevelType w:val="hybridMultilevel"/>
    <w:tmpl w:val="95B816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5124C"/>
    <w:multiLevelType w:val="hybridMultilevel"/>
    <w:tmpl w:val="2A660AB0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3D633085"/>
    <w:multiLevelType w:val="multilevel"/>
    <w:tmpl w:val="B29A72A2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31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FBF30F4"/>
    <w:multiLevelType w:val="singleLevel"/>
    <w:tmpl w:val="90F23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8936164"/>
    <w:multiLevelType w:val="hybridMultilevel"/>
    <w:tmpl w:val="B29A72A2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 w15:restartNumberingAfterBreak="0">
    <w:nsid w:val="48A2228C"/>
    <w:multiLevelType w:val="hybridMultilevel"/>
    <w:tmpl w:val="2F2E5F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B277E3"/>
    <w:multiLevelType w:val="hybridMultilevel"/>
    <w:tmpl w:val="474C93DC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4F262FE6"/>
    <w:multiLevelType w:val="hybridMultilevel"/>
    <w:tmpl w:val="F4F6290C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61D32"/>
    <w:multiLevelType w:val="hybridMultilevel"/>
    <w:tmpl w:val="5C0A614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8D39A2"/>
    <w:multiLevelType w:val="hybridMultilevel"/>
    <w:tmpl w:val="C8A29DB0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5BF50F8B"/>
    <w:multiLevelType w:val="hybridMultilevel"/>
    <w:tmpl w:val="04881DF6"/>
    <w:lvl w:ilvl="0" w:tplc="F364C6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66193C"/>
    <w:multiLevelType w:val="hybridMultilevel"/>
    <w:tmpl w:val="3B34BD1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2F1CA7"/>
    <w:multiLevelType w:val="singleLevel"/>
    <w:tmpl w:val="6488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6" w15:restartNumberingAfterBreak="0">
    <w:nsid w:val="79713AAC"/>
    <w:multiLevelType w:val="hybridMultilevel"/>
    <w:tmpl w:val="1EB4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15108"/>
    <w:multiLevelType w:val="hybridMultilevel"/>
    <w:tmpl w:val="F15A9E96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B5C37"/>
    <w:multiLevelType w:val="hybridMultilevel"/>
    <w:tmpl w:val="FEBAAB40"/>
    <w:lvl w:ilvl="0" w:tplc="436049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5386">
    <w:abstractNumId w:val="18"/>
  </w:num>
  <w:num w:numId="2" w16cid:durableId="973096597">
    <w:abstractNumId w:val="32"/>
  </w:num>
  <w:num w:numId="3" w16cid:durableId="1220555083">
    <w:abstractNumId w:val="31"/>
  </w:num>
  <w:num w:numId="4" w16cid:durableId="397480800">
    <w:abstractNumId w:val="22"/>
    <w:lvlOverride w:ilvl="0">
      <w:startOverride w:val="1"/>
    </w:lvlOverride>
  </w:num>
  <w:num w:numId="5" w16cid:durableId="907223958">
    <w:abstractNumId w:val="45"/>
    <w:lvlOverride w:ilvl="0">
      <w:startOverride w:val="1"/>
    </w:lvlOverride>
  </w:num>
  <w:num w:numId="6" w16cid:durableId="1764184273">
    <w:abstractNumId w:val="41"/>
    <w:lvlOverride w:ilvl="0">
      <w:startOverride w:val="1"/>
    </w:lvlOverride>
  </w:num>
  <w:num w:numId="7" w16cid:durableId="2133788585">
    <w:abstractNumId w:val="15"/>
    <w:lvlOverride w:ilvl="0">
      <w:startOverride w:val="1"/>
    </w:lvlOverride>
  </w:num>
  <w:num w:numId="8" w16cid:durableId="622082999">
    <w:abstractNumId w:val="14"/>
  </w:num>
  <w:num w:numId="9" w16cid:durableId="1183395315">
    <w:abstractNumId w:val="36"/>
  </w:num>
  <w:num w:numId="10" w16cid:durableId="813061725">
    <w:abstractNumId w:val="13"/>
  </w:num>
  <w:num w:numId="11" w16cid:durableId="834303929">
    <w:abstractNumId w:val="38"/>
  </w:num>
  <w:num w:numId="12" w16cid:durableId="82575513">
    <w:abstractNumId w:val="27"/>
  </w:num>
  <w:num w:numId="13" w16cid:durableId="756099473">
    <w:abstractNumId w:val="21"/>
  </w:num>
  <w:num w:numId="14" w16cid:durableId="1673868761">
    <w:abstractNumId w:val="43"/>
  </w:num>
  <w:num w:numId="15" w16cid:durableId="56099619">
    <w:abstractNumId w:val="33"/>
  </w:num>
  <w:num w:numId="16" w16cid:durableId="416102335">
    <w:abstractNumId w:val="29"/>
  </w:num>
  <w:num w:numId="17" w16cid:durableId="1264649400">
    <w:abstractNumId w:val="42"/>
  </w:num>
  <w:num w:numId="18" w16cid:durableId="1844316570">
    <w:abstractNumId w:val="16"/>
  </w:num>
  <w:num w:numId="19" w16cid:durableId="715273112">
    <w:abstractNumId w:val="24"/>
  </w:num>
  <w:num w:numId="20" w16cid:durableId="838352516">
    <w:abstractNumId w:val="30"/>
  </w:num>
  <w:num w:numId="21" w16cid:durableId="1463958762">
    <w:abstractNumId w:val="23"/>
  </w:num>
  <w:num w:numId="22" w16cid:durableId="748112407">
    <w:abstractNumId w:val="17"/>
    <w:lvlOverride w:ilvl="0">
      <w:startOverride w:val="1"/>
    </w:lvlOverride>
  </w:num>
  <w:num w:numId="23" w16cid:durableId="1331251426">
    <w:abstractNumId w:val="39"/>
  </w:num>
  <w:num w:numId="24" w16cid:durableId="419326948">
    <w:abstractNumId w:val="44"/>
  </w:num>
  <w:num w:numId="25" w16cid:durableId="13843164">
    <w:abstractNumId w:val="19"/>
  </w:num>
  <w:num w:numId="26" w16cid:durableId="1384866117">
    <w:abstractNumId w:val="37"/>
  </w:num>
  <w:num w:numId="27" w16cid:durableId="1175876071">
    <w:abstractNumId w:val="28"/>
  </w:num>
  <w:num w:numId="28" w16cid:durableId="1859346793">
    <w:abstractNumId w:val="11"/>
  </w:num>
  <w:num w:numId="29" w16cid:durableId="1007055749">
    <w:abstractNumId w:val="10"/>
  </w:num>
  <w:num w:numId="30" w16cid:durableId="1046182711">
    <w:abstractNumId w:val="40"/>
  </w:num>
  <w:num w:numId="31" w16cid:durableId="1521384881">
    <w:abstractNumId w:val="26"/>
  </w:num>
  <w:num w:numId="32" w16cid:durableId="1286930801">
    <w:abstractNumId w:val="46"/>
  </w:num>
  <w:num w:numId="33" w16cid:durableId="363822192">
    <w:abstractNumId w:val="48"/>
  </w:num>
  <w:num w:numId="34" w16cid:durableId="850755338">
    <w:abstractNumId w:val="25"/>
  </w:num>
  <w:num w:numId="35" w16cid:durableId="2001545343">
    <w:abstractNumId w:val="20"/>
  </w:num>
  <w:num w:numId="36" w16cid:durableId="1204248224">
    <w:abstractNumId w:val="35"/>
  </w:num>
  <w:num w:numId="37" w16cid:durableId="1220440963">
    <w:abstractNumId w:val="47"/>
  </w:num>
  <w:num w:numId="38" w16cid:durableId="1325548871">
    <w:abstractNumId w:val="12"/>
  </w:num>
  <w:num w:numId="39" w16cid:durableId="1601643026">
    <w:abstractNumId w:val="34"/>
  </w:num>
  <w:num w:numId="40" w16cid:durableId="1198469364">
    <w:abstractNumId w:val="8"/>
  </w:num>
  <w:num w:numId="41" w16cid:durableId="757750708">
    <w:abstractNumId w:val="3"/>
  </w:num>
  <w:num w:numId="42" w16cid:durableId="1455102694">
    <w:abstractNumId w:val="2"/>
  </w:num>
  <w:num w:numId="43" w16cid:durableId="1310134940">
    <w:abstractNumId w:val="1"/>
  </w:num>
  <w:num w:numId="44" w16cid:durableId="1231885168">
    <w:abstractNumId w:val="0"/>
  </w:num>
  <w:num w:numId="45" w16cid:durableId="1293443673">
    <w:abstractNumId w:val="9"/>
  </w:num>
  <w:num w:numId="46" w16cid:durableId="2030064755">
    <w:abstractNumId w:val="7"/>
  </w:num>
  <w:num w:numId="47" w16cid:durableId="228154705">
    <w:abstractNumId w:val="6"/>
  </w:num>
  <w:num w:numId="48" w16cid:durableId="1148784384">
    <w:abstractNumId w:val="5"/>
  </w:num>
  <w:num w:numId="49" w16cid:durableId="93972227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22720"/>
    <w:rsid w:val="00041809"/>
    <w:rsid w:val="000529E3"/>
    <w:rsid w:val="00055D9C"/>
    <w:rsid w:val="00056453"/>
    <w:rsid w:val="00060585"/>
    <w:rsid w:val="000657F6"/>
    <w:rsid w:val="00082DB6"/>
    <w:rsid w:val="00096D2E"/>
    <w:rsid w:val="000A0B70"/>
    <w:rsid w:val="000A265F"/>
    <w:rsid w:val="000B392C"/>
    <w:rsid w:val="000D65E6"/>
    <w:rsid w:val="000E0AE5"/>
    <w:rsid w:val="000F24E5"/>
    <w:rsid w:val="001011EC"/>
    <w:rsid w:val="00106C24"/>
    <w:rsid w:val="00121A51"/>
    <w:rsid w:val="00121D4D"/>
    <w:rsid w:val="0013476B"/>
    <w:rsid w:val="00146847"/>
    <w:rsid w:val="00160765"/>
    <w:rsid w:val="001722D6"/>
    <w:rsid w:val="0018025A"/>
    <w:rsid w:val="00194CBF"/>
    <w:rsid w:val="001A25CC"/>
    <w:rsid w:val="001A314C"/>
    <w:rsid w:val="001A5FC5"/>
    <w:rsid w:val="001B267E"/>
    <w:rsid w:val="001D01B1"/>
    <w:rsid w:val="001D1BF5"/>
    <w:rsid w:val="001D6C63"/>
    <w:rsid w:val="001D6E0A"/>
    <w:rsid w:val="001E2398"/>
    <w:rsid w:val="001E24BF"/>
    <w:rsid w:val="001E6E7E"/>
    <w:rsid w:val="00203E37"/>
    <w:rsid w:val="002646B9"/>
    <w:rsid w:val="00284DD1"/>
    <w:rsid w:val="0028777D"/>
    <w:rsid w:val="002922EB"/>
    <w:rsid w:val="002A02AC"/>
    <w:rsid w:val="002A4A1E"/>
    <w:rsid w:val="002B6047"/>
    <w:rsid w:val="002C6F2C"/>
    <w:rsid w:val="002C7157"/>
    <w:rsid w:val="002D2CC0"/>
    <w:rsid w:val="002F6505"/>
    <w:rsid w:val="003043E2"/>
    <w:rsid w:val="00314671"/>
    <w:rsid w:val="0032088D"/>
    <w:rsid w:val="00342D01"/>
    <w:rsid w:val="0034444E"/>
    <w:rsid w:val="003527A7"/>
    <w:rsid w:val="00355BAB"/>
    <w:rsid w:val="00364DC2"/>
    <w:rsid w:val="00394384"/>
    <w:rsid w:val="003A2CC7"/>
    <w:rsid w:val="003A6600"/>
    <w:rsid w:val="003C5581"/>
    <w:rsid w:val="003D0D6B"/>
    <w:rsid w:val="003D3A34"/>
    <w:rsid w:val="003E6752"/>
    <w:rsid w:val="003F5E0D"/>
    <w:rsid w:val="00401F2D"/>
    <w:rsid w:val="0042282E"/>
    <w:rsid w:val="00426E5D"/>
    <w:rsid w:val="004339E3"/>
    <w:rsid w:val="00441452"/>
    <w:rsid w:val="004478A7"/>
    <w:rsid w:val="00471C25"/>
    <w:rsid w:val="004874F6"/>
    <w:rsid w:val="004B7ACF"/>
    <w:rsid w:val="004D1260"/>
    <w:rsid w:val="004E2DD8"/>
    <w:rsid w:val="004E3AFF"/>
    <w:rsid w:val="004F6AD7"/>
    <w:rsid w:val="00506F76"/>
    <w:rsid w:val="00520835"/>
    <w:rsid w:val="00525B7E"/>
    <w:rsid w:val="005261BA"/>
    <w:rsid w:val="00533042"/>
    <w:rsid w:val="005350E9"/>
    <w:rsid w:val="0054312D"/>
    <w:rsid w:val="005662FB"/>
    <w:rsid w:val="0056675C"/>
    <w:rsid w:val="00596434"/>
    <w:rsid w:val="005A2693"/>
    <w:rsid w:val="005A36A1"/>
    <w:rsid w:val="005C1133"/>
    <w:rsid w:val="005D28FE"/>
    <w:rsid w:val="005E257E"/>
    <w:rsid w:val="005E68C0"/>
    <w:rsid w:val="00600E87"/>
    <w:rsid w:val="00602522"/>
    <w:rsid w:val="00603DA6"/>
    <w:rsid w:val="00612648"/>
    <w:rsid w:val="006139FB"/>
    <w:rsid w:val="00617CF6"/>
    <w:rsid w:val="0063510B"/>
    <w:rsid w:val="00651E24"/>
    <w:rsid w:val="00653E8C"/>
    <w:rsid w:val="006543CD"/>
    <w:rsid w:val="006673FA"/>
    <w:rsid w:val="006747CD"/>
    <w:rsid w:val="006809BD"/>
    <w:rsid w:val="00691D89"/>
    <w:rsid w:val="006A0DF7"/>
    <w:rsid w:val="006A107A"/>
    <w:rsid w:val="006D6B2A"/>
    <w:rsid w:val="006E05FB"/>
    <w:rsid w:val="006E321C"/>
    <w:rsid w:val="00704FD3"/>
    <w:rsid w:val="00752D76"/>
    <w:rsid w:val="007617DE"/>
    <w:rsid w:val="0076405E"/>
    <w:rsid w:val="00774A83"/>
    <w:rsid w:val="0077641B"/>
    <w:rsid w:val="00790C3D"/>
    <w:rsid w:val="007B4C9E"/>
    <w:rsid w:val="007C3DA2"/>
    <w:rsid w:val="007D05D2"/>
    <w:rsid w:val="007D6B81"/>
    <w:rsid w:val="007D7FB7"/>
    <w:rsid w:val="007E26C2"/>
    <w:rsid w:val="007E4CDB"/>
    <w:rsid w:val="007E594B"/>
    <w:rsid w:val="007E759E"/>
    <w:rsid w:val="007F0194"/>
    <w:rsid w:val="007F669D"/>
    <w:rsid w:val="00817914"/>
    <w:rsid w:val="00837381"/>
    <w:rsid w:val="008403DD"/>
    <w:rsid w:val="00840EB0"/>
    <w:rsid w:val="008507EF"/>
    <w:rsid w:val="008607F8"/>
    <w:rsid w:val="00861343"/>
    <w:rsid w:val="00881C0B"/>
    <w:rsid w:val="00887CF1"/>
    <w:rsid w:val="00895722"/>
    <w:rsid w:val="008A5833"/>
    <w:rsid w:val="008C4BA6"/>
    <w:rsid w:val="008F5550"/>
    <w:rsid w:val="009026C7"/>
    <w:rsid w:val="00906DCF"/>
    <w:rsid w:val="0091529E"/>
    <w:rsid w:val="00915FE3"/>
    <w:rsid w:val="00933453"/>
    <w:rsid w:val="00943440"/>
    <w:rsid w:val="0095186E"/>
    <w:rsid w:val="00952166"/>
    <w:rsid w:val="009579E4"/>
    <w:rsid w:val="00972667"/>
    <w:rsid w:val="0098294A"/>
    <w:rsid w:val="00992BAA"/>
    <w:rsid w:val="009B105A"/>
    <w:rsid w:val="009B5001"/>
    <w:rsid w:val="009B7B14"/>
    <w:rsid w:val="009C0FF9"/>
    <w:rsid w:val="009D1B4B"/>
    <w:rsid w:val="009D4564"/>
    <w:rsid w:val="009F435F"/>
    <w:rsid w:val="009F7591"/>
    <w:rsid w:val="00A010AA"/>
    <w:rsid w:val="00A10638"/>
    <w:rsid w:val="00A470BF"/>
    <w:rsid w:val="00A545F8"/>
    <w:rsid w:val="00A62F19"/>
    <w:rsid w:val="00A637FE"/>
    <w:rsid w:val="00A65E6D"/>
    <w:rsid w:val="00A71751"/>
    <w:rsid w:val="00AA3BB3"/>
    <w:rsid w:val="00AA5AAF"/>
    <w:rsid w:val="00AB014C"/>
    <w:rsid w:val="00AD52B6"/>
    <w:rsid w:val="00AD7E5E"/>
    <w:rsid w:val="00AE1A85"/>
    <w:rsid w:val="00AE2AF0"/>
    <w:rsid w:val="00AE5E10"/>
    <w:rsid w:val="00AF7FAF"/>
    <w:rsid w:val="00B03E72"/>
    <w:rsid w:val="00B12210"/>
    <w:rsid w:val="00B2324E"/>
    <w:rsid w:val="00B31FBD"/>
    <w:rsid w:val="00B44DBD"/>
    <w:rsid w:val="00B47212"/>
    <w:rsid w:val="00B51F29"/>
    <w:rsid w:val="00B5274B"/>
    <w:rsid w:val="00B55587"/>
    <w:rsid w:val="00B61380"/>
    <w:rsid w:val="00B7053C"/>
    <w:rsid w:val="00B70689"/>
    <w:rsid w:val="00B76517"/>
    <w:rsid w:val="00B77F9A"/>
    <w:rsid w:val="00BA297F"/>
    <w:rsid w:val="00BD4ABD"/>
    <w:rsid w:val="00BE1F05"/>
    <w:rsid w:val="00BE7784"/>
    <w:rsid w:val="00BF1397"/>
    <w:rsid w:val="00BF3AEA"/>
    <w:rsid w:val="00BF6564"/>
    <w:rsid w:val="00C162E3"/>
    <w:rsid w:val="00C57EED"/>
    <w:rsid w:val="00C609C7"/>
    <w:rsid w:val="00C643D1"/>
    <w:rsid w:val="00C64C40"/>
    <w:rsid w:val="00C773D4"/>
    <w:rsid w:val="00C861E9"/>
    <w:rsid w:val="00C95A0B"/>
    <w:rsid w:val="00CA119A"/>
    <w:rsid w:val="00CE701E"/>
    <w:rsid w:val="00CE7D72"/>
    <w:rsid w:val="00CF419E"/>
    <w:rsid w:val="00D05095"/>
    <w:rsid w:val="00D25D11"/>
    <w:rsid w:val="00D425EF"/>
    <w:rsid w:val="00D44DB7"/>
    <w:rsid w:val="00D6632C"/>
    <w:rsid w:val="00D70F60"/>
    <w:rsid w:val="00D7556C"/>
    <w:rsid w:val="00D77B8D"/>
    <w:rsid w:val="00D77CF7"/>
    <w:rsid w:val="00DA0D6B"/>
    <w:rsid w:val="00DA5338"/>
    <w:rsid w:val="00DB4679"/>
    <w:rsid w:val="00DB5AB6"/>
    <w:rsid w:val="00DB5CB1"/>
    <w:rsid w:val="00DC2916"/>
    <w:rsid w:val="00DC452D"/>
    <w:rsid w:val="00DD1503"/>
    <w:rsid w:val="00DE2759"/>
    <w:rsid w:val="00DE36E1"/>
    <w:rsid w:val="00DE75C8"/>
    <w:rsid w:val="00DF0506"/>
    <w:rsid w:val="00DF4989"/>
    <w:rsid w:val="00E60B6C"/>
    <w:rsid w:val="00E669F2"/>
    <w:rsid w:val="00E86E5F"/>
    <w:rsid w:val="00E93815"/>
    <w:rsid w:val="00EA53C4"/>
    <w:rsid w:val="00ED1186"/>
    <w:rsid w:val="00EE2CA9"/>
    <w:rsid w:val="00EF4E9B"/>
    <w:rsid w:val="00F02C9F"/>
    <w:rsid w:val="00F03A71"/>
    <w:rsid w:val="00F212F9"/>
    <w:rsid w:val="00F22C8E"/>
    <w:rsid w:val="00F314F7"/>
    <w:rsid w:val="00F46258"/>
    <w:rsid w:val="00F4632F"/>
    <w:rsid w:val="00F53F02"/>
    <w:rsid w:val="00F63BCE"/>
    <w:rsid w:val="00F75579"/>
    <w:rsid w:val="00F77100"/>
    <w:rsid w:val="00F823C8"/>
    <w:rsid w:val="00F8488B"/>
    <w:rsid w:val="00FB33AF"/>
    <w:rsid w:val="00FC080A"/>
    <w:rsid w:val="00FE3FC0"/>
    <w:rsid w:val="00FE4821"/>
    <w:rsid w:val="00FE7492"/>
    <w:rsid w:val="00FF0250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9C51E"/>
  <w15:chartTrackingRefBased/>
  <w15:docId w15:val="{9B6B07CD-3E75-49D2-A0B0-CE509CC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121A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425EF"/>
  </w:style>
  <w:style w:type="character" w:customStyle="1" w:styleId="TekstprzypisudolnegoZnak">
    <w:name w:val="Tekst przypisu dolnego Znak"/>
    <w:basedOn w:val="Domylnaczcionkaakapitu"/>
    <w:link w:val="Tekstprzypisudolnego"/>
    <w:rsid w:val="00D425EF"/>
  </w:style>
  <w:style w:type="character" w:styleId="Odwoanieprzypisudolnego">
    <w:name w:val="footnote reference"/>
    <w:rsid w:val="00D425EF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55D9C"/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5E10"/>
    <w:rPr>
      <w:snapToGrid w:val="0"/>
      <w:sz w:val="24"/>
    </w:rPr>
  </w:style>
  <w:style w:type="table" w:styleId="Tabela-Siatka">
    <w:name w:val="Table Grid"/>
    <w:basedOn w:val="Standardowy"/>
    <w:uiPriority w:val="59"/>
    <w:rsid w:val="005C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A3E1-07A0-45BB-96DC-A56E3B8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1645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16</cp:revision>
  <cp:lastPrinted>2018-03-07T08:02:00Z</cp:lastPrinted>
  <dcterms:created xsi:type="dcterms:W3CDTF">2021-07-21T07:19:00Z</dcterms:created>
  <dcterms:modified xsi:type="dcterms:W3CDTF">2022-07-03T16:31:00Z</dcterms:modified>
</cp:coreProperties>
</file>