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7B541CCE" w14:textId="77777777" w:rsidTr="00E2119E">
        <w:trPr>
          <w:trHeight w:val="1830"/>
        </w:trPr>
        <w:tc>
          <w:tcPr>
            <w:tcW w:w="9212" w:type="dxa"/>
          </w:tcPr>
          <w:p w14:paraId="4D9D2B25" w14:textId="77777777" w:rsidR="00E2119E" w:rsidRDefault="00E2119E" w:rsidP="00E2119E">
            <w:pPr>
              <w:jc w:val="center"/>
              <w:rPr>
                <w:rFonts w:ascii="Arial" w:hAnsi="Arial" w:cs="Arial"/>
                <w:b/>
                <w:sz w:val="28"/>
                <w:szCs w:val="28"/>
              </w:rPr>
            </w:pPr>
            <w:r w:rsidRPr="00E2119E">
              <w:rPr>
                <w:rFonts w:ascii="Arial" w:hAnsi="Arial" w:cs="Arial"/>
                <w:b/>
                <w:sz w:val="28"/>
                <w:szCs w:val="28"/>
              </w:rPr>
              <w:t>Zamawiający</w:t>
            </w:r>
          </w:p>
          <w:p w14:paraId="218D0CF9" w14:textId="77777777" w:rsidR="00E2119E" w:rsidRPr="00E2119E" w:rsidRDefault="00E2119E" w:rsidP="00E2119E">
            <w:pPr>
              <w:jc w:val="center"/>
              <w:rPr>
                <w:rFonts w:ascii="Arial" w:hAnsi="Arial" w:cs="Arial"/>
                <w:b/>
                <w:sz w:val="28"/>
                <w:szCs w:val="28"/>
              </w:rPr>
            </w:pPr>
          </w:p>
          <w:p w14:paraId="3B3780D4" w14:textId="77777777" w:rsidR="00E77859" w:rsidRPr="001A677D" w:rsidRDefault="00E77859" w:rsidP="00E2119E">
            <w:pPr>
              <w:jc w:val="center"/>
              <w:rPr>
                <w:rFonts w:ascii="Arial" w:hAnsi="Arial" w:cs="Arial"/>
                <w:b/>
                <w:sz w:val="40"/>
              </w:rPr>
            </w:pPr>
            <w:r w:rsidRPr="001A677D">
              <w:rPr>
                <w:rFonts w:ascii="Arial" w:hAnsi="Arial" w:cs="Arial"/>
                <w:b/>
                <w:sz w:val="40"/>
              </w:rPr>
              <w:t>WOJEWÓDZKI SZPITAL DZIECIĘCY</w:t>
            </w:r>
          </w:p>
          <w:p w14:paraId="5B560CB8" w14:textId="77777777" w:rsidR="00E77859" w:rsidRPr="001A677D" w:rsidRDefault="00E77859" w:rsidP="00E2119E">
            <w:pPr>
              <w:jc w:val="center"/>
              <w:rPr>
                <w:rFonts w:ascii="Arial" w:hAnsi="Arial" w:cs="Arial"/>
                <w:b/>
                <w:sz w:val="40"/>
              </w:rPr>
            </w:pPr>
            <w:r w:rsidRPr="001A677D">
              <w:rPr>
                <w:rFonts w:ascii="Arial" w:hAnsi="Arial" w:cs="Arial"/>
                <w:b/>
                <w:sz w:val="28"/>
              </w:rPr>
              <w:t>IM. J. BRUDZIŃSKIEGO W BYDGOSZCZY</w:t>
            </w:r>
          </w:p>
          <w:p w14:paraId="0F32E888" w14:textId="77777777" w:rsidR="00E77859" w:rsidRDefault="00E2119E" w:rsidP="00E2119E">
            <w:pPr>
              <w:jc w:val="center"/>
              <w:rPr>
                <w:rFonts w:ascii="Arial" w:hAnsi="Arial" w:cs="Arial"/>
                <w:b/>
                <w:sz w:val="28"/>
              </w:rPr>
            </w:pPr>
            <w:r>
              <w:rPr>
                <w:rFonts w:ascii="Arial" w:hAnsi="Arial" w:cs="Arial"/>
                <w:b/>
                <w:sz w:val="28"/>
              </w:rPr>
              <w:t xml:space="preserve">ul. </w:t>
            </w:r>
            <w:r w:rsidR="00E77859" w:rsidRPr="001A677D">
              <w:rPr>
                <w:rFonts w:ascii="Arial" w:hAnsi="Arial" w:cs="Arial"/>
                <w:b/>
                <w:sz w:val="28"/>
              </w:rPr>
              <w:t>Chodkiewicza 44</w:t>
            </w:r>
            <w:r>
              <w:rPr>
                <w:rFonts w:ascii="Arial" w:hAnsi="Arial" w:cs="Arial"/>
                <w:b/>
                <w:sz w:val="28"/>
              </w:rPr>
              <w:t xml:space="preserve">, </w:t>
            </w:r>
            <w:r w:rsidRPr="001A677D">
              <w:rPr>
                <w:rFonts w:ascii="Arial" w:hAnsi="Arial" w:cs="Arial"/>
                <w:b/>
                <w:sz w:val="28"/>
              </w:rPr>
              <w:t>85-667 Bydgoszcz</w:t>
            </w:r>
          </w:p>
          <w:p w14:paraId="2F0F5C49" w14:textId="77777777" w:rsidR="00100BCC" w:rsidRPr="00E2119E" w:rsidRDefault="00100BCC" w:rsidP="00E2119E">
            <w:pPr>
              <w:jc w:val="center"/>
              <w:rPr>
                <w:rFonts w:ascii="Arial" w:hAnsi="Arial" w:cs="Arial"/>
                <w:b/>
                <w:sz w:val="40"/>
              </w:rPr>
            </w:pPr>
          </w:p>
        </w:tc>
      </w:tr>
    </w:tbl>
    <w:p w14:paraId="64E20531" w14:textId="77777777" w:rsidR="00E77859" w:rsidRPr="00E2119E" w:rsidRDefault="00E77859" w:rsidP="00E2119E">
      <w:pPr>
        <w:spacing w:line="276" w:lineRule="auto"/>
        <w:jc w:val="both"/>
        <w:rPr>
          <w:rFonts w:ascii="Arial" w:hAnsi="Arial" w:cs="Arial"/>
          <w:b/>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2821D4C" w14:textId="77777777" w:rsidTr="00462562">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4DEE1A77" w14:textId="77777777" w:rsidR="0082345A" w:rsidRDefault="0082345A" w:rsidP="00E2119E">
            <w:pPr>
              <w:spacing w:line="276" w:lineRule="auto"/>
              <w:jc w:val="center"/>
              <w:rPr>
                <w:rFonts w:ascii="Arial" w:hAnsi="Arial" w:cs="Arial"/>
                <w:b/>
                <w:color w:val="000000" w:themeColor="text1"/>
                <w:sz w:val="36"/>
                <w:szCs w:val="36"/>
              </w:rPr>
            </w:pPr>
          </w:p>
          <w:p w14:paraId="427A3620" w14:textId="4EBEFFDB" w:rsidR="00E77859" w:rsidRPr="00100BCC" w:rsidRDefault="00E77859" w:rsidP="00E2119E">
            <w:pPr>
              <w:spacing w:line="276" w:lineRule="auto"/>
              <w:jc w:val="center"/>
              <w:rPr>
                <w:rFonts w:ascii="Arial" w:hAnsi="Arial" w:cs="Arial"/>
                <w:b/>
                <w:color w:val="000000" w:themeColor="text1"/>
                <w:sz w:val="48"/>
                <w:szCs w:val="48"/>
              </w:rPr>
            </w:pPr>
            <w:r w:rsidRPr="00100BCC">
              <w:rPr>
                <w:rFonts w:ascii="Arial" w:hAnsi="Arial" w:cs="Arial"/>
                <w:b/>
                <w:color w:val="000000" w:themeColor="text1"/>
                <w:sz w:val="48"/>
                <w:szCs w:val="48"/>
              </w:rPr>
              <w:t>SPECYFIKACJA</w:t>
            </w:r>
            <w:r w:rsidR="005A3C2C">
              <w:rPr>
                <w:rFonts w:ascii="Arial" w:hAnsi="Arial" w:cs="Arial"/>
                <w:b/>
                <w:color w:val="000000" w:themeColor="text1"/>
                <w:sz w:val="48"/>
                <w:szCs w:val="48"/>
              </w:rPr>
              <w:t xml:space="preserve"> </w:t>
            </w:r>
            <w:r w:rsidRPr="00100BCC">
              <w:rPr>
                <w:rFonts w:ascii="Arial" w:hAnsi="Arial" w:cs="Arial"/>
                <w:b/>
                <w:color w:val="000000" w:themeColor="text1"/>
                <w:sz w:val="48"/>
                <w:szCs w:val="48"/>
              </w:rPr>
              <w:t>WARUNKÓW ZAMÓWIENIA</w:t>
            </w:r>
          </w:p>
          <w:p w14:paraId="657B3CDE" w14:textId="77777777" w:rsidR="00F26CB3" w:rsidRDefault="00F26CB3" w:rsidP="00E2119E">
            <w:pPr>
              <w:suppressAutoHyphens/>
              <w:spacing w:line="276" w:lineRule="auto"/>
              <w:rPr>
                <w:rFonts w:ascii="Arial" w:hAnsi="Arial" w:cs="Arial"/>
                <w:b/>
                <w:sz w:val="28"/>
                <w:szCs w:val="28"/>
                <w:lang w:eastAsia="zh-CN"/>
              </w:rPr>
            </w:pPr>
          </w:p>
          <w:p w14:paraId="43DB0948" w14:textId="77777777" w:rsidR="00100BCC" w:rsidRDefault="00100BCC" w:rsidP="00E2119E">
            <w:pPr>
              <w:suppressAutoHyphens/>
              <w:spacing w:line="276" w:lineRule="auto"/>
              <w:rPr>
                <w:rFonts w:ascii="Arial" w:hAnsi="Arial" w:cs="Arial"/>
                <w:b/>
                <w:sz w:val="28"/>
                <w:szCs w:val="28"/>
                <w:lang w:eastAsia="zh-CN"/>
              </w:rPr>
            </w:pPr>
          </w:p>
          <w:p w14:paraId="44FFF9EE" w14:textId="77777777" w:rsidR="0082345A" w:rsidRDefault="0082345A" w:rsidP="00E2119E">
            <w:pPr>
              <w:spacing w:line="276" w:lineRule="auto"/>
              <w:jc w:val="center"/>
              <w:rPr>
                <w:rFonts w:ascii="Arial" w:hAnsi="Arial" w:cs="Arial"/>
                <w:sz w:val="24"/>
                <w:szCs w:val="24"/>
              </w:rPr>
            </w:pPr>
          </w:p>
          <w:p w14:paraId="2B23F315" w14:textId="77777777" w:rsidR="0082345A" w:rsidRPr="0082345A" w:rsidRDefault="0082345A" w:rsidP="00E2119E">
            <w:pPr>
              <w:jc w:val="center"/>
              <w:rPr>
                <w:rFonts w:ascii="Arial" w:hAnsi="Arial" w:cs="Arial"/>
                <w:sz w:val="24"/>
                <w:szCs w:val="24"/>
              </w:rPr>
            </w:pPr>
            <w:r w:rsidRPr="0082345A">
              <w:rPr>
                <w:rFonts w:ascii="Arial" w:hAnsi="Arial" w:cs="Arial"/>
                <w:sz w:val="24"/>
                <w:szCs w:val="24"/>
              </w:rPr>
              <w:t>Postępowanie prowadzone</w:t>
            </w:r>
          </w:p>
          <w:p w14:paraId="1D313B62" w14:textId="77777777" w:rsidR="0082345A" w:rsidRPr="0082345A" w:rsidRDefault="0082345A" w:rsidP="00E2119E">
            <w:pPr>
              <w:pStyle w:val="Akapitzlist"/>
              <w:spacing w:line="240" w:lineRule="auto"/>
              <w:ind w:left="0"/>
              <w:jc w:val="center"/>
              <w:rPr>
                <w:rFonts w:ascii="Arial" w:hAnsi="Arial" w:cs="Arial"/>
                <w:sz w:val="24"/>
                <w:szCs w:val="24"/>
              </w:rPr>
            </w:pPr>
            <w:r w:rsidRPr="0082345A">
              <w:rPr>
                <w:rFonts w:ascii="Arial" w:hAnsi="Arial" w:cs="Arial"/>
                <w:sz w:val="24"/>
                <w:szCs w:val="24"/>
              </w:rPr>
              <w:t>w trybie przetargu nieograniczonego</w:t>
            </w:r>
            <w:r w:rsidRPr="0082345A">
              <w:rPr>
                <w:rFonts w:ascii="Arial" w:hAnsi="Arial" w:cs="Arial"/>
                <w:sz w:val="24"/>
                <w:szCs w:val="24"/>
              </w:rPr>
              <w:br/>
              <w:t xml:space="preserve">o wartości zamówienia </w:t>
            </w:r>
            <w:r w:rsidRPr="0082345A">
              <w:rPr>
                <w:rFonts w:ascii="Arial" w:hAnsi="Arial" w:cs="Arial"/>
                <w:b/>
                <w:bCs/>
                <w:sz w:val="24"/>
                <w:szCs w:val="24"/>
              </w:rPr>
              <w:t>przekraczającej 21</w:t>
            </w:r>
            <w:r w:rsidR="006B19A4">
              <w:rPr>
                <w:rFonts w:ascii="Arial" w:hAnsi="Arial" w:cs="Arial"/>
                <w:b/>
                <w:bCs/>
                <w:sz w:val="24"/>
                <w:szCs w:val="24"/>
              </w:rPr>
              <w:t>5</w:t>
            </w:r>
            <w:r w:rsidRPr="0082345A">
              <w:rPr>
                <w:rFonts w:ascii="Arial" w:hAnsi="Arial" w:cs="Arial"/>
                <w:b/>
                <w:bCs/>
                <w:sz w:val="24"/>
                <w:szCs w:val="24"/>
              </w:rPr>
              <w:t xml:space="preserve"> 000 euro</w:t>
            </w:r>
          </w:p>
          <w:p w14:paraId="04BFCE69" w14:textId="77777777" w:rsidR="006B19A4" w:rsidRDefault="006B19A4" w:rsidP="00E2119E">
            <w:pPr>
              <w:widowControl w:val="0"/>
              <w:tabs>
                <w:tab w:val="left" w:pos="426"/>
              </w:tabs>
              <w:rPr>
                <w:rFonts w:ascii="Arial" w:hAnsi="Arial" w:cs="Arial"/>
                <w:b/>
                <w:sz w:val="28"/>
                <w:szCs w:val="28"/>
                <w:lang w:eastAsia="zh-CN"/>
              </w:rPr>
            </w:pPr>
          </w:p>
          <w:p w14:paraId="4D5E4146" w14:textId="77777777" w:rsidR="00100BCC" w:rsidRDefault="00100BCC" w:rsidP="00E2119E">
            <w:pPr>
              <w:widowControl w:val="0"/>
              <w:tabs>
                <w:tab w:val="left" w:pos="426"/>
              </w:tabs>
              <w:rPr>
                <w:rFonts w:ascii="Arial" w:hAnsi="Arial" w:cs="Arial"/>
                <w:b/>
                <w:sz w:val="28"/>
                <w:szCs w:val="28"/>
                <w:lang w:eastAsia="zh-CN"/>
              </w:rPr>
            </w:pPr>
          </w:p>
          <w:p w14:paraId="33FAFDEF" w14:textId="77777777" w:rsidR="00100BCC" w:rsidRDefault="00100BCC" w:rsidP="00E2119E">
            <w:pPr>
              <w:widowControl w:val="0"/>
              <w:tabs>
                <w:tab w:val="left" w:pos="426"/>
              </w:tabs>
              <w:rPr>
                <w:rFonts w:ascii="Arial" w:hAnsi="Arial" w:cs="Arial"/>
                <w:b/>
                <w:sz w:val="28"/>
                <w:szCs w:val="28"/>
                <w:lang w:eastAsia="zh-CN"/>
              </w:rPr>
            </w:pPr>
          </w:p>
          <w:p w14:paraId="3EEC9C0E" w14:textId="77777777" w:rsidR="005C7BAF" w:rsidRPr="0082345A" w:rsidRDefault="0082345A" w:rsidP="00E2119E">
            <w:pPr>
              <w:widowControl w:val="0"/>
              <w:tabs>
                <w:tab w:val="left" w:pos="426"/>
              </w:tabs>
              <w:jc w:val="center"/>
              <w:rPr>
                <w:rFonts w:ascii="Arial" w:hAnsi="Arial" w:cs="Arial"/>
                <w:b/>
                <w:sz w:val="36"/>
                <w:szCs w:val="36"/>
              </w:rPr>
            </w:pPr>
            <w:r w:rsidRPr="0082345A">
              <w:rPr>
                <w:rFonts w:ascii="Arial" w:hAnsi="Arial" w:cs="Arial"/>
                <w:b/>
                <w:sz w:val="36"/>
                <w:szCs w:val="36"/>
              </w:rPr>
              <w:t>Ś</w:t>
            </w:r>
            <w:r w:rsidR="005C7BAF" w:rsidRPr="0082345A">
              <w:rPr>
                <w:rFonts w:ascii="Arial" w:hAnsi="Arial" w:cs="Arial"/>
                <w:b/>
                <w:sz w:val="36"/>
                <w:szCs w:val="36"/>
              </w:rPr>
              <w:t xml:space="preserve">wiadczenie usług </w:t>
            </w:r>
            <w:r>
              <w:rPr>
                <w:rFonts w:ascii="Arial" w:hAnsi="Arial" w:cs="Arial"/>
                <w:b/>
                <w:sz w:val="36"/>
                <w:szCs w:val="36"/>
              </w:rPr>
              <w:br/>
            </w:r>
            <w:r w:rsidR="005C7BAF" w:rsidRPr="0082345A">
              <w:rPr>
                <w:rFonts w:ascii="Arial" w:hAnsi="Arial" w:cs="Arial"/>
                <w:b/>
                <w:sz w:val="36"/>
                <w:szCs w:val="36"/>
              </w:rPr>
              <w:t>w zakresie kompleksowego ubezpieczenia</w:t>
            </w:r>
          </w:p>
          <w:p w14:paraId="162BA3F3" w14:textId="0AE704C8" w:rsidR="00F26CB3" w:rsidRPr="0082345A" w:rsidRDefault="005C7BAF" w:rsidP="00E2119E">
            <w:pPr>
              <w:widowControl w:val="0"/>
              <w:tabs>
                <w:tab w:val="left" w:pos="426"/>
              </w:tabs>
              <w:jc w:val="center"/>
              <w:rPr>
                <w:rFonts w:ascii="Arial" w:hAnsi="Arial" w:cs="Arial"/>
                <w:b/>
                <w:sz w:val="36"/>
                <w:szCs w:val="36"/>
                <w:lang w:eastAsia="zh-CN"/>
              </w:rPr>
            </w:pPr>
            <w:r w:rsidRPr="0082345A">
              <w:rPr>
                <w:rFonts w:ascii="Arial" w:hAnsi="Arial" w:cs="Arial"/>
                <w:b/>
                <w:sz w:val="36"/>
                <w:szCs w:val="36"/>
              </w:rPr>
              <w:t xml:space="preserve">Wojewódzkiego Szpitala Dziecięcego </w:t>
            </w:r>
            <w:r w:rsidR="0082345A">
              <w:rPr>
                <w:rFonts w:ascii="Arial" w:hAnsi="Arial" w:cs="Arial"/>
                <w:b/>
                <w:sz w:val="36"/>
                <w:szCs w:val="36"/>
              </w:rPr>
              <w:br/>
            </w:r>
            <w:r w:rsidRPr="0082345A">
              <w:rPr>
                <w:rFonts w:ascii="Arial" w:hAnsi="Arial" w:cs="Arial"/>
                <w:b/>
                <w:sz w:val="36"/>
                <w:szCs w:val="36"/>
              </w:rPr>
              <w:t>im J. Brudzińskiego</w:t>
            </w:r>
            <w:r w:rsidR="0073379E">
              <w:rPr>
                <w:rFonts w:ascii="Arial" w:hAnsi="Arial" w:cs="Arial"/>
                <w:b/>
                <w:sz w:val="36"/>
                <w:szCs w:val="36"/>
              </w:rPr>
              <w:t xml:space="preserve"> </w:t>
            </w:r>
            <w:r w:rsidRPr="0082345A">
              <w:rPr>
                <w:rFonts w:ascii="Arial" w:hAnsi="Arial" w:cs="Arial"/>
                <w:b/>
                <w:sz w:val="36"/>
                <w:szCs w:val="36"/>
              </w:rPr>
              <w:t>w Bydgoszczy</w:t>
            </w:r>
          </w:p>
          <w:p w14:paraId="233D531B" w14:textId="77777777" w:rsidR="00F4177D" w:rsidRDefault="00F4177D" w:rsidP="00E2119E">
            <w:pPr>
              <w:rPr>
                <w:rFonts w:ascii="Arial" w:hAnsi="Arial" w:cs="Arial"/>
                <w:sz w:val="40"/>
                <w:szCs w:val="40"/>
              </w:rPr>
            </w:pPr>
          </w:p>
          <w:p w14:paraId="02AA04A2" w14:textId="77777777" w:rsidR="002050AB" w:rsidRDefault="002050AB" w:rsidP="00E2119E">
            <w:pPr>
              <w:rPr>
                <w:rFonts w:ascii="Arial" w:hAnsi="Arial" w:cs="Arial"/>
                <w:sz w:val="40"/>
                <w:szCs w:val="40"/>
              </w:rPr>
            </w:pPr>
          </w:p>
          <w:p w14:paraId="4F807BD0" w14:textId="77777777" w:rsidR="00100BCC" w:rsidRPr="0082345A" w:rsidRDefault="00100BCC" w:rsidP="00100BCC">
            <w:pPr>
              <w:jc w:val="center"/>
              <w:rPr>
                <w:rFonts w:ascii="Arial" w:hAnsi="Arial" w:cs="Arial"/>
                <w:color w:val="000000" w:themeColor="text1"/>
                <w:sz w:val="24"/>
                <w:szCs w:val="24"/>
              </w:rPr>
            </w:pPr>
            <w:r w:rsidRPr="0082345A">
              <w:rPr>
                <w:rFonts w:ascii="Arial" w:hAnsi="Arial" w:cs="Arial"/>
                <w:color w:val="000000" w:themeColor="text1"/>
                <w:sz w:val="24"/>
                <w:szCs w:val="24"/>
              </w:rPr>
              <w:t>Nr sprawy:</w:t>
            </w:r>
            <w:r w:rsidR="000C06BF">
              <w:rPr>
                <w:rFonts w:ascii="Arial" w:hAnsi="Arial" w:cs="Arial"/>
                <w:color w:val="000000" w:themeColor="text1"/>
                <w:sz w:val="24"/>
                <w:szCs w:val="24"/>
              </w:rPr>
              <w:t xml:space="preserve"> </w:t>
            </w:r>
            <w:r w:rsidR="005A65CF">
              <w:rPr>
                <w:rFonts w:ascii="Arial" w:hAnsi="Arial" w:cs="Arial"/>
                <w:color w:val="000000" w:themeColor="text1"/>
                <w:sz w:val="24"/>
                <w:szCs w:val="24"/>
              </w:rPr>
              <w:t>9</w:t>
            </w:r>
            <w:r w:rsidRPr="0082345A">
              <w:rPr>
                <w:rFonts w:ascii="Arial" w:hAnsi="Arial" w:cs="Arial"/>
                <w:color w:val="000000" w:themeColor="text1"/>
                <w:sz w:val="24"/>
                <w:szCs w:val="24"/>
              </w:rPr>
              <w:t>/2022/PN</w:t>
            </w:r>
          </w:p>
          <w:p w14:paraId="0F1AC6EA" w14:textId="77777777" w:rsidR="002050AB" w:rsidRDefault="002050AB" w:rsidP="00E2119E">
            <w:pPr>
              <w:rPr>
                <w:rFonts w:ascii="Arial" w:hAnsi="Arial" w:cs="Arial"/>
                <w:sz w:val="40"/>
                <w:szCs w:val="40"/>
              </w:rPr>
            </w:pPr>
          </w:p>
          <w:p w14:paraId="114DBC27" w14:textId="77777777" w:rsidR="00100BCC" w:rsidRDefault="00100BCC" w:rsidP="00E2119E">
            <w:pPr>
              <w:suppressAutoHyphens/>
              <w:jc w:val="center"/>
              <w:rPr>
                <w:rFonts w:ascii="Arial" w:hAnsi="Arial" w:cs="Arial"/>
                <w:bCs/>
                <w:color w:val="000000" w:themeColor="text1"/>
                <w:sz w:val="24"/>
                <w:szCs w:val="24"/>
              </w:rPr>
            </w:pPr>
          </w:p>
          <w:p w14:paraId="75CB0253" w14:textId="77777777" w:rsidR="0082345A" w:rsidRPr="0082345A" w:rsidRDefault="0082345A" w:rsidP="00C519A1">
            <w:pPr>
              <w:rPr>
                <w:rFonts w:ascii="Arial" w:hAnsi="Arial" w:cs="Arial"/>
                <w:color w:val="000000" w:themeColor="text1"/>
                <w:sz w:val="24"/>
                <w:szCs w:val="24"/>
              </w:rPr>
            </w:pPr>
          </w:p>
          <w:p w14:paraId="0825305A" w14:textId="77777777" w:rsidR="0082345A" w:rsidRPr="0082345A" w:rsidRDefault="0082345A" w:rsidP="00E2119E">
            <w:pPr>
              <w:suppressAutoHyphens/>
              <w:jc w:val="center"/>
              <w:rPr>
                <w:rFonts w:ascii="Arial" w:hAnsi="Arial" w:cs="Arial"/>
                <w:bCs/>
                <w:color w:val="000000" w:themeColor="text1"/>
                <w:sz w:val="24"/>
                <w:szCs w:val="24"/>
              </w:rPr>
            </w:pPr>
          </w:p>
          <w:p w14:paraId="15BCAC76" w14:textId="77777777" w:rsidR="006B19A4" w:rsidRDefault="006B19A4" w:rsidP="00E2119E">
            <w:pPr>
              <w:suppressAutoHyphens/>
              <w:jc w:val="center"/>
              <w:rPr>
                <w:rFonts w:ascii="Arial" w:hAnsi="Arial" w:cs="Arial"/>
                <w:sz w:val="24"/>
                <w:szCs w:val="24"/>
                <w:lang w:eastAsia="zh-CN"/>
              </w:rPr>
            </w:pPr>
          </w:p>
          <w:p w14:paraId="0230F473" w14:textId="77777777" w:rsidR="006B19A4" w:rsidRPr="006B19A4" w:rsidRDefault="006B19A4" w:rsidP="00E2119E">
            <w:pPr>
              <w:jc w:val="center"/>
              <w:rPr>
                <w:rFonts w:ascii="Arial" w:hAnsi="Arial" w:cs="Arial"/>
                <w:b/>
                <w:iCs/>
                <w:sz w:val="24"/>
                <w:szCs w:val="24"/>
                <w:lang w:eastAsia="ar-SA"/>
              </w:rPr>
            </w:pPr>
            <w:r w:rsidRPr="006B19A4">
              <w:rPr>
                <w:rFonts w:ascii="Arial" w:hAnsi="Arial" w:cs="Arial"/>
                <w:b/>
                <w:iCs/>
                <w:sz w:val="24"/>
                <w:szCs w:val="24"/>
                <w:lang w:eastAsia="ar-SA"/>
              </w:rPr>
              <w:t>Zatwierdzam:</w:t>
            </w:r>
          </w:p>
          <w:p w14:paraId="2B1EA17E" w14:textId="77777777" w:rsidR="006B19A4" w:rsidRDefault="006B19A4" w:rsidP="00E2119E">
            <w:pPr>
              <w:rPr>
                <w:rFonts w:ascii="Arial" w:hAnsi="Arial" w:cs="Arial"/>
                <w:bCs/>
                <w:iCs/>
                <w:sz w:val="24"/>
                <w:szCs w:val="24"/>
                <w:lang w:eastAsia="ar-SA"/>
              </w:rPr>
            </w:pPr>
          </w:p>
          <w:p w14:paraId="51261DB7" w14:textId="77777777" w:rsidR="00347B68" w:rsidRPr="006B19A4" w:rsidRDefault="00347B68" w:rsidP="00E2119E">
            <w:pPr>
              <w:rPr>
                <w:rFonts w:ascii="Arial" w:hAnsi="Arial" w:cs="Arial"/>
                <w:bCs/>
                <w:iCs/>
                <w:sz w:val="24"/>
                <w:szCs w:val="24"/>
                <w:lang w:eastAsia="ar-SA"/>
              </w:rPr>
            </w:pPr>
          </w:p>
          <w:p w14:paraId="06B10358" w14:textId="77777777" w:rsidR="00C519A1" w:rsidRPr="006B19A4" w:rsidRDefault="00C519A1" w:rsidP="00C519A1">
            <w:pPr>
              <w:rPr>
                <w:rFonts w:ascii="Arial" w:hAnsi="Arial" w:cs="Arial"/>
                <w:bCs/>
                <w:iCs/>
                <w:sz w:val="24"/>
                <w:szCs w:val="24"/>
                <w:lang w:eastAsia="ar-SA"/>
              </w:rPr>
            </w:pPr>
          </w:p>
          <w:p w14:paraId="4FD9F62C" w14:textId="77777777" w:rsidR="00C519A1" w:rsidRPr="006B19A4" w:rsidRDefault="00C519A1" w:rsidP="00C519A1">
            <w:pPr>
              <w:jc w:val="center"/>
              <w:rPr>
                <w:rFonts w:ascii="Arial" w:hAnsi="Arial" w:cs="Arial"/>
                <w:b/>
                <w:iCs/>
                <w:sz w:val="24"/>
                <w:szCs w:val="24"/>
                <w:lang w:eastAsia="ar-SA"/>
              </w:rPr>
            </w:pPr>
            <w:r w:rsidRPr="006B19A4">
              <w:rPr>
                <w:rFonts w:ascii="Arial" w:hAnsi="Arial" w:cs="Arial"/>
                <w:b/>
                <w:iCs/>
                <w:sz w:val="24"/>
                <w:szCs w:val="24"/>
                <w:lang w:eastAsia="ar-SA"/>
              </w:rPr>
              <w:t>.......................................................</w:t>
            </w:r>
          </w:p>
          <w:p w14:paraId="77C5E074" w14:textId="77777777" w:rsidR="00C519A1" w:rsidRPr="004971D3" w:rsidRDefault="00C519A1" w:rsidP="00C519A1">
            <w:pPr>
              <w:jc w:val="center"/>
              <w:rPr>
                <w:rFonts w:ascii="Arial" w:hAnsi="Arial" w:cs="Arial"/>
                <w:i/>
                <w:iCs/>
                <w:sz w:val="24"/>
                <w:szCs w:val="24"/>
              </w:rPr>
            </w:pPr>
            <w:r w:rsidRPr="004971D3">
              <w:rPr>
                <w:rFonts w:ascii="Arial" w:hAnsi="Arial" w:cs="Arial"/>
                <w:b/>
                <w:i/>
                <w:iCs/>
                <w:sz w:val="24"/>
                <w:szCs w:val="24"/>
              </w:rPr>
              <w:t>Edward Hartwich</w:t>
            </w:r>
          </w:p>
          <w:p w14:paraId="3E4ED623" w14:textId="72E9B66A" w:rsidR="006B19A4" w:rsidRPr="006B19A4" w:rsidRDefault="00C519A1" w:rsidP="00C519A1">
            <w:pPr>
              <w:jc w:val="center"/>
              <w:rPr>
                <w:rFonts w:ascii="Arial" w:hAnsi="Arial" w:cs="Arial"/>
                <w:bCs/>
                <w:iCs/>
                <w:sz w:val="24"/>
                <w:szCs w:val="24"/>
                <w:lang w:eastAsia="ar-SA"/>
              </w:rPr>
            </w:pPr>
            <w:r w:rsidRPr="004971D3">
              <w:rPr>
                <w:rFonts w:ascii="Arial" w:hAnsi="Arial" w:cs="Arial"/>
                <w:i/>
                <w:iCs/>
                <w:sz w:val="24"/>
                <w:szCs w:val="24"/>
              </w:rPr>
              <w:t xml:space="preserve">Dyrektor Wojewódzkiego Szpitala Dziecięcego </w:t>
            </w:r>
            <w:r w:rsidRPr="004971D3">
              <w:rPr>
                <w:rFonts w:ascii="Arial" w:hAnsi="Arial" w:cs="Arial"/>
                <w:i/>
                <w:iCs/>
                <w:sz w:val="24"/>
                <w:szCs w:val="24"/>
              </w:rPr>
              <w:br/>
              <w:t>im. J.</w:t>
            </w:r>
            <w:r>
              <w:rPr>
                <w:rFonts w:ascii="Arial" w:hAnsi="Arial" w:cs="Arial"/>
                <w:i/>
                <w:iCs/>
                <w:sz w:val="24"/>
                <w:szCs w:val="24"/>
              </w:rPr>
              <w:t xml:space="preserve"> </w:t>
            </w:r>
            <w:r w:rsidRPr="004971D3">
              <w:rPr>
                <w:rFonts w:ascii="Arial" w:hAnsi="Arial" w:cs="Arial"/>
                <w:i/>
                <w:iCs/>
                <w:sz w:val="24"/>
                <w:szCs w:val="24"/>
              </w:rPr>
              <w:t>Brudz</w:t>
            </w:r>
            <w:r>
              <w:rPr>
                <w:rFonts w:ascii="Arial" w:hAnsi="Arial" w:cs="Arial"/>
                <w:i/>
                <w:iCs/>
                <w:sz w:val="24"/>
                <w:szCs w:val="24"/>
              </w:rPr>
              <w:t>i</w:t>
            </w:r>
            <w:r w:rsidRPr="004971D3">
              <w:rPr>
                <w:rFonts w:ascii="Arial" w:hAnsi="Arial" w:cs="Arial"/>
                <w:i/>
                <w:iCs/>
                <w:sz w:val="24"/>
                <w:szCs w:val="24"/>
              </w:rPr>
              <w:t>ńskiego w Bydgoszczy</w:t>
            </w:r>
          </w:p>
          <w:p w14:paraId="299B3385" w14:textId="77777777" w:rsidR="006B19A4" w:rsidRDefault="006B19A4" w:rsidP="00A23251">
            <w:pPr>
              <w:jc w:val="center"/>
              <w:rPr>
                <w:rFonts w:ascii="Arial" w:hAnsi="Arial" w:cs="Arial"/>
                <w:b/>
                <w:iCs/>
                <w:sz w:val="24"/>
                <w:szCs w:val="24"/>
                <w:lang w:eastAsia="ar-SA"/>
              </w:rPr>
            </w:pPr>
          </w:p>
          <w:p w14:paraId="0465DAA8" w14:textId="135E742A" w:rsidR="00A23251" w:rsidRPr="006B19A4" w:rsidRDefault="00A23251" w:rsidP="00A23251">
            <w:pPr>
              <w:jc w:val="center"/>
              <w:rPr>
                <w:rFonts w:ascii="Arial" w:hAnsi="Arial" w:cs="Arial"/>
                <w:sz w:val="24"/>
                <w:szCs w:val="24"/>
                <w:lang w:eastAsia="zh-CN"/>
              </w:rPr>
            </w:pPr>
          </w:p>
        </w:tc>
      </w:tr>
    </w:tbl>
    <w:p w14:paraId="64AAC446" w14:textId="77777777" w:rsidR="005136F0" w:rsidRDefault="00363A99" w:rsidP="00E2119E">
      <w:pPr>
        <w:spacing w:line="276" w:lineRule="auto"/>
        <w:rPr>
          <w:rFonts w:ascii="Arial" w:hAnsi="Arial" w:cs="Arial"/>
          <w:b/>
          <w:u w:val="single"/>
          <w:lang w:eastAsia="zh-CN"/>
        </w:rPr>
      </w:pPr>
      <w:r>
        <w:br w:type="page"/>
      </w:r>
      <w:r w:rsidR="007071C9" w:rsidRPr="00E72740">
        <w:rPr>
          <w:rFonts w:ascii="Arial" w:hAnsi="Arial" w:cs="Arial"/>
          <w:b/>
          <w:u w:val="single"/>
          <w:lang w:eastAsia="zh-CN"/>
        </w:rPr>
        <w:lastRenderedPageBreak/>
        <w:t>NAZWA I ADRES ZAMAWIAJĄCEGO:</w:t>
      </w:r>
    </w:p>
    <w:p w14:paraId="06389F34" w14:textId="77777777" w:rsidR="00E2119E" w:rsidRPr="00E72740" w:rsidRDefault="00E2119E" w:rsidP="00E2119E">
      <w:pPr>
        <w:spacing w:line="276" w:lineRule="auto"/>
        <w:rPr>
          <w:rFonts w:ascii="Arial" w:hAnsi="Arial" w:cs="Arial"/>
          <w:b/>
          <w:u w:val="single"/>
          <w:lang w:eastAsia="zh-CN"/>
        </w:rPr>
      </w:pPr>
    </w:p>
    <w:p w14:paraId="45404556" w14:textId="77777777" w:rsidR="007071C9" w:rsidRPr="00363A99" w:rsidRDefault="007071C9" w:rsidP="00E2119E">
      <w:pPr>
        <w:spacing w:line="276" w:lineRule="auto"/>
        <w:jc w:val="both"/>
        <w:rPr>
          <w:rFonts w:ascii="Arial" w:hAnsi="Arial" w:cs="Arial"/>
          <w:b/>
          <w:bCs/>
          <w:color w:val="000000" w:themeColor="text1"/>
        </w:rPr>
      </w:pPr>
      <w:r w:rsidRPr="00363A99">
        <w:rPr>
          <w:rFonts w:ascii="Arial" w:hAnsi="Arial" w:cs="Arial"/>
          <w:b/>
          <w:bCs/>
          <w:color w:val="000000" w:themeColor="text1"/>
        </w:rPr>
        <w:t>Wojewódzki Szpital Dziecięcy</w:t>
      </w:r>
    </w:p>
    <w:p w14:paraId="4DB0DDF7" w14:textId="77777777" w:rsidR="007071C9" w:rsidRPr="001A677D" w:rsidRDefault="007071C9" w:rsidP="00E2119E">
      <w:pPr>
        <w:spacing w:line="276" w:lineRule="auto"/>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154031E3" w14:textId="77777777" w:rsidR="007071C9" w:rsidRPr="00E2119E" w:rsidRDefault="007071C9" w:rsidP="00E2119E">
      <w:pPr>
        <w:spacing w:line="276" w:lineRule="auto"/>
        <w:jc w:val="both"/>
        <w:rPr>
          <w:rFonts w:ascii="Arial" w:hAnsi="Arial" w:cs="Arial"/>
          <w:bCs/>
          <w:color w:val="000000" w:themeColor="text1"/>
        </w:rPr>
      </w:pPr>
      <w:r w:rsidRPr="00E2119E">
        <w:rPr>
          <w:rFonts w:ascii="Arial" w:hAnsi="Arial" w:cs="Arial"/>
          <w:bCs/>
          <w:color w:val="000000" w:themeColor="text1"/>
        </w:rPr>
        <w:t>ul. Chodkiewicza 44</w:t>
      </w:r>
      <w:r w:rsidR="00E2119E">
        <w:rPr>
          <w:rFonts w:ascii="Arial" w:hAnsi="Arial" w:cs="Arial"/>
          <w:bCs/>
          <w:color w:val="000000" w:themeColor="text1"/>
        </w:rPr>
        <w:t xml:space="preserve">, </w:t>
      </w:r>
      <w:r w:rsidRPr="00E2119E">
        <w:rPr>
          <w:rFonts w:ascii="Arial" w:hAnsi="Arial" w:cs="Arial"/>
          <w:bCs/>
          <w:color w:val="000000" w:themeColor="text1"/>
        </w:rPr>
        <w:t>85- 667 Bydgoszcz</w:t>
      </w:r>
    </w:p>
    <w:p w14:paraId="5AC68D2E" w14:textId="77777777" w:rsidR="00E2119E" w:rsidRPr="00E2119E" w:rsidRDefault="00E2119E" w:rsidP="00E2119E">
      <w:pPr>
        <w:spacing w:line="276" w:lineRule="auto"/>
        <w:jc w:val="both"/>
        <w:rPr>
          <w:rFonts w:ascii="Arial" w:hAnsi="Arial" w:cs="Arial"/>
          <w:color w:val="000000" w:themeColor="text1"/>
          <w:u w:val="single"/>
        </w:rPr>
      </w:pPr>
      <w:r w:rsidRPr="00E2119E">
        <w:rPr>
          <w:rFonts w:ascii="Arial" w:hAnsi="Arial" w:cs="Arial"/>
          <w:color w:val="000000" w:themeColor="text1"/>
        </w:rPr>
        <w:t>NIP 554-22-35-340, REGON 000898946</w:t>
      </w:r>
    </w:p>
    <w:p w14:paraId="0E231500" w14:textId="77777777" w:rsidR="00B30042" w:rsidRDefault="00B30042" w:rsidP="00B30042">
      <w:pPr>
        <w:spacing w:line="276" w:lineRule="auto"/>
        <w:jc w:val="both"/>
        <w:rPr>
          <w:rFonts w:ascii="Arial" w:hAnsi="Arial" w:cs="Arial"/>
          <w:color w:val="000000" w:themeColor="text1"/>
        </w:rPr>
      </w:pPr>
      <w:r>
        <w:rPr>
          <w:rFonts w:ascii="Arial" w:hAnsi="Arial" w:cs="Arial"/>
          <w:color w:val="000000" w:themeColor="text1"/>
        </w:rPr>
        <w:t>S</w:t>
      </w:r>
      <w:r w:rsidRPr="00E2119E">
        <w:rPr>
          <w:rFonts w:ascii="Arial" w:hAnsi="Arial" w:cs="Arial"/>
          <w:color w:val="000000" w:themeColor="text1"/>
        </w:rPr>
        <w:t xml:space="preserve">trona </w:t>
      </w:r>
      <w:r w:rsidRPr="00100BCC">
        <w:rPr>
          <w:rFonts w:ascii="Arial" w:hAnsi="Arial" w:cs="Arial"/>
          <w:color w:val="000000" w:themeColor="text1"/>
        </w:rPr>
        <w:t>internetowa: www.wsd.org.</w:t>
      </w:r>
      <w:r>
        <w:rPr>
          <w:rFonts w:ascii="Arial" w:hAnsi="Arial" w:cs="Arial"/>
          <w:color w:val="000000" w:themeColor="text1"/>
        </w:rPr>
        <w:t>pl</w:t>
      </w:r>
    </w:p>
    <w:p w14:paraId="72E95B11" w14:textId="77777777" w:rsidR="00B30042" w:rsidRDefault="00B30042" w:rsidP="00B30042">
      <w:pPr>
        <w:spacing w:line="276" w:lineRule="auto"/>
        <w:jc w:val="both"/>
        <w:rPr>
          <w:rFonts w:ascii="Arial" w:hAnsi="Arial" w:cs="Arial"/>
        </w:rPr>
      </w:pPr>
    </w:p>
    <w:p w14:paraId="7D57929C" w14:textId="77777777" w:rsidR="00B30042" w:rsidRDefault="002667E7" w:rsidP="00B30042">
      <w:pPr>
        <w:spacing w:line="276" w:lineRule="auto"/>
        <w:jc w:val="both"/>
        <w:rPr>
          <w:rFonts w:ascii="Arial" w:hAnsi="Arial" w:cs="Arial"/>
          <w:color w:val="000000" w:themeColor="text1"/>
        </w:rPr>
      </w:pPr>
      <w:r w:rsidRPr="00B30042">
        <w:rPr>
          <w:rFonts w:ascii="Arial" w:hAnsi="Arial" w:cs="Arial"/>
        </w:rPr>
        <w:t>Adresy poczty elektronicznej</w:t>
      </w:r>
      <w:r w:rsidR="00B30042">
        <w:rPr>
          <w:rFonts w:ascii="Arial" w:hAnsi="Arial" w:cs="Arial"/>
        </w:rPr>
        <w:t>:</w:t>
      </w:r>
      <w:r w:rsidR="00B30042">
        <w:rPr>
          <w:rFonts w:ascii="Arial" w:hAnsi="Arial" w:cs="Arial"/>
          <w:color w:val="000000" w:themeColor="text1"/>
        </w:rPr>
        <w:t xml:space="preserve"> przetargi@wsd.org.pl</w:t>
      </w:r>
    </w:p>
    <w:p w14:paraId="23A05931" w14:textId="5904F862" w:rsidR="00B30042" w:rsidRDefault="002667E7" w:rsidP="00B30042">
      <w:pPr>
        <w:spacing w:line="276" w:lineRule="auto"/>
        <w:jc w:val="both"/>
        <w:rPr>
          <w:rFonts w:ascii="Arial" w:hAnsi="Arial" w:cs="Arial"/>
        </w:rPr>
      </w:pPr>
      <w:r w:rsidRPr="00B30042">
        <w:rPr>
          <w:rFonts w:ascii="Arial" w:hAnsi="Arial" w:cs="Arial"/>
        </w:rPr>
        <w:t>Adres strony internetowej prowadzonego postępowa</w:t>
      </w:r>
      <w:r w:rsidRPr="00C020AB">
        <w:rPr>
          <w:rFonts w:ascii="Arial" w:hAnsi="Arial" w:cs="Arial"/>
        </w:rPr>
        <w:t>nia</w:t>
      </w:r>
      <w:r w:rsidR="00B30042" w:rsidRPr="00C020AB">
        <w:rPr>
          <w:rFonts w:ascii="Arial" w:hAnsi="Arial" w:cs="Arial"/>
        </w:rPr>
        <w:t>:</w:t>
      </w:r>
      <w:r w:rsidR="00C020AB" w:rsidRPr="00C020AB">
        <w:t xml:space="preserve"> </w:t>
      </w:r>
      <w:r w:rsidR="00C020AB" w:rsidRPr="00C020AB">
        <w:rPr>
          <w:rFonts w:ascii="Arial" w:hAnsi="Arial" w:cs="Arial"/>
        </w:rPr>
        <w:t>https://bip.wsd.org.pl</w:t>
      </w:r>
    </w:p>
    <w:p w14:paraId="598A83A4" w14:textId="6DBB17D1" w:rsidR="00100BCC" w:rsidRPr="00100BCC" w:rsidRDefault="00100BCC" w:rsidP="00100BCC">
      <w:pPr>
        <w:spacing w:line="276" w:lineRule="auto"/>
        <w:jc w:val="both"/>
        <w:rPr>
          <w:rFonts w:ascii="Arial" w:hAnsi="Arial" w:cs="Arial"/>
        </w:rPr>
      </w:pPr>
      <w:r w:rsidRPr="00100BCC">
        <w:rPr>
          <w:rFonts w:ascii="Arial" w:eastAsia="Calibri" w:hAnsi="Arial" w:cs="Arial"/>
          <w:color w:val="000000" w:themeColor="text1"/>
          <w:lang w:eastAsia="en-US"/>
        </w:rPr>
        <w:t>Identyfikator postępowania wygenerowany przez miniPortal:</w:t>
      </w:r>
      <w:r w:rsidR="00B96370" w:rsidRPr="00B96370">
        <w:t xml:space="preserve"> </w:t>
      </w:r>
      <w:r w:rsidR="00B96370" w:rsidRPr="003F73CA">
        <w:rPr>
          <w:rFonts w:ascii="Arial" w:hAnsi="Arial" w:cs="Arial"/>
        </w:rPr>
        <w:t>65928415-809f-4c31-b9ad-41c29a5db6b3</w:t>
      </w:r>
    </w:p>
    <w:p w14:paraId="31E9186D" w14:textId="77777777" w:rsidR="00100BCC" w:rsidRDefault="00100BCC" w:rsidP="00E2119E">
      <w:pPr>
        <w:spacing w:line="276" w:lineRule="auto"/>
        <w:jc w:val="both"/>
        <w:rPr>
          <w:rFonts w:ascii="Arial" w:hAnsi="Arial" w:cs="Arial"/>
          <w:color w:val="000000" w:themeColor="text1"/>
        </w:rPr>
      </w:pPr>
    </w:p>
    <w:p w14:paraId="565ACC03" w14:textId="77777777" w:rsidR="00100BCC" w:rsidRDefault="00100BCC" w:rsidP="00E2119E">
      <w:pPr>
        <w:spacing w:line="276" w:lineRule="auto"/>
        <w:jc w:val="both"/>
        <w:rPr>
          <w:rFonts w:ascii="Arial" w:hAnsi="Arial" w:cs="Arial"/>
          <w:color w:val="000000" w:themeColor="text1"/>
          <w:u w:val="single"/>
        </w:rPr>
      </w:pPr>
    </w:p>
    <w:p w14:paraId="745174B1" w14:textId="77777777" w:rsidR="00D66E09" w:rsidRDefault="00D66E09" w:rsidP="00E2119E">
      <w:pPr>
        <w:spacing w:line="276" w:lineRule="auto"/>
        <w:jc w:val="both"/>
        <w:rPr>
          <w:rFonts w:ascii="Arial" w:eastAsia="Calibri" w:hAnsi="Arial" w:cs="Arial"/>
          <w:b/>
          <w:u w:val="single"/>
          <w:lang w:eastAsia="en-US"/>
        </w:rPr>
      </w:pPr>
      <w:r>
        <w:rPr>
          <w:rFonts w:ascii="Arial" w:eastAsia="Calibri" w:hAnsi="Arial" w:cs="Arial"/>
          <w:b/>
          <w:u w:val="single"/>
          <w:lang w:eastAsia="en-US"/>
        </w:rPr>
        <w:t>Klauzula informacyjna z art. 13 RODO dotycząca postępowania o udzielenie zamówienia publicznego</w:t>
      </w:r>
    </w:p>
    <w:p w14:paraId="73F68FD3" w14:textId="69BB1B26" w:rsidR="00D66E09" w:rsidRDefault="00D66E09" w:rsidP="00E2119E">
      <w:pPr>
        <w:spacing w:line="276" w:lineRule="auto"/>
        <w:ind w:firstLine="567"/>
        <w:jc w:val="both"/>
        <w:rPr>
          <w:rFonts w:ascii="Arial" w:hAnsi="Arial" w:cs="Arial"/>
        </w:rPr>
      </w:pPr>
      <w:r>
        <w:rPr>
          <w:rFonts w:ascii="Arial" w:hAnsi="Arial" w:cs="Arial"/>
        </w:rPr>
        <w:t xml:space="preserve">Zgodnie z art. 13 ust. 1 i 2 rozporządzenia Parlamentu Europejskiego i Rady </w:t>
      </w:r>
      <w:r>
        <w:rPr>
          <w:rFonts w:ascii="Arial" w:hAnsi="Arial" w:cs="Arial"/>
          <w:i/>
          <w:iCs/>
          <w:sz w:val="16"/>
          <w:szCs w:val="16"/>
        </w:rPr>
        <w:t>(UE)</w:t>
      </w:r>
      <w:r>
        <w:rPr>
          <w:rFonts w:ascii="Arial" w:hAnsi="Arial" w:cs="Arial"/>
        </w:rPr>
        <w:t xml:space="preserve"> 2016/679 </w:t>
      </w:r>
      <w:r w:rsidR="0073379E">
        <w:rPr>
          <w:rFonts w:ascii="Arial" w:hAnsi="Arial" w:cs="Arial"/>
        </w:rPr>
        <w:br/>
      </w:r>
      <w:r>
        <w:rPr>
          <w:rFonts w:ascii="Arial" w:hAnsi="Arial" w:cs="Arial"/>
        </w:rPr>
        <w:t xml:space="preserve">z dnia 27 kwietnia 2016 r. w sprawie ochrony osób fizycznych w związku z przetwarzaniem danych osobowych i w sprawie swobodnego przepływu takich danych oraz uchylenia dyrektywy 95/46/WE </w:t>
      </w:r>
      <w:r>
        <w:rPr>
          <w:rFonts w:ascii="Arial" w:hAnsi="Arial" w:cs="Arial"/>
          <w:i/>
          <w:iCs/>
          <w:sz w:val="16"/>
          <w:szCs w:val="16"/>
        </w:rPr>
        <w:t>(ogólne rozporządzenie o ochronie danych) (Dz. Urz. UE L 119 z 04.05.2016, str. 1)</w:t>
      </w:r>
      <w:r>
        <w:rPr>
          <w:rFonts w:ascii="Arial" w:hAnsi="Arial" w:cs="Arial"/>
        </w:rPr>
        <w:t>, dalej „RODO”, informuję, że:</w:t>
      </w:r>
    </w:p>
    <w:p w14:paraId="54F896A6" w14:textId="77777777" w:rsidR="00D66E09" w:rsidRDefault="00D66E09" w:rsidP="004D6F75">
      <w:pPr>
        <w:numPr>
          <w:ilvl w:val="0"/>
          <w:numId w:val="6"/>
        </w:numPr>
        <w:spacing w:line="276" w:lineRule="auto"/>
        <w:ind w:left="360"/>
        <w:jc w:val="both"/>
        <w:rPr>
          <w:rFonts w:ascii="Arial" w:hAnsi="Arial" w:cs="Arial"/>
          <w:color w:val="00B0F0"/>
        </w:rPr>
      </w:pPr>
      <w:r>
        <w:rPr>
          <w:rFonts w:ascii="Arial" w:hAnsi="Arial" w:cs="Arial"/>
        </w:rPr>
        <w:t>administratorem Pani/Pana danych osobowych jest Wojewódzki Szpital Dziecięcy im.</w:t>
      </w:r>
      <w:r w:rsidR="00D232E0">
        <w:rPr>
          <w:rFonts w:ascii="Arial" w:hAnsi="Arial" w:cs="Arial"/>
        </w:rPr>
        <w:t> </w:t>
      </w:r>
      <w:r>
        <w:rPr>
          <w:rFonts w:ascii="Arial" w:hAnsi="Arial" w:cs="Arial"/>
        </w:rPr>
        <w:t>J.</w:t>
      </w:r>
      <w:r w:rsidR="00812F61">
        <w:rPr>
          <w:rFonts w:ascii="Arial" w:hAnsi="Arial" w:cs="Arial"/>
        </w:rPr>
        <w:t> </w:t>
      </w:r>
      <w:r>
        <w:rPr>
          <w:rFonts w:ascii="Arial" w:hAnsi="Arial" w:cs="Arial"/>
        </w:rPr>
        <w:t>Brudzińskiego z siedzibą w Bydgoszczy, przy ul: Chodkiewicza 44, kod pocztowy 85-667, adres e-mail: sekretariat@wsd.org.pl, tel. 52 32 62 200</w:t>
      </w:r>
    </w:p>
    <w:p w14:paraId="5FB84807" w14:textId="5BAF28BF" w:rsidR="00D66E09" w:rsidRPr="00B8078E" w:rsidRDefault="00D66E09" w:rsidP="004D6F75">
      <w:pPr>
        <w:numPr>
          <w:ilvl w:val="0"/>
          <w:numId w:val="6"/>
        </w:numPr>
        <w:spacing w:line="276" w:lineRule="auto"/>
        <w:ind w:left="360"/>
        <w:jc w:val="both"/>
        <w:rPr>
          <w:rFonts w:ascii="Arial" w:hAnsi="Arial" w:cs="Arial"/>
        </w:rPr>
      </w:pPr>
      <w:r w:rsidRPr="00B8078E">
        <w:rPr>
          <w:rFonts w:ascii="Arial" w:hAnsi="Arial" w:cs="Arial"/>
        </w:rPr>
        <w:t xml:space="preserve">inspektorem ochrony danych osobowych w Wojewódzkim Szpitalu Dziecięcym im. </w:t>
      </w:r>
      <w:r w:rsidR="0073379E">
        <w:rPr>
          <w:rFonts w:ascii="Arial" w:hAnsi="Arial" w:cs="Arial"/>
        </w:rPr>
        <w:br/>
      </w:r>
      <w:r w:rsidRPr="00B8078E">
        <w:rPr>
          <w:rFonts w:ascii="Arial" w:hAnsi="Arial" w:cs="Arial"/>
        </w:rPr>
        <w:t xml:space="preserve">J. Brudzińskiego z siedzibą w Bydgoszczy jest Pan PRZEMYSŁAW WOJCIECHOWSKI, kontakt: iod@wsd.org.pl, </w:t>
      </w:r>
      <w:r w:rsidR="00B8078E" w:rsidRPr="00B8078E">
        <w:rPr>
          <w:rFonts w:ascii="Arial" w:hAnsi="Arial" w:cs="Arial"/>
        </w:rPr>
        <w:t>tel</w:t>
      </w:r>
      <w:r w:rsidRPr="00B8078E">
        <w:rPr>
          <w:rFonts w:ascii="Arial" w:hAnsi="Arial" w:cs="Arial"/>
        </w:rPr>
        <w:t>: 513-403-201</w:t>
      </w:r>
      <w:r>
        <w:rPr>
          <w:rStyle w:val="Odwoanieprzypisudolnego"/>
          <w:rFonts w:cs="Arial"/>
        </w:rPr>
        <w:footnoteReference w:id="1"/>
      </w:r>
      <w:r w:rsidRPr="00B8078E">
        <w:rPr>
          <w:rFonts w:ascii="Arial" w:hAnsi="Arial" w:cs="Arial"/>
        </w:rPr>
        <w:t>;</w:t>
      </w:r>
    </w:p>
    <w:p w14:paraId="3BB019B2" w14:textId="49DA487E" w:rsidR="00D66E09" w:rsidRPr="005C7BAF" w:rsidRDefault="00D66E09" w:rsidP="00E2119E">
      <w:pPr>
        <w:widowControl w:val="0"/>
        <w:tabs>
          <w:tab w:val="left" w:pos="426"/>
        </w:tabs>
        <w:spacing w:line="276" w:lineRule="auto"/>
        <w:jc w:val="both"/>
        <w:rPr>
          <w:rFonts w:ascii="Arial" w:hAnsi="Arial" w:cs="Arial"/>
          <w:b/>
        </w:rPr>
      </w:pPr>
      <w:r>
        <w:rPr>
          <w:rFonts w:ascii="Arial" w:hAnsi="Arial" w:cs="Arial"/>
        </w:rPr>
        <w:t xml:space="preserve">Pani/Pana dane osobowe przetwarzane będą na podstawie art. 6 ust. 1 lit. c RODO w celu </w:t>
      </w:r>
      <w:r>
        <w:rPr>
          <w:rFonts w:ascii="Arial" w:eastAsia="Calibri" w:hAnsi="Arial" w:cs="Arial"/>
          <w:lang w:eastAsia="en-US"/>
        </w:rPr>
        <w:t xml:space="preserve">związanym z postępowaniem o udzielenie </w:t>
      </w:r>
      <w:r w:rsidRPr="00B8078E">
        <w:rPr>
          <w:rFonts w:ascii="Arial" w:eastAsia="Calibri" w:hAnsi="Arial" w:cs="Arial"/>
          <w:lang w:eastAsia="en-US"/>
        </w:rPr>
        <w:t xml:space="preserve">zamówienia </w:t>
      </w:r>
      <w:r w:rsidR="00B8078E" w:rsidRPr="00B8078E">
        <w:rPr>
          <w:rFonts w:ascii="Arial" w:hAnsi="Arial" w:cs="Arial"/>
        </w:rPr>
        <w:t>pn.</w:t>
      </w:r>
      <w:r w:rsidR="005C7BAF" w:rsidRPr="005C7BAF">
        <w:rPr>
          <w:rFonts w:ascii="Arial" w:hAnsi="Arial" w:cs="Arial"/>
          <w:b/>
        </w:rPr>
        <w:t xml:space="preserve"> </w:t>
      </w:r>
      <w:r w:rsidR="00B8078E">
        <w:rPr>
          <w:rFonts w:ascii="Arial" w:hAnsi="Arial" w:cs="Arial"/>
          <w:b/>
        </w:rPr>
        <w:t>"Ś</w:t>
      </w:r>
      <w:r w:rsidR="005C7BAF" w:rsidRPr="005C7BAF">
        <w:rPr>
          <w:rFonts w:ascii="Arial" w:hAnsi="Arial" w:cs="Arial"/>
          <w:b/>
        </w:rPr>
        <w:t>wiadczenie usług w zakresie kompleksowego ubezpieczenia</w:t>
      </w:r>
      <w:r w:rsidR="00B8078E">
        <w:rPr>
          <w:rFonts w:ascii="Arial" w:hAnsi="Arial" w:cs="Arial"/>
          <w:b/>
        </w:rPr>
        <w:t xml:space="preserve"> </w:t>
      </w:r>
      <w:r w:rsidR="005C7BAF" w:rsidRPr="005C7BAF">
        <w:rPr>
          <w:rFonts w:ascii="Arial" w:hAnsi="Arial" w:cs="Arial"/>
          <w:b/>
        </w:rPr>
        <w:t>Wojewódzkiego Szpitala Dziecięcego im J. Brudzińskiego</w:t>
      </w:r>
      <w:r w:rsidR="00C020AB">
        <w:rPr>
          <w:rFonts w:ascii="Arial" w:hAnsi="Arial" w:cs="Arial"/>
          <w:b/>
        </w:rPr>
        <w:t xml:space="preserve"> </w:t>
      </w:r>
      <w:r w:rsidR="005C7BAF" w:rsidRPr="005C7BAF">
        <w:rPr>
          <w:rFonts w:ascii="Arial" w:hAnsi="Arial" w:cs="Arial"/>
          <w:b/>
        </w:rPr>
        <w:t>w Bydgoszczy</w:t>
      </w:r>
      <w:r w:rsidR="00B8078E">
        <w:rPr>
          <w:rFonts w:ascii="Arial" w:hAnsi="Arial" w:cs="Arial"/>
          <w:b/>
        </w:rPr>
        <w:t xml:space="preserve">" </w:t>
      </w:r>
      <w:r w:rsidR="00B8078E">
        <w:rPr>
          <w:rFonts w:ascii="Arial" w:hAnsi="Arial" w:cs="Arial"/>
          <w:b/>
        </w:rPr>
        <w:br/>
      </w:r>
      <w:r w:rsidRPr="00DF6E39">
        <w:rPr>
          <w:rFonts w:ascii="Arial" w:eastAsia="Calibri" w:hAnsi="Arial" w:cs="Arial"/>
          <w:lang w:eastAsia="en-US"/>
        </w:rPr>
        <w:t>nr postępowania</w:t>
      </w:r>
      <w:r w:rsidR="00B8078E">
        <w:rPr>
          <w:rFonts w:ascii="Arial" w:eastAsia="Calibri" w:hAnsi="Arial" w:cs="Arial"/>
          <w:lang w:eastAsia="en-US"/>
        </w:rPr>
        <w:t xml:space="preserve"> </w:t>
      </w:r>
      <w:r w:rsidR="00FE5500" w:rsidRPr="00FE5500">
        <w:rPr>
          <w:rFonts w:ascii="Arial" w:eastAsia="Calibri" w:hAnsi="Arial" w:cs="Arial"/>
          <w:b/>
          <w:bCs/>
          <w:lang w:eastAsia="en-US"/>
        </w:rPr>
        <w:t>9</w:t>
      </w:r>
      <w:r w:rsidRPr="00AF1380">
        <w:rPr>
          <w:rFonts w:ascii="Arial" w:eastAsia="Calibri" w:hAnsi="Arial" w:cs="Arial"/>
          <w:b/>
          <w:bCs/>
          <w:lang w:eastAsia="en-US"/>
        </w:rPr>
        <w:t>/202</w:t>
      </w:r>
      <w:r w:rsidR="005C7BAF">
        <w:rPr>
          <w:rFonts w:ascii="Arial" w:eastAsia="Calibri" w:hAnsi="Arial" w:cs="Arial"/>
          <w:b/>
          <w:bCs/>
          <w:lang w:eastAsia="en-US"/>
        </w:rPr>
        <w:t>2</w:t>
      </w:r>
      <w:r w:rsidRPr="00AF1380">
        <w:rPr>
          <w:rFonts w:ascii="Arial" w:eastAsia="Calibri" w:hAnsi="Arial" w:cs="Arial"/>
          <w:b/>
          <w:bCs/>
          <w:lang w:eastAsia="en-US"/>
        </w:rPr>
        <w:t>/PN</w:t>
      </w:r>
      <w:r w:rsidRPr="00DF6E39">
        <w:rPr>
          <w:rFonts w:ascii="Arial" w:eastAsia="Calibri" w:hAnsi="Arial" w:cs="Arial"/>
          <w:lang w:eastAsia="en-US"/>
        </w:rPr>
        <w:t xml:space="preserve"> prowadzonym w</w:t>
      </w:r>
      <w:r>
        <w:rPr>
          <w:rFonts w:ascii="Arial" w:eastAsia="Calibri" w:hAnsi="Arial" w:cs="Arial"/>
          <w:lang w:eastAsia="en-US"/>
        </w:rPr>
        <w:t xml:space="preserve"> trybie przetargu nieograniczonego;</w:t>
      </w:r>
    </w:p>
    <w:p w14:paraId="6DD6A3BE" w14:textId="77777777" w:rsidR="00D66E09" w:rsidRDefault="00D66E09" w:rsidP="004D6F75">
      <w:pPr>
        <w:numPr>
          <w:ilvl w:val="0"/>
          <w:numId w:val="6"/>
        </w:numPr>
        <w:spacing w:line="276" w:lineRule="auto"/>
        <w:ind w:left="426" w:hanging="426"/>
        <w:jc w:val="both"/>
        <w:rPr>
          <w:rFonts w:ascii="Arial" w:hAnsi="Arial" w:cs="Arial"/>
          <w:color w:val="00B0F0"/>
        </w:rPr>
      </w:pPr>
      <w:r>
        <w:rPr>
          <w:rFonts w:ascii="Arial" w:hAnsi="Arial" w:cs="Arial"/>
        </w:rPr>
        <w:t>odbiorcami Pani/Pana danych osobowych będą osoby lub podmioty, którym udostępniona zostanie dokumentacja postępowania w oparciu o art. 18 oraz art. 74 ust. 1 ustawy z dnia 11 września 2019</w:t>
      </w:r>
      <w:r w:rsidR="00044C42">
        <w:rPr>
          <w:rFonts w:ascii="Arial" w:hAnsi="Arial" w:cs="Arial"/>
        </w:rPr>
        <w:t> </w:t>
      </w:r>
      <w:r>
        <w:rPr>
          <w:rFonts w:ascii="Arial" w:hAnsi="Arial" w:cs="Arial"/>
        </w:rPr>
        <w:t xml:space="preserve">r. – Prawo zamówień publicznych </w:t>
      </w:r>
      <w:r>
        <w:rPr>
          <w:rFonts w:ascii="Arial" w:hAnsi="Arial" w:cs="Arial"/>
          <w:i/>
          <w:iCs/>
          <w:sz w:val="16"/>
          <w:szCs w:val="16"/>
        </w:rPr>
        <w:t>(Dz. U. z 2019r. poz. 2019 ze zm.)</w:t>
      </w:r>
      <w:r>
        <w:rPr>
          <w:rFonts w:ascii="Arial" w:hAnsi="Arial" w:cs="Arial"/>
        </w:rPr>
        <w:t xml:space="preserve"> dalej „ustawa Pzp”;</w:t>
      </w:r>
    </w:p>
    <w:p w14:paraId="5E54A74F" w14:textId="77777777" w:rsidR="00D66E09" w:rsidRDefault="00D66E09" w:rsidP="004D6F75">
      <w:pPr>
        <w:numPr>
          <w:ilvl w:val="0"/>
          <w:numId w:val="6"/>
        </w:numPr>
        <w:spacing w:line="276" w:lineRule="auto"/>
        <w:ind w:left="426" w:hanging="426"/>
        <w:jc w:val="both"/>
        <w:rPr>
          <w:rFonts w:ascii="Arial" w:hAnsi="Arial" w:cs="Arial"/>
          <w:color w:val="00B0F0"/>
        </w:rPr>
      </w:pPr>
      <w:r>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0A36221" w14:textId="77777777" w:rsidR="00D66E09" w:rsidRDefault="00D66E09" w:rsidP="004D6F75">
      <w:pPr>
        <w:numPr>
          <w:ilvl w:val="0"/>
          <w:numId w:val="6"/>
        </w:numPr>
        <w:spacing w:line="276" w:lineRule="auto"/>
        <w:ind w:left="426" w:hanging="426"/>
        <w:jc w:val="both"/>
        <w:rPr>
          <w:rFonts w:ascii="Arial" w:hAnsi="Arial" w:cs="Arial"/>
          <w:b/>
          <w:i/>
        </w:rPr>
      </w:pPr>
      <w:r>
        <w:rPr>
          <w:rFonts w:ascii="Arial" w:hAnsi="Arial" w:cs="Arial"/>
        </w:rPr>
        <w:t>obowiązek podania przez Panią/Pana danych osobowych bezpośrednio Pani/Pana dotyczących jest wymogiem ustawowym określonym w przepisach ustawy Pzp, związanym z udziałem w</w:t>
      </w:r>
      <w:r w:rsidR="00F31D05">
        <w:rPr>
          <w:rFonts w:ascii="Arial" w:hAnsi="Arial" w:cs="Arial"/>
        </w:rPr>
        <w:t> </w:t>
      </w:r>
      <w:r>
        <w:rPr>
          <w:rFonts w:ascii="Arial" w:hAnsi="Arial" w:cs="Arial"/>
        </w:rPr>
        <w:t>postępowaniu o udzielenie zamówienia publicznego; konsekwencje niepodania określonych danych wynikają z ustawy Pzp;</w:t>
      </w:r>
    </w:p>
    <w:p w14:paraId="46F8836D" w14:textId="77777777" w:rsidR="00D66E09" w:rsidRDefault="00D66E09" w:rsidP="004D6F75">
      <w:pPr>
        <w:numPr>
          <w:ilvl w:val="0"/>
          <w:numId w:val="6"/>
        </w:numPr>
        <w:spacing w:line="276" w:lineRule="auto"/>
        <w:ind w:left="426" w:hanging="426"/>
        <w:jc w:val="both"/>
        <w:rPr>
          <w:rFonts w:ascii="Arial" w:eastAsia="Calibri" w:hAnsi="Arial" w:cs="Arial"/>
          <w:lang w:eastAsia="en-US"/>
        </w:rPr>
      </w:pPr>
      <w:r>
        <w:rPr>
          <w:rFonts w:ascii="Arial" w:hAnsi="Arial" w:cs="Arial"/>
        </w:rPr>
        <w:t>w odniesieniu do Pani/Pana danych osobowych decyzje nie będą podejmowane w sposób zautomatyzowany, stosowanie do art. 22 RODO;</w:t>
      </w:r>
    </w:p>
    <w:p w14:paraId="46D6B4C1" w14:textId="77777777" w:rsidR="00D66E09" w:rsidRDefault="00D66E09" w:rsidP="004D6F75">
      <w:pPr>
        <w:numPr>
          <w:ilvl w:val="0"/>
          <w:numId w:val="6"/>
        </w:numPr>
        <w:spacing w:line="276" w:lineRule="auto"/>
        <w:ind w:left="426" w:hanging="426"/>
        <w:jc w:val="both"/>
        <w:rPr>
          <w:rFonts w:ascii="Arial" w:hAnsi="Arial" w:cs="Arial"/>
          <w:color w:val="00B0F0"/>
        </w:rPr>
      </w:pPr>
      <w:r>
        <w:rPr>
          <w:rFonts w:ascii="Arial" w:hAnsi="Arial" w:cs="Arial"/>
        </w:rPr>
        <w:t>posiada Pani/Pan:</w:t>
      </w:r>
    </w:p>
    <w:p w14:paraId="35E126E2" w14:textId="77777777" w:rsidR="00D66E09" w:rsidRDefault="00D66E09" w:rsidP="004D6F75">
      <w:pPr>
        <w:numPr>
          <w:ilvl w:val="0"/>
          <w:numId w:val="7"/>
        </w:numPr>
        <w:spacing w:line="276" w:lineRule="auto"/>
        <w:ind w:left="709" w:hanging="283"/>
        <w:jc w:val="both"/>
        <w:rPr>
          <w:rFonts w:ascii="Arial" w:hAnsi="Arial" w:cs="Arial"/>
          <w:color w:val="00B0F0"/>
        </w:rPr>
      </w:pPr>
      <w:r>
        <w:rPr>
          <w:rFonts w:ascii="Arial" w:hAnsi="Arial" w:cs="Arial"/>
        </w:rPr>
        <w:t>na podstawie art. 15 RODO prawo dostępu do danych osobowych Pani/Pana dotyczących;</w:t>
      </w:r>
    </w:p>
    <w:p w14:paraId="199D6C9E" w14:textId="77777777" w:rsidR="00D66E09" w:rsidRDefault="00D66E09" w:rsidP="004D6F75">
      <w:pPr>
        <w:numPr>
          <w:ilvl w:val="0"/>
          <w:numId w:val="7"/>
        </w:numPr>
        <w:spacing w:line="276" w:lineRule="auto"/>
        <w:ind w:left="709" w:hanging="283"/>
        <w:jc w:val="both"/>
        <w:rPr>
          <w:rFonts w:ascii="Arial" w:hAnsi="Arial" w:cs="Arial"/>
        </w:rPr>
      </w:pPr>
      <w:r>
        <w:rPr>
          <w:rFonts w:ascii="Arial" w:hAnsi="Arial" w:cs="Arial"/>
        </w:rPr>
        <w:t xml:space="preserve">na podstawie art. 16 RODO prawo do sprostowania Pani/Pana danych osobowych </w:t>
      </w:r>
      <w:r>
        <w:rPr>
          <w:rStyle w:val="Odwoanieprzypisudolnego"/>
          <w:rFonts w:cs="Arial"/>
        </w:rPr>
        <w:footnoteReference w:id="2"/>
      </w:r>
      <w:r>
        <w:rPr>
          <w:rFonts w:ascii="Arial" w:hAnsi="Arial" w:cs="Arial"/>
        </w:rPr>
        <w:t>;</w:t>
      </w:r>
    </w:p>
    <w:p w14:paraId="475CABEF" w14:textId="77777777" w:rsidR="00D66E09" w:rsidRDefault="00D66E09" w:rsidP="004D6F75">
      <w:pPr>
        <w:numPr>
          <w:ilvl w:val="0"/>
          <w:numId w:val="7"/>
        </w:numPr>
        <w:spacing w:line="276" w:lineRule="auto"/>
        <w:ind w:left="709" w:hanging="283"/>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cs="Arial"/>
        </w:rPr>
        <w:footnoteReference w:id="3"/>
      </w:r>
      <w:r>
        <w:rPr>
          <w:rFonts w:ascii="Arial" w:hAnsi="Arial" w:cs="Arial"/>
        </w:rPr>
        <w:t>;</w:t>
      </w:r>
    </w:p>
    <w:p w14:paraId="493CD50D" w14:textId="77777777" w:rsidR="00D66E09" w:rsidRDefault="00D66E09" w:rsidP="004D6F75">
      <w:pPr>
        <w:numPr>
          <w:ilvl w:val="0"/>
          <w:numId w:val="7"/>
        </w:numPr>
        <w:spacing w:line="276" w:lineRule="auto"/>
        <w:ind w:left="709" w:hanging="283"/>
        <w:jc w:val="both"/>
        <w:rPr>
          <w:rFonts w:ascii="Arial" w:hAnsi="Arial" w:cs="Arial"/>
          <w:i/>
          <w:color w:val="00B0F0"/>
        </w:rPr>
      </w:pPr>
      <w:r>
        <w:rPr>
          <w:rFonts w:ascii="Arial" w:hAnsi="Arial" w:cs="Arial"/>
        </w:rPr>
        <w:lastRenderedPageBreak/>
        <w:t>prawo do wniesienia skargi do Prezesa Urzędu Ochrony Danych Osobowych, gdy uzna Pani/Pan, że przetwarzanie danych osobowych Pani/Pana dotyczących narusza przepisy RODO;</w:t>
      </w:r>
    </w:p>
    <w:p w14:paraId="3DC63CC6" w14:textId="77777777" w:rsidR="00D66E09" w:rsidRDefault="00D66E09" w:rsidP="004D6F75">
      <w:pPr>
        <w:numPr>
          <w:ilvl w:val="0"/>
          <w:numId w:val="6"/>
        </w:numPr>
        <w:spacing w:line="276" w:lineRule="auto"/>
        <w:ind w:left="426" w:hanging="426"/>
        <w:jc w:val="both"/>
        <w:rPr>
          <w:rFonts w:ascii="Arial" w:hAnsi="Arial" w:cs="Arial"/>
          <w:i/>
          <w:color w:val="00B0F0"/>
        </w:rPr>
      </w:pPr>
      <w:r>
        <w:rPr>
          <w:rFonts w:ascii="Arial" w:hAnsi="Arial" w:cs="Arial"/>
        </w:rPr>
        <w:t>nie przysługuje Pani/Panu:</w:t>
      </w:r>
    </w:p>
    <w:p w14:paraId="791644BA" w14:textId="77777777" w:rsidR="00D66E09" w:rsidRDefault="00D66E09" w:rsidP="004D6F75">
      <w:pPr>
        <w:numPr>
          <w:ilvl w:val="0"/>
          <w:numId w:val="8"/>
        </w:numPr>
        <w:spacing w:line="276" w:lineRule="auto"/>
        <w:ind w:left="709" w:hanging="283"/>
        <w:jc w:val="both"/>
        <w:rPr>
          <w:rFonts w:ascii="Arial" w:hAnsi="Arial" w:cs="Arial"/>
          <w:i/>
          <w:color w:val="00B0F0"/>
        </w:rPr>
      </w:pPr>
      <w:r>
        <w:rPr>
          <w:rFonts w:ascii="Arial" w:hAnsi="Arial" w:cs="Arial"/>
        </w:rPr>
        <w:t>w związku z art. 17 ust. 3 lit. b, d lub e RODO prawo do usunięcia danych osobowych;</w:t>
      </w:r>
    </w:p>
    <w:p w14:paraId="66579ABD" w14:textId="77777777" w:rsidR="00D66E09" w:rsidRDefault="00D66E09" w:rsidP="004D6F75">
      <w:pPr>
        <w:numPr>
          <w:ilvl w:val="0"/>
          <w:numId w:val="8"/>
        </w:numPr>
        <w:spacing w:line="276" w:lineRule="auto"/>
        <w:ind w:left="709" w:hanging="283"/>
        <w:jc w:val="both"/>
        <w:rPr>
          <w:rFonts w:ascii="Arial" w:hAnsi="Arial" w:cs="Arial"/>
          <w:b/>
          <w:i/>
        </w:rPr>
      </w:pPr>
      <w:r>
        <w:rPr>
          <w:rFonts w:ascii="Arial" w:hAnsi="Arial" w:cs="Arial"/>
        </w:rPr>
        <w:t>prawo do przenoszenia danych osobowych, o którym mowa w art. 20 RODO;</w:t>
      </w:r>
    </w:p>
    <w:p w14:paraId="49D83893" w14:textId="77777777" w:rsidR="00D66E09" w:rsidRDefault="00D66E09" w:rsidP="00E2119E">
      <w:pPr>
        <w:spacing w:line="276" w:lineRule="auto"/>
        <w:ind w:left="142"/>
        <w:jc w:val="both"/>
        <w:rPr>
          <w:rFonts w:ascii="Arial" w:hAnsi="Arial" w:cs="Arial"/>
          <w:b/>
          <w:i/>
        </w:rPr>
      </w:pPr>
      <w:r>
        <w:rPr>
          <w:rFonts w:ascii="Arial" w:eastAsia="Calibri" w:hAnsi="Arial" w:cs="Arial"/>
          <w:lang w:eastAsia="en-US"/>
        </w:rPr>
        <w:t>na podstawie art. 21 RODO prawo sprzeciwu, wobec przetwarzania danych osobowych, gdyż</w:t>
      </w:r>
      <w:r>
        <w:rPr>
          <w:rFonts w:ascii="Arial" w:hAnsi="Arial" w:cs="Arial"/>
        </w:rPr>
        <w:t xml:space="preserve"> podstawą prawną przetwarzania Pani/Pana danych osobowych jest art. 6 ust. 1 lit. c RODO</w:t>
      </w:r>
      <w:r>
        <w:rPr>
          <w:rFonts w:ascii="Arial" w:hAnsi="Arial" w:cs="Arial"/>
        </w:rPr>
        <w:br w:type="page"/>
      </w:r>
    </w:p>
    <w:p w14:paraId="06FF392C" w14:textId="77777777" w:rsidR="00FD4101" w:rsidRPr="00FD4101" w:rsidRDefault="00EF3B6C" w:rsidP="004D6F75">
      <w:pPr>
        <w:pStyle w:val="Akapitzlist"/>
        <w:numPr>
          <w:ilvl w:val="0"/>
          <w:numId w:val="5"/>
        </w:numPr>
        <w:spacing w:after="0"/>
        <w:contextualSpacing w:val="0"/>
        <w:rPr>
          <w:rFonts w:ascii="Arial" w:hAnsi="Arial" w:cs="Arial"/>
          <w:sz w:val="20"/>
          <w:szCs w:val="20"/>
        </w:rPr>
      </w:pPr>
      <w:r w:rsidRPr="00E72740">
        <w:rPr>
          <w:rFonts w:ascii="Arial" w:hAnsi="Arial" w:cs="Arial"/>
          <w:b/>
          <w:sz w:val="20"/>
          <w:szCs w:val="20"/>
          <w:u w:val="single"/>
          <w:lang w:eastAsia="zh-CN"/>
        </w:rPr>
        <w:lastRenderedPageBreak/>
        <w:t>TRYB UDZIELENIA ZAMÓWIENIA</w:t>
      </w:r>
      <w:r w:rsidR="005136F0" w:rsidRPr="00E72740">
        <w:rPr>
          <w:rFonts w:ascii="Arial" w:hAnsi="Arial" w:cs="Arial"/>
          <w:b/>
          <w:sz w:val="20"/>
          <w:szCs w:val="20"/>
          <w:u w:val="single"/>
          <w:lang w:eastAsia="zh-CN"/>
        </w:rPr>
        <w:t>.</w:t>
      </w:r>
    </w:p>
    <w:p w14:paraId="0840F154" w14:textId="77777777" w:rsidR="00FD4101" w:rsidRPr="00FD4101" w:rsidRDefault="00FD4101" w:rsidP="00E2119E">
      <w:pPr>
        <w:spacing w:line="276" w:lineRule="auto"/>
        <w:rPr>
          <w:rFonts w:ascii="Arial" w:hAnsi="Arial" w:cs="Arial"/>
        </w:rPr>
      </w:pPr>
    </w:p>
    <w:p w14:paraId="3E76DAAA" w14:textId="77777777" w:rsidR="00976143" w:rsidRPr="00976143" w:rsidRDefault="00976143" w:rsidP="004D6F75">
      <w:pPr>
        <w:pStyle w:val="Akapitzlist"/>
        <w:numPr>
          <w:ilvl w:val="0"/>
          <w:numId w:val="4"/>
        </w:numPr>
        <w:spacing w:after="0"/>
        <w:jc w:val="both"/>
        <w:rPr>
          <w:rFonts w:ascii="Arial" w:hAnsi="Arial" w:cs="Arial"/>
          <w:sz w:val="20"/>
          <w:szCs w:val="20"/>
        </w:rPr>
      </w:pPr>
      <w:r w:rsidRPr="00976143">
        <w:rPr>
          <w:rFonts w:ascii="Arial" w:hAnsi="Arial" w:cs="Arial"/>
          <w:sz w:val="20"/>
          <w:szCs w:val="20"/>
        </w:rPr>
        <w:t xml:space="preserve">Postępowanie prowadzone jest </w:t>
      </w:r>
      <w:r w:rsidRPr="00976143">
        <w:rPr>
          <w:rFonts w:ascii="Arial" w:hAnsi="Arial" w:cs="Arial"/>
          <w:b/>
          <w:bCs/>
          <w:sz w:val="20"/>
          <w:szCs w:val="20"/>
        </w:rPr>
        <w:t xml:space="preserve">w trybie przetargu nieograniczonego, </w:t>
      </w:r>
      <w:r w:rsidRPr="00976143">
        <w:rPr>
          <w:rFonts w:ascii="Arial" w:hAnsi="Arial" w:cs="Arial"/>
          <w:sz w:val="20"/>
          <w:szCs w:val="20"/>
        </w:rPr>
        <w:t>zgodnie z art. 132 ustawy z dnia 11 września 2019 r. Prawo zamówień publicznych (Dz.U. z</w:t>
      </w:r>
      <w:r>
        <w:rPr>
          <w:rFonts w:ascii="Arial" w:hAnsi="Arial" w:cs="Arial"/>
          <w:sz w:val="20"/>
          <w:szCs w:val="20"/>
        </w:rPr>
        <w:t xml:space="preserve"> 2021 r. poz. 1129 z późn.zm ) dalej "Pzp".</w:t>
      </w:r>
    </w:p>
    <w:p w14:paraId="70AF799B" w14:textId="284FDB81" w:rsidR="00976143" w:rsidRPr="00976143" w:rsidRDefault="00976143" w:rsidP="004D6F75">
      <w:pPr>
        <w:pStyle w:val="Akapitzlist"/>
        <w:numPr>
          <w:ilvl w:val="0"/>
          <w:numId w:val="4"/>
        </w:numPr>
        <w:spacing w:after="0"/>
        <w:jc w:val="both"/>
        <w:rPr>
          <w:rFonts w:ascii="Arial" w:hAnsi="Arial" w:cs="Arial"/>
          <w:sz w:val="20"/>
          <w:szCs w:val="20"/>
        </w:rPr>
      </w:pPr>
      <w:r w:rsidRPr="00976143">
        <w:rPr>
          <w:rFonts w:ascii="Arial" w:hAnsi="Arial" w:cs="Arial"/>
          <w:sz w:val="20"/>
          <w:szCs w:val="20"/>
        </w:rPr>
        <w:t>Zamawiający przewiduje zastosowanie tzw</w:t>
      </w:r>
      <w:r w:rsidR="0073379E">
        <w:rPr>
          <w:rFonts w:ascii="Arial" w:hAnsi="Arial" w:cs="Arial"/>
          <w:sz w:val="20"/>
          <w:szCs w:val="20"/>
        </w:rPr>
        <w:t>.</w:t>
      </w:r>
      <w:r w:rsidRPr="00976143">
        <w:rPr>
          <w:rFonts w:ascii="Arial" w:hAnsi="Arial" w:cs="Arial"/>
          <w:sz w:val="20"/>
          <w:szCs w:val="20"/>
        </w:rPr>
        <w:t xml:space="preserve"> procedury odwróconej, o której mowa </w:t>
      </w:r>
      <w:r w:rsidRPr="00976143">
        <w:rPr>
          <w:rFonts w:ascii="Arial" w:hAnsi="Arial" w:cs="Arial"/>
          <w:sz w:val="20"/>
          <w:szCs w:val="20"/>
        </w:rPr>
        <w:br/>
        <w:t>w art. 139 ustawy Pzp</w:t>
      </w:r>
      <w:r w:rsidR="0073379E">
        <w:rPr>
          <w:rFonts w:ascii="Arial" w:hAnsi="Arial" w:cs="Arial"/>
          <w:sz w:val="20"/>
          <w:szCs w:val="20"/>
        </w:rPr>
        <w:t>,</w:t>
      </w:r>
      <w:r w:rsidRPr="00976143">
        <w:rPr>
          <w:rFonts w:ascii="Arial" w:hAnsi="Arial" w:cs="Arial"/>
          <w:sz w:val="20"/>
          <w:szCs w:val="20"/>
        </w:rPr>
        <w:t xml:space="preserve"> tj. Zamawiający </w:t>
      </w:r>
      <w:r w:rsidRPr="002667E7">
        <w:rPr>
          <w:rFonts w:ascii="Arial" w:hAnsi="Arial" w:cs="Arial"/>
          <w:b/>
          <w:sz w:val="20"/>
          <w:szCs w:val="20"/>
        </w:rPr>
        <w:t>najpierw dokona badania i oceny ofert, a następnie dokona kwalifikacji podmiotowej Wykonawcy, którego oferta została najwyżej oceniona</w:t>
      </w:r>
      <w:r w:rsidRPr="00976143">
        <w:rPr>
          <w:rFonts w:ascii="Arial" w:hAnsi="Arial" w:cs="Arial"/>
          <w:sz w:val="20"/>
          <w:szCs w:val="20"/>
        </w:rPr>
        <w:t xml:space="preserve">, </w:t>
      </w:r>
      <w:r w:rsidR="005C66E2">
        <w:rPr>
          <w:rFonts w:ascii="Arial" w:hAnsi="Arial" w:cs="Arial"/>
          <w:sz w:val="20"/>
          <w:szCs w:val="20"/>
        </w:rPr>
        <w:br/>
      </w:r>
      <w:r w:rsidRPr="00976143">
        <w:rPr>
          <w:rFonts w:ascii="Arial" w:hAnsi="Arial" w:cs="Arial"/>
          <w:sz w:val="20"/>
          <w:szCs w:val="20"/>
        </w:rPr>
        <w:t>w zakresie braku podstaw wykluczenia oraz spełniania warunków udziału w postępowaniu.</w:t>
      </w:r>
    </w:p>
    <w:p w14:paraId="16D924F3" w14:textId="77777777" w:rsidR="00976143" w:rsidRPr="00976143" w:rsidRDefault="00976143" w:rsidP="004D6F75">
      <w:pPr>
        <w:pStyle w:val="Akapitzlist"/>
        <w:numPr>
          <w:ilvl w:val="0"/>
          <w:numId w:val="4"/>
        </w:numPr>
        <w:spacing w:after="0"/>
        <w:jc w:val="both"/>
        <w:rPr>
          <w:rFonts w:ascii="Arial" w:hAnsi="Arial" w:cs="Arial"/>
          <w:sz w:val="20"/>
          <w:szCs w:val="20"/>
        </w:rPr>
      </w:pPr>
      <w:r w:rsidRPr="00976143">
        <w:rPr>
          <w:rFonts w:ascii="Arial" w:hAnsi="Arial" w:cs="Arial"/>
          <w:sz w:val="20"/>
          <w:szCs w:val="20"/>
        </w:rPr>
        <w:t xml:space="preserve">Do postępowania stosuje się przepisy dotyczące </w:t>
      </w:r>
      <w:r w:rsidRPr="00976143">
        <w:rPr>
          <w:rFonts w:ascii="Arial" w:hAnsi="Arial" w:cs="Arial"/>
          <w:b/>
          <w:sz w:val="20"/>
          <w:szCs w:val="20"/>
        </w:rPr>
        <w:t>usług</w:t>
      </w:r>
      <w:r w:rsidRPr="00976143">
        <w:rPr>
          <w:rFonts w:ascii="Arial" w:hAnsi="Arial" w:cs="Arial"/>
          <w:sz w:val="20"/>
          <w:szCs w:val="20"/>
        </w:rPr>
        <w:t>.</w:t>
      </w:r>
    </w:p>
    <w:p w14:paraId="236B38A6" w14:textId="77777777" w:rsidR="00363A99" w:rsidRPr="00FE5500" w:rsidRDefault="00363A99" w:rsidP="004D6F75">
      <w:pPr>
        <w:pStyle w:val="pkt"/>
        <w:numPr>
          <w:ilvl w:val="0"/>
          <w:numId w:val="4"/>
        </w:numPr>
        <w:spacing w:before="0" w:after="0" w:line="276" w:lineRule="auto"/>
        <w:rPr>
          <w:rFonts w:ascii="Arial" w:hAnsi="Arial" w:cs="Arial"/>
          <w:sz w:val="20"/>
          <w:szCs w:val="20"/>
        </w:rPr>
      </w:pPr>
      <w:r w:rsidRPr="00FE5500">
        <w:rPr>
          <w:rFonts w:ascii="Arial" w:hAnsi="Arial" w:cs="Arial"/>
          <w:sz w:val="20"/>
          <w:szCs w:val="20"/>
        </w:rPr>
        <w:t xml:space="preserve">Szacunkowa wartość zamówienia przekracza kwotę określoną w obwieszczeniu Prezesa Urzędu Zamówień Publicznych wydanym na podstawie art. 3 ust. 2 </w:t>
      </w:r>
      <w:r w:rsidR="00F26CB3" w:rsidRPr="00FE5500">
        <w:rPr>
          <w:rFonts w:ascii="Arial" w:hAnsi="Arial" w:cs="Arial"/>
          <w:sz w:val="20"/>
          <w:szCs w:val="20"/>
        </w:rPr>
        <w:t>Pzp.</w:t>
      </w:r>
    </w:p>
    <w:p w14:paraId="6368FEE3" w14:textId="77777777" w:rsidR="00A43DA4" w:rsidRPr="00CD586D" w:rsidRDefault="00A43DA4" w:rsidP="00E2119E">
      <w:pPr>
        <w:pStyle w:val="pkt"/>
        <w:spacing w:before="0" w:after="0" w:line="276" w:lineRule="auto"/>
        <w:ind w:left="360" w:firstLine="0"/>
        <w:rPr>
          <w:rFonts w:ascii="Arial" w:hAnsi="Arial" w:cs="Arial"/>
          <w:sz w:val="20"/>
          <w:szCs w:val="20"/>
        </w:rPr>
      </w:pPr>
    </w:p>
    <w:p w14:paraId="4E072859" w14:textId="77777777" w:rsidR="00EF3B6C" w:rsidRPr="00DF3DF0" w:rsidRDefault="00EF3B6C" w:rsidP="004D6F75">
      <w:pPr>
        <w:pStyle w:val="Akapitzlist"/>
        <w:numPr>
          <w:ilvl w:val="0"/>
          <w:numId w:val="5"/>
        </w:numPr>
        <w:suppressAutoHyphens/>
        <w:spacing w:after="0"/>
        <w:contextualSpacing w:val="0"/>
        <w:jc w:val="both"/>
        <w:rPr>
          <w:rFonts w:ascii="Arial" w:hAnsi="Arial" w:cs="Arial"/>
          <w:sz w:val="20"/>
          <w:szCs w:val="20"/>
          <w:lang w:eastAsia="zh-CN"/>
        </w:rPr>
      </w:pPr>
      <w:r w:rsidRPr="00E72740">
        <w:rPr>
          <w:rFonts w:ascii="Arial" w:hAnsi="Arial" w:cs="Arial"/>
          <w:b/>
          <w:sz w:val="20"/>
          <w:szCs w:val="20"/>
          <w:u w:val="single"/>
          <w:lang w:eastAsia="zh-CN"/>
        </w:rPr>
        <w:t>OPIS PRZEDMIOTU ZAMÓWIENIA</w:t>
      </w:r>
    </w:p>
    <w:p w14:paraId="03A3CF07" w14:textId="77777777" w:rsidR="00DF3DF0" w:rsidRDefault="00DF3DF0" w:rsidP="00E2119E">
      <w:pPr>
        <w:suppressAutoHyphens/>
        <w:spacing w:line="276" w:lineRule="auto"/>
        <w:ind w:left="142" w:hanging="142"/>
        <w:jc w:val="both"/>
        <w:rPr>
          <w:rFonts w:ascii="Arial" w:hAnsi="Arial" w:cs="Arial"/>
          <w:lang w:eastAsia="zh-CN"/>
        </w:rPr>
      </w:pPr>
    </w:p>
    <w:p w14:paraId="3E49FA36" w14:textId="77777777" w:rsidR="00FE5500" w:rsidRDefault="005C7BAF" w:rsidP="004D6F75">
      <w:pPr>
        <w:pStyle w:val="Akapitzlist"/>
        <w:numPr>
          <w:ilvl w:val="0"/>
          <w:numId w:val="17"/>
        </w:numPr>
        <w:suppressAutoHyphens/>
        <w:spacing w:after="0"/>
        <w:ind w:left="284" w:hanging="284"/>
        <w:jc w:val="both"/>
        <w:rPr>
          <w:rFonts w:ascii="Arial" w:hAnsi="Arial" w:cs="Arial"/>
          <w:sz w:val="20"/>
          <w:szCs w:val="20"/>
        </w:rPr>
      </w:pPr>
      <w:bookmarkStart w:id="0" w:name="_Hlk75166069"/>
      <w:r w:rsidRPr="00871ACE">
        <w:rPr>
          <w:rFonts w:ascii="Arial" w:hAnsi="Arial" w:cs="Arial"/>
          <w:sz w:val="20"/>
          <w:szCs w:val="20"/>
        </w:rPr>
        <w:t>Przedmiot z</w:t>
      </w:r>
      <w:r w:rsidR="009F721A" w:rsidRPr="00871ACE">
        <w:rPr>
          <w:rFonts w:ascii="Arial" w:hAnsi="Arial" w:cs="Arial"/>
          <w:sz w:val="20"/>
          <w:szCs w:val="20"/>
        </w:rPr>
        <w:t>amówienia</w:t>
      </w:r>
      <w:r w:rsidR="00871ACE" w:rsidRPr="00871ACE">
        <w:rPr>
          <w:rFonts w:ascii="Arial" w:hAnsi="Arial" w:cs="Arial"/>
          <w:sz w:val="20"/>
          <w:szCs w:val="20"/>
        </w:rPr>
        <w:t>:</w:t>
      </w:r>
      <w:r w:rsidR="002A6288">
        <w:rPr>
          <w:rFonts w:ascii="Arial" w:hAnsi="Arial" w:cs="Arial"/>
          <w:sz w:val="20"/>
          <w:szCs w:val="20"/>
        </w:rPr>
        <w:t xml:space="preserve"> </w:t>
      </w:r>
      <w:r w:rsidR="00871ACE" w:rsidRPr="00871ACE">
        <w:rPr>
          <w:rFonts w:ascii="Arial" w:hAnsi="Arial" w:cs="Arial"/>
          <w:b/>
          <w:sz w:val="20"/>
          <w:szCs w:val="20"/>
        </w:rPr>
        <w:t>Świadczenie usług w zakresie kompleksowego ubezpieczenia Wojewódzkiego Szpitala Dziecięcego im J. Brudzińskiego w Bydgoszczy</w:t>
      </w:r>
      <w:r w:rsidR="00871ACE">
        <w:rPr>
          <w:rFonts w:ascii="Arial" w:hAnsi="Arial" w:cs="Arial"/>
          <w:b/>
          <w:sz w:val="20"/>
          <w:szCs w:val="20"/>
        </w:rPr>
        <w:t>"</w:t>
      </w:r>
      <w:r w:rsidR="00AB485F">
        <w:rPr>
          <w:rFonts w:ascii="Arial" w:hAnsi="Arial" w:cs="Arial"/>
          <w:b/>
          <w:sz w:val="20"/>
          <w:szCs w:val="20"/>
        </w:rPr>
        <w:t xml:space="preserve"> </w:t>
      </w:r>
      <w:r w:rsidR="009F721A" w:rsidRPr="00871ACE">
        <w:rPr>
          <w:rFonts w:ascii="Arial" w:hAnsi="Arial" w:cs="Arial"/>
          <w:sz w:val="20"/>
          <w:szCs w:val="20"/>
        </w:rPr>
        <w:t>podzielony</w:t>
      </w:r>
      <w:r w:rsidR="001F400F" w:rsidRPr="00871ACE">
        <w:rPr>
          <w:rFonts w:ascii="Arial" w:hAnsi="Arial" w:cs="Arial"/>
          <w:sz w:val="20"/>
          <w:szCs w:val="20"/>
        </w:rPr>
        <w:t xml:space="preserve"> został </w:t>
      </w:r>
      <w:r w:rsidR="009F721A" w:rsidRPr="00871ACE">
        <w:rPr>
          <w:rFonts w:ascii="Arial" w:hAnsi="Arial" w:cs="Arial"/>
          <w:sz w:val="20"/>
          <w:szCs w:val="20"/>
        </w:rPr>
        <w:t>na trzy</w:t>
      </w:r>
      <w:r w:rsidRPr="00871ACE">
        <w:rPr>
          <w:rFonts w:ascii="Arial" w:hAnsi="Arial" w:cs="Arial"/>
          <w:sz w:val="20"/>
          <w:szCs w:val="20"/>
        </w:rPr>
        <w:t xml:space="preserve"> zadania</w:t>
      </w:r>
      <w:r w:rsidR="006B3948">
        <w:rPr>
          <w:rFonts w:ascii="Arial" w:hAnsi="Arial" w:cs="Arial"/>
          <w:sz w:val="20"/>
          <w:szCs w:val="20"/>
        </w:rPr>
        <w:t>:</w:t>
      </w:r>
    </w:p>
    <w:p w14:paraId="3710CC13" w14:textId="77777777" w:rsidR="002A6288" w:rsidRDefault="002A6288" w:rsidP="002A6288">
      <w:pPr>
        <w:pStyle w:val="Akapitzlist"/>
        <w:suppressAutoHyphens/>
        <w:spacing w:after="0"/>
        <w:ind w:left="284"/>
        <w:jc w:val="both"/>
        <w:rPr>
          <w:rFonts w:ascii="Arial" w:hAnsi="Arial" w:cs="Arial"/>
          <w:sz w:val="20"/>
          <w:szCs w:val="20"/>
        </w:rPr>
      </w:pPr>
    </w:p>
    <w:p w14:paraId="1A71C24E" w14:textId="77777777" w:rsidR="00D009A0" w:rsidRDefault="005C7BAF" w:rsidP="00FE5500">
      <w:pPr>
        <w:pStyle w:val="Akapitzlist"/>
        <w:suppressAutoHyphens/>
        <w:spacing w:after="0"/>
        <w:ind w:left="284"/>
        <w:jc w:val="both"/>
        <w:rPr>
          <w:rFonts w:ascii="Arial" w:hAnsi="Arial" w:cs="Arial"/>
          <w:sz w:val="20"/>
          <w:szCs w:val="20"/>
        </w:rPr>
      </w:pPr>
      <w:r w:rsidRPr="006B3948">
        <w:rPr>
          <w:rFonts w:ascii="Arial" w:hAnsi="Arial" w:cs="Arial"/>
          <w:b/>
          <w:sz w:val="20"/>
          <w:szCs w:val="20"/>
        </w:rPr>
        <w:t>Zadanie nr 1</w:t>
      </w:r>
      <w:r w:rsidR="00D009A0">
        <w:rPr>
          <w:rFonts w:ascii="Arial" w:hAnsi="Arial" w:cs="Arial"/>
          <w:sz w:val="20"/>
          <w:szCs w:val="20"/>
        </w:rPr>
        <w:t>:</w:t>
      </w:r>
    </w:p>
    <w:p w14:paraId="1937F62B" w14:textId="77777777" w:rsidR="006B3948" w:rsidRPr="00793AED" w:rsidRDefault="00D009A0" w:rsidP="00E2119E">
      <w:pPr>
        <w:pStyle w:val="Tekstpodstawowy3"/>
        <w:widowControl w:val="0"/>
        <w:spacing w:after="0" w:line="276" w:lineRule="auto"/>
        <w:ind w:left="284"/>
        <w:jc w:val="both"/>
        <w:rPr>
          <w:rFonts w:ascii="Arial" w:hAnsi="Arial" w:cs="Arial"/>
          <w:sz w:val="20"/>
          <w:szCs w:val="20"/>
        </w:rPr>
      </w:pPr>
      <w:r>
        <w:rPr>
          <w:rFonts w:ascii="Arial" w:hAnsi="Arial" w:cs="Arial"/>
          <w:sz w:val="20"/>
          <w:szCs w:val="20"/>
        </w:rPr>
        <w:t>P</w:t>
      </w:r>
      <w:r w:rsidR="005C7BAF" w:rsidRPr="006B3948">
        <w:rPr>
          <w:rFonts w:ascii="Arial" w:hAnsi="Arial" w:cs="Arial"/>
          <w:sz w:val="20"/>
          <w:szCs w:val="20"/>
        </w:rPr>
        <w:t xml:space="preserve">rzedmiotem zamówienia jest świadczenie usług ubezpieczenia mienia i pojazdu będącego własnością i użytkowanego przez Wojewódzki Szpital Dziecięcy im. J. Brudzińskiego </w:t>
      </w:r>
      <w:r w:rsidR="002667E7" w:rsidRPr="006B3948">
        <w:rPr>
          <w:rFonts w:ascii="Arial" w:hAnsi="Arial" w:cs="Arial"/>
          <w:sz w:val="20"/>
          <w:szCs w:val="20"/>
        </w:rPr>
        <w:br/>
      </w:r>
      <w:r w:rsidR="005C7BAF" w:rsidRPr="006B3948">
        <w:rPr>
          <w:rFonts w:ascii="Arial" w:hAnsi="Arial" w:cs="Arial"/>
          <w:sz w:val="20"/>
          <w:szCs w:val="20"/>
        </w:rPr>
        <w:t>w Bydgoszczy (85-667) przy ul. Chodkiewicza 44</w:t>
      </w:r>
      <w:r w:rsidR="002A6288">
        <w:rPr>
          <w:rFonts w:ascii="Arial" w:hAnsi="Arial" w:cs="Arial"/>
          <w:sz w:val="20"/>
          <w:szCs w:val="20"/>
        </w:rPr>
        <w:t xml:space="preserve"> </w:t>
      </w:r>
      <w:r w:rsidR="006B3948" w:rsidRPr="00793AED">
        <w:rPr>
          <w:rFonts w:ascii="Arial" w:hAnsi="Arial" w:cs="Arial"/>
          <w:sz w:val="20"/>
          <w:szCs w:val="20"/>
        </w:rPr>
        <w:t>przez</w:t>
      </w:r>
      <w:r w:rsidR="006B3948">
        <w:rPr>
          <w:rFonts w:ascii="Arial" w:hAnsi="Arial" w:cs="Arial"/>
          <w:sz w:val="20"/>
          <w:szCs w:val="20"/>
        </w:rPr>
        <w:t xml:space="preserve"> Zakład</w:t>
      </w:r>
      <w:r w:rsidR="005C7BAF" w:rsidRPr="006B3948">
        <w:rPr>
          <w:rFonts w:ascii="Arial" w:hAnsi="Arial" w:cs="Arial"/>
          <w:sz w:val="20"/>
          <w:szCs w:val="20"/>
        </w:rPr>
        <w:t xml:space="preserve"> Ubezpieczeń. </w:t>
      </w:r>
    </w:p>
    <w:p w14:paraId="12EB7C35" w14:textId="77777777" w:rsidR="005C7BAF" w:rsidRPr="00B53281" w:rsidRDefault="005C7BAF" w:rsidP="00E2119E">
      <w:pPr>
        <w:pStyle w:val="Tekstpodstawowy3"/>
        <w:widowControl w:val="0"/>
        <w:spacing w:after="0" w:line="276" w:lineRule="auto"/>
        <w:ind w:left="284"/>
        <w:jc w:val="both"/>
        <w:rPr>
          <w:rFonts w:ascii="Arial" w:hAnsi="Arial" w:cs="Arial"/>
          <w:b/>
          <w:sz w:val="20"/>
          <w:szCs w:val="20"/>
        </w:rPr>
      </w:pPr>
      <w:r w:rsidRPr="00793AED">
        <w:rPr>
          <w:rFonts w:ascii="Arial" w:hAnsi="Arial" w:cs="Arial"/>
          <w:sz w:val="20"/>
          <w:szCs w:val="20"/>
        </w:rPr>
        <w:t xml:space="preserve">Szczegółowy zakres ubezpieczenia stanowi </w:t>
      </w:r>
      <w:r w:rsidR="00EA0F33" w:rsidRPr="00793AED">
        <w:rPr>
          <w:rFonts w:ascii="Arial" w:hAnsi="Arial" w:cs="Arial"/>
          <w:b/>
          <w:sz w:val="20"/>
          <w:szCs w:val="20"/>
        </w:rPr>
        <w:t>załącznik nr 2.</w:t>
      </w:r>
      <w:r w:rsidRPr="00793AED">
        <w:rPr>
          <w:rFonts w:ascii="Arial" w:hAnsi="Arial" w:cs="Arial"/>
          <w:b/>
          <w:sz w:val="20"/>
          <w:szCs w:val="20"/>
        </w:rPr>
        <w:t xml:space="preserve">1 do </w:t>
      </w:r>
      <w:r w:rsidR="004E4FB0" w:rsidRPr="00793AED">
        <w:rPr>
          <w:rFonts w:ascii="Arial" w:hAnsi="Arial" w:cs="Arial"/>
          <w:b/>
          <w:sz w:val="20"/>
          <w:szCs w:val="20"/>
        </w:rPr>
        <w:t>SWZ</w:t>
      </w:r>
      <w:r w:rsidRPr="006B3948">
        <w:rPr>
          <w:rFonts w:ascii="Arial" w:hAnsi="Arial" w:cs="Arial"/>
          <w:sz w:val="20"/>
          <w:szCs w:val="20"/>
        </w:rPr>
        <w:t>– Zadanie nr 1 - opis przedmiotu zamówienia.</w:t>
      </w:r>
    </w:p>
    <w:p w14:paraId="6F08B3A6" w14:textId="77777777" w:rsidR="00DF3DF0" w:rsidRPr="00B53281" w:rsidRDefault="00DF3DF0" w:rsidP="00E2119E">
      <w:pPr>
        <w:pStyle w:val="Tekstpodstawowy3"/>
        <w:widowControl w:val="0"/>
        <w:spacing w:after="0" w:line="276" w:lineRule="auto"/>
        <w:ind w:left="284"/>
        <w:jc w:val="both"/>
        <w:rPr>
          <w:rFonts w:ascii="Arial" w:hAnsi="Arial" w:cs="Arial"/>
          <w:b/>
          <w:sz w:val="20"/>
          <w:szCs w:val="20"/>
        </w:rPr>
      </w:pPr>
    </w:p>
    <w:p w14:paraId="3BE0E290" w14:textId="77777777" w:rsidR="00D009A0" w:rsidRDefault="005C7BAF" w:rsidP="00E2119E">
      <w:pPr>
        <w:pStyle w:val="Tekstpodstawowy3"/>
        <w:widowControl w:val="0"/>
        <w:spacing w:after="0" w:line="276" w:lineRule="auto"/>
        <w:ind w:left="284"/>
        <w:jc w:val="both"/>
        <w:rPr>
          <w:rFonts w:ascii="Arial" w:hAnsi="Arial" w:cs="Arial"/>
          <w:sz w:val="20"/>
          <w:szCs w:val="20"/>
        </w:rPr>
      </w:pPr>
      <w:r w:rsidRPr="006B3948">
        <w:rPr>
          <w:rFonts w:ascii="Arial" w:hAnsi="Arial" w:cs="Arial"/>
          <w:b/>
          <w:sz w:val="20"/>
          <w:szCs w:val="20"/>
        </w:rPr>
        <w:t>Zadanie nr 2</w:t>
      </w:r>
      <w:r w:rsidRPr="006B3948">
        <w:rPr>
          <w:rFonts w:ascii="Arial" w:hAnsi="Arial" w:cs="Arial"/>
          <w:sz w:val="20"/>
          <w:szCs w:val="20"/>
        </w:rPr>
        <w:t xml:space="preserve">: </w:t>
      </w:r>
    </w:p>
    <w:p w14:paraId="3D608082" w14:textId="77777777" w:rsidR="004E4FB0" w:rsidRDefault="00D009A0" w:rsidP="00E2119E">
      <w:pPr>
        <w:pStyle w:val="Tekstpodstawowy3"/>
        <w:widowControl w:val="0"/>
        <w:spacing w:after="0" w:line="276" w:lineRule="auto"/>
        <w:ind w:left="284"/>
        <w:jc w:val="both"/>
        <w:rPr>
          <w:rFonts w:ascii="Arial" w:hAnsi="Arial" w:cs="Arial"/>
          <w:sz w:val="20"/>
          <w:szCs w:val="20"/>
        </w:rPr>
      </w:pPr>
      <w:r>
        <w:rPr>
          <w:rFonts w:ascii="Arial" w:hAnsi="Arial" w:cs="Arial"/>
          <w:sz w:val="20"/>
          <w:szCs w:val="20"/>
        </w:rPr>
        <w:t>P</w:t>
      </w:r>
      <w:r w:rsidR="005C7BAF" w:rsidRPr="006B3948">
        <w:rPr>
          <w:rFonts w:ascii="Arial" w:hAnsi="Arial" w:cs="Arial"/>
          <w:sz w:val="20"/>
          <w:szCs w:val="20"/>
        </w:rPr>
        <w:t xml:space="preserve">rzedmiotem zamówienia jest świadczenie usług ubezpieczenia odpowiedzialności cywilnej Wojewódzkiego Szpitala Dziecięcego im. J. Brudzińskiego w Bydgoszczy (85-667) przy </w:t>
      </w:r>
      <w:r w:rsidR="00B53281">
        <w:rPr>
          <w:rFonts w:ascii="Arial" w:hAnsi="Arial" w:cs="Arial"/>
          <w:sz w:val="20"/>
          <w:szCs w:val="20"/>
        </w:rPr>
        <w:br/>
      </w:r>
      <w:r w:rsidR="005C7BAF" w:rsidRPr="006B3948">
        <w:rPr>
          <w:rFonts w:ascii="Arial" w:hAnsi="Arial" w:cs="Arial"/>
          <w:sz w:val="20"/>
          <w:szCs w:val="20"/>
        </w:rPr>
        <w:t xml:space="preserve">ul. Chodkiewicza </w:t>
      </w:r>
      <w:r w:rsidR="005C7BAF" w:rsidRPr="00793AED">
        <w:rPr>
          <w:rFonts w:ascii="Arial" w:hAnsi="Arial" w:cs="Arial"/>
          <w:sz w:val="20"/>
          <w:szCs w:val="20"/>
        </w:rPr>
        <w:t xml:space="preserve">44 </w:t>
      </w:r>
      <w:r w:rsidR="004E4FB0" w:rsidRPr="00793AED">
        <w:rPr>
          <w:rFonts w:ascii="Arial" w:hAnsi="Arial" w:cs="Arial"/>
          <w:sz w:val="20"/>
          <w:szCs w:val="20"/>
        </w:rPr>
        <w:t>przez Zakład</w:t>
      </w:r>
      <w:r w:rsidR="004E4FB0" w:rsidRPr="006B3948">
        <w:rPr>
          <w:rFonts w:ascii="Arial" w:hAnsi="Arial" w:cs="Arial"/>
          <w:sz w:val="20"/>
          <w:szCs w:val="20"/>
        </w:rPr>
        <w:t xml:space="preserve"> Ubezpieczeń. </w:t>
      </w:r>
    </w:p>
    <w:p w14:paraId="3A2EDF08" w14:textId="77777777" w:rsidR="00DF3DF0" w:rsidRPr="006B3948" w:rsidRDefault="005C7BAF" w:rsidP="00E2119E">
      <w:pPr>
        <w:pStyle w:val="Tekstpodstawowy3"/>
        <w:widowControl w:val="0"/>
        <w:spacing w:after="0" w:line="276" w:lineRule="auto"/>
        <w:ind w:left="284"/>
        <w:jc w:val="both"/>
        <w:rPr>
          <w:rFonts w:ascii="Arial" w:hAnsi="Arial" w:cs="Arial"/>
          <w:sz w:val="20"/>
          <w:szCs w:val="20"/>
        </w:rPr>
      </w:pPr>
      <w:r w:rsidRPr="006B3948">
        <w:rPr>
          <w:rFonts w:ascii="Arial" w:hAnsi="Arial" w:cs="Arial"/>
          <w:sz w:val="20"/>
          <w:szCs w:val="20"/>
        </w:rPr>
        <w:t xml:space="preserve">Szczegółowy zakres ubezpieczenia stanowi </w:t>
      </w:r>
      <w:r w:rsidR="00EA0F33" w:rsidRPr="006B3948">
        <w:rPr>
          <w:rFonts w:ascii="Arial" w:hAnsi="Arial" w:cs="Arial"/>
          <w:b/>
          <w:sz w:val="20"/>
          <w:szCs w:val="20"/>
        </w:rPr>
        <w:t>załącznik nr 2.</w:t>
      </w:r>
      <w:r w:rsidRPr="006B3948">
        <w:rPr>
          <w:rFonts w:ascii="Arial" w:hAnsi="Arial" w:cs="Arial"/>
          <w:b/>
          <w:sz w:val="20"/>
          <w:szCs w:val="20"/>
        </w:rPr>
        <w:t>2 do</w:t>
      </w:r>
      <w:r w:rsidR="00FE5500">
        <w:rPr>
          <w:rFonts w:ascii="Arial" w:hAnsi="Arial" w:cs="Arial"/>
          <w:b/>
          <w:sz w:val="20"/>
          <w:szCs w:val="20"/>
        </w:rPr>
        <w:t xml:space="preserve"> SWZ </w:t>
      </w:r>
      <w:r w:rsidRPr="006B3948">
        <w:rPr>
          <w:rFonts w:ascii="Arial" w:hAnsi="Arial" w:cs="Arial"/>
          <w:sz w:val="20"/>
          <w:szCs w:val="20"/>
        </w:rPr>
        <w:t>– Zadanie nr</w:t>
      </w:r>
      <w:r w:rsidR="00DF3DF0" w:rsidRPr="006B3948">
        <w:rPr>
          <w:rFonts w:ascii="Arial" w:hAnsi="Arial" w:cs="Arial"/>
          <w:sz w:val="20"/>
          <w:szCs w:val="20"/>
        </w:rPr>
        <w:t xml:space="preserve"> 2</w:t>
      </w:r>
      <w:r w:rsidR="00793AED">
        <w:rPr>
          <w:rFonts w:ascii="Arial" w:hAnsi="Arial" w:cs="Arial"/>
          <w:sz w:val="20"/>
          <w:szCs w:val="20"/>
        </w:rPr>
        <w:t xml:space="preserve"> -</w:t>
      </w:r>
      <w:r w:rsidR="00DF3DF0" w:rsidRPr="006B3948">
        <w:rPr>
          <w:rFonts w:ascii="Arial" w:hAnsi="Arial" w:cs="Arial"/>
          <w:sz w:val="20"/>
          <w:szCs w:val="20"/>
        </w:rPr>
        <w:t xml:space="preserve"> opis przedmiotu zamówienia.</w:t>
      </w:r>
    </w:p>
    <w:p w14:paraId="332F0DA6" w14:textId="77777777" w:rsidR="00AC18ED" w:rsidRPr="006B3948" w:rsidRDefault="00AC18ED" w:rsidP="00E2119E">
      <w:pPr>
        <w:pStyle w:val="Tekstpodstawowy3"/>
        <w:widowControl w:val="0"/>
        <w:spacing w:after="0" w:line="276" w:lineRule="auto"/>
        <w:ind w:left="284"/>
        <w:jc w:val="both"/>
        <w:rPr>
          <w:rFonts w:ascii="Arial" w:hAnsi="Arial" w:cs="Arial"/>
          <w:sz w:val="20"/>
          <w:szCs w:val="20"/>
        </w:rPr>
      </w:pPr>
    </w:p>
    <w:p w14:paraId="2F2B67AE" w14:textId="77777777" w:rsidR="00D009A0" w:rsidRPr="00FE5500" w:rsidRDefault="009F721A" w:rsidP="00793AED">
      <w:pPr>
        <w:pStyle w:val="Tekstpodstawowy3"/>
        <w:widowControl w:val="0"/>
        <w:spacing w:after="0" w:line="276" w:lineRule="auto"/>
        <w:ind w:left="284"/>
        <w:jc w:val="both"/>
        <w:rPr>
          <w:rFonts w:ascii="Arial" w:hAnsi="Arial" w:cs="Arial"/>
          <w:sz w:val="20"/>
          <w:szCs w:val="20"/>
        </w:rPr>
      </w:pPr>
      <w:r w:rsidRPr="00FE5500">
        <w:rPr>
          <w:rFonts w:ascii="Arial" w:hAnsi="Arial" w:cs="Arial"/>
          <w:b/>
          <w:sz w:val="20"/>
          <w:szCs w:val="20"/>
        </w:rPr>
        <w:t>Zadanie nr 3</w:t>
      </w:r>
      <w:r w:rsidRPr="00FE5500">
        <w:rPr>
          <w:rFonts w:ascii="Arial" w:hAnsi="Arial" w:cs="Arial"/>
          <w:sz w:val="20"/>
          <w:szCs w:val="20"/>
        </w:rPr>
        <w:t xml:space="preserve">: </w:t>
      </w:r>
    </w:p>
    <w:p w14:paraId="2F3557E7" w14:textId="77777777" w:rsidR="00793AED" w:rsidRPr="00FE5500" w:rsidRDefault="00D009A0" w:rsidP="00793AED">
      <w:pPr>
        <w:pStyle w:val="Tekstpodstawowy3"/>
        <w:widowControl w:val="0"/>
        <w:spacing w:after="0" w:line="276" w:lineRule="auto"/>
        <w:ind w:left="284"/>
        <w:jc w:val="both"/>
        <w:rPr>
          <w:rFonts w:ascii="Arial" w:hAnsi="Arial" w:cs="Arial"/>
          <w:sz w:val="20"/>
          <w:szCs w:val="20"/>
        </w:rPr>
      </w:pPr>
      <w:r w:rsidRPr="00FE5500">
        <w:rPr>
          <w:rFonts w:ascii="Arial" w:hAnsi="Arial" w:cs="Arial"/>
          <w:sz w:val="20"/>
          <w:szCs w:val="20"/>
        </w:rPr>
        <w:t>P</w:t>
      </w:r>
      <w:r w:rsidR="009F721A" w:rsidRPr="00FE5500">
        <w:rPr>
          <w:rFonts w:ascii="Arial" w:hAnsi="Arial" w:cs="Arial"/>
          <w:sz w:val="20"/>
          <w:szCs w:val="20"/>
        </w:rPr>
        <w:t xml:space="preserve">rzedmiotem zamówienia jest świadczenie usług nadwyżkowego ubezpieczenia odpowiedzialności cywilnej Wojewódzkiego Szpitala Dziecięcego im. J. Brudzińskiego w Bydgoszczy (85-667) przy </w:t>
      </w:r>
      <w:r w:rsidRPr="00FE5500">
        <w:rPr>
          <w:rFonts w:ascii="Arial" w:hAnsi="Arial" w:cs="Arial"/>
          <w:sz w:val="20"/>
          <w:szCs w:val="20"/>
        </w:rPr>
        <w:br/>
      </w:r>
      <w:r w:rsidR="009F721A" w:rsidRPr="00FE5500">
        <w:rPr>
          <w:rFonts w:ascii="Arial" w:hAnsi="Arial" w:cs="Arial"/>
          <w:sz w:val="20"/>
          <w:szCs w:val="20"/>
        </w:rPr>
        <w:t xml:space="preserve">ul. Chodkiewicza 44 </w:t>
      </w:r>
      <w:r w:rsidR="00793AED" w:rsidRPr="00FE5500">
        <w:rPr>
          <w:rFonts w:ascii="Arial" w:hAnsi="Arial" w:cs="Arial"/>
          <w:sz w:val="20"/>
          <w:szCs w:val="20"/>
        </w:rPr>
        <w:t>przez Zakład Ubezpieczeń.</w:t>
      </w:r>
    </w:p>
    <w:p w14:paraId="2C79FCA8" w14:textId="77777777" w:rsidR="009F721A" w:rsidRPr="00FE5500" w:rsidRDefault="009F721A" w:rsidP="00E2119E">
      <w:pPr>
        <w:pStyle w:val="Tekstpodstawowy3"/>
        <w:widowControl w:val="0"/>
        <w:spacing w:after="0" w:line="276" w:lineRule="auto"/>
        <w:ind w:left="284"/>
        <w:jc w:val="both"/>
        <w:rPr>
          <w:rFonts w:ascii="Arial" w:hAnsi="Arial" w:cs="Arial"/>
          <w:sz w:val="20"/>
          <w:szCs w:val="20"/>
        </w:rPr>
      </w:pPr>
      <w:r w:rsidRPr="00FE5500">
        <w:rPr>
          <w:rFonts w:ascii="Arial" w:hAnsi="Arial" w:cs="Arial"/>
          <w:sz w:val="20"/>
          <w:szCs w:val="20"/>
        </w:rPr>
        <w:t xml:space="preserve">Szczegółowy zakres ubezpieczenia stanowi </w:t>
      </w:r>
      <w:r w:rsidRPr="00FE5500">
        <w:rPr>
          <w:rFonts w:ascii="Arial" w:hAnsi="Arial" w:cs="Arial"/>
          <w:b/>
          <w:sz w:val="20"/>
          <w:szCs w:val="20"/>
        </w:rPr>
        <w:t>załącznik nr</w:t>
      </w:r>
      <w:r w:rsidR="004E4FB0" w:rsidRPr="00FE5500">
        <w:rPr>
          <w:rFonts w:ascii="Arial" w:hAnsi="Arial" w:cs="Arial"/>
          <w:b/>
          <w:sz w:val="20"/>
          <w:szCs w:val="20"/>
        </w:rPr>
        <w:t xml:space="preserve"> 2.3</w:t>
      </w:r>
      <w:r w:rsidRPr="00FE5500">
        <w:rPr>
          <w:rFonts w:ascii="Arial" w:hAnsi="Arial" w:cs="Arial"/>
          <w:b/>
          <w:sz w:val="20"/>
          <w:szCs w:val="20"/>
        </w:rPr>
        <w:t xml:space="preserve"> do </w:t>
      </w:r>
      <w:r w:rsidR="004E4FB0" w:rsidRPr="00FE5500">
        <w:rPr>
          <w:rFonts w:ascii="Arial" w:hAnsi="Arial" w:cs="Arial"/>
          <w:b/>
          <w:sz w:val="20"/>
          <w:szCs w:val="20"/>
        </w:rPr>
        <w:t>SWZ</w:t>
      </w:r>
      <w:r w:rsidR="00AB485F">
        <w:rPr>
          <w:rFonts w:ascii="Arial" w:hAnsi="Arial" w:cs="Arial"/>
          <w:b/>
          <w:sz w:val="20"/>
          <w:szCs w:val="20"/>
        </w:rPr>
        <w:t xml:space="preserve"> </w:t>
      </w:r>
      <w:r w:rsidR="00793AED" w:rsidRPr="00FE5500">
        <w:rPr>
          <w:rFonts w:ascii="Arial" w:hAnsi="Arial" w:cs="Arial"/>
          <w:sz w:val="20"/>
          <w:szCs w:val="20"/>
        </w:rPr>
        <w:t xml:space="preserve">– Zadanie nr </w:t>
      </w:r>
      <w:r w:rsidR="00FE5500">
        <w:rPr>
          <w:rFonts w:ascii="Arial" w:hAnsi="Arial" w:cs="Arial"/>
          <w:sz w:val="20"/>
          <w:szCs w:val="20"/>
        </w:rPr>
        <w:t>3</w:t>
      </w:r>
      <w:r w:rsidR="00793AED" w:rsidRPr="00FE5500">
        <w:rPr>
          <w:rFonts w:ascii="Arial" w:hAnsi="Arial" w:cs="Arial"/>
          <w:sz w:val="20"/>
          <w:szCs w:val="20"/>
        </w:rPr>
        <w:t xml:space="preserve"> -</w:t>
      </w:r>
      <w:r w:rsidRPr="00FE5500">
        <w:rPr>
          <w:rFonts w:ascii="Arial" w:hAnsi="Arial" w:cs="Arial"/>
          <w:sz w:val="20"/>
          <w:szCs w:val="20"/>
        </w:rPr>
        <w:t xml:space="preserve"> opis przedmiotu zamówienia.</w:t>
      </w:r>
    </w:p>
    <w:p w14:paraId="5EDE744C" w14:textId="77777777" w:rsidR="009F721A" w:rsidRDefault="009F721A" w:rsidP="00E2119E">
      <w:pPr>
        <w:pStyle w:val="Tekstpodstawowy3"/>
        <w:widowControl w:val="0"/>
        <w:spacing w:after="0" w:line="276" w:lineRule="auto"/>
        <w:ind w:left="284"/>
        <w:jc w:val="both"/>
        <w:rPr>
          <w:rFonts w:ascii="Arial" w:hAnsi="Arial" w:cs="Arial"/>
          <w:sz w:val="20"/>
          <w:szCs w:val="20"/>
        </w:rPr>
      </w:pPr>
    </w:p>
    <w:p w14:paraId="2916B74A" w14:textId="77777777" w:rsidR="0079083A" w:rsidRDefault="005C7BAF" w:rsidP="00E577D4">
      <w:pPr>
        <w:pStyle w:val="Tekstpodstawowy3"/>
        <w:widowControl w:val="0"/>
        <w:spacing w:after="0" w:line="276" w:lineRule="auto"/>
        <w:ind w:left="284"/>
        <w:jc w:val="both"/>
        <w:rPr>
          <w:rFonts w:ascii="Arial" w:hAnsi="Arial" w:cs="Arial"/>
          <w:sz w:val="20"/>
          <w:szCs w:val="20"/>
        </w:rPr>
      </w:pPr>
      <w:r w:rsidRPr="00E577D4">
        <w:rPr>
          <w:rFonts w:ascii="Arial" w:hAnsi="Arial" w:cs="Arial"/>
          <w:sz w:val="20"/>
          <w:szCs w:val="20"/>
        </w:rPr>
        <w:t>Nazwy i kody dotyczące przedmiotu zamówienia określone we Wspólnym Słowniku Zamówień</w:t>
      </w:r>
    </w:p>
    <w:p w14:paraId="17207B74" w14:textId="07FDC9B9" w:rsidR="00E577D4" w:rsidRPr="0079083A" w:rsidRDefault="0079083A" w:rsidP="0079083A">
      <w:pPr>
        <w:pStyle w:val="Tekstpodstawowy3"/>
        <w:widowControl w:val="0"/>
        <w:spacing w:after="0" w:line="276" w:lineRule="auto"/>
        <w:jc w:val="both"/>
        <w:rPr>
          <w:rFonts w:ascii="Arial" w:hAnsi="Arial" w:cs="Arial"/>
          <w:b/>
          <w:color w:val="FF0000"/>
          <w:sz w:val="20"/>
          <w:szCs w:val="20"/>
        </w:rPr>
      </w:pPr>
      <w:r>
        <w:rPr>
          <w:rFonts w:ascii="Arial" w:hAnsi="Arial" w:cs="Arial"/>
          <w:sz w:val="20"/>
          <w:szCs w:val="20"/>
        </w:rPr>
        <w:t xml:space="preserve">    </w:t>
      </w:r>
      <w:r w:rsidR="005C7BAF" w:rsidRPr="00E577D4">
        <w:rPr>
          <w:rFonts w:ascii="Arial" w:hAnsi="Arial" w:cs="Arial"/>
          <w:sz w:val="20"/>
          <w:szCs w:val="20"/>
        </w:rPr>
        <w:t xml:space="preserve"> </w:t>
      </w:r>
      <w:r w:rsidR="005C7BAF" w:rsidRPr="0079083A">
        <w:rPr>
          <w:rFonts w:ascii="Arial" w:hAnsi="Arial" w:cs="Arial"/>
          <w:b/>
          <w:sz w:val="20"/>
          <w:szCs w:val="20"/>
        </w:rPr>
        <w:t>CPV 66515000-3</w:t>
      </w:r>
      <w:r w:rsidR="005C7BAF" w:rsidRPr="0079083A">
        <w:rPr>
          <w:rFonts w:ascii="Arial" w:hAnsi="Arial" w:cs="Arial"/>
          <w:b/>
          <w:color w:val="FF0000"/>
          <w:sz w:val="20"/>
          <w:szCs w:val="20"/>
        </w:rPr>
        <w:t xml:space="preserve"> </w:t>
      </w:r>
      <w:r w:rsidRPr="0079083A">
        <w:rPr>
          <w:rFonts w:ascii="Arial" w:hAnsi="Arial" w:cs="Arial"/>
          <w:b/>
          <w:sz w:val="20"/>
          <w:szCs w:val="20"/>
        </w:rPr>
        <w:t>Usługi ubezpieczenia od uszkodzenia lub utraty</w:t>
      </w:r>
    </w:p>
    <w:p w14:paraId="486F0E88" w14:textId="77777777" w:rsidR="0079083A" w:rsidRPr="0079083A" w:rsidRDefault="00E577D4"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 xml:space="preserve">CPV </w:t>
      </w:r>
      <w:r w:rsidR="007D6B75" w:rsidRPr="0079083A">
        <w:rPr>
          <w:rFonts w:ascii="Arial" w:hAnsi="Arial" w:cs="Arial"/>
          <w:b/>
          <w:sz w:val="20"/>
          <w:szCs w:val="20"/>
        </w:rPr>
        <w:t>665161</w:t>
      </w:r>
      <w:r w:rsidRPr="0079083A">
        <w:rPr>
          <w:rFonts w:ascii="Arial" w:hAnsi="Arial" w:cs="Arial"/>
          <w:b/>
          <w:sz w:val="20"/>
          <w:szCs w:val="20"/>
        </w:rPr>
        <w:t>00-</w:t>
      </w:r>
      <w:r w:rsidR="007D6B75" w:rsidRPr="0079083A">
        <w:rPr>
          <w:rFonts w:ascii="Arial" w:hAnsi="Arial" w:cs="Arial"/>
          <w:b/>
          <w:sz w:val="20"/>
          <w:szCs w:val="20"/>
        </w:rPr>
        <w:t>1</w:t>
      </w:r>
      <w:r w:rsidR="0079083A" w:rsidRPr="0079083A">
        <w:rPr>
          <w:rFonts w:ascii="Arial" w:hAnsi="Arial" w:cs="Arial"/>
          <w:b/>
          <w:sz w:val="20"/>
          <w:szCs w:val="20"/>
        </w:rPr>
        <w:t xml:space="preserve"> Usługi ubezpieczenia pojazdów mechanicznych od odpowiedzialności   </w:t>
      </w:r>
    </w:p>
    <w:p w14:paraId="542CBD92" w14:textId="44CBDC5B" w:rsidR="00AB485F" w:rsidRPr="0079083A" w:rsidRDefault="0079083A"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 xml:space="preserve">                             cywilnej</w:t>
      </w:r>
    </w:p>
    <w:p w14:paraId="53717F3A" w14:textId="27ABE430" w:rsidR="00AB485F" w:rsidRPr="0079083A" w:rsidRDefault="00AB485F"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CPV 66516</w:t>
      </w:r>
      <w:r w:rsidR="007D6B75" w:rsidRPr="0079083A">
        <w:rPr>
          <w:rFonts w:ascii="Arial" w:hAnsi="Arial" w:cs="Arial"/>
          <w:b/>
          <w:sz w:val="20"/>
          <w:szCs w:val="20"/>
        </w:rPr>
        <w:t>400-4</w:t>
      </w:r>
      <w:r w:rsidR="0079083A" w:rsidRPr="0079083A">
        <w:rPr>
          <w:rFonts w:ascii="Arial" w:hAnsi="Arial" w:cs="Arial"/>
          <w:b/>
          <w:sz w:val="20"/>
          <w:szCs w:val="20"/>
        </w:rPr>
        <w:t xml:space="preserve"> Usługi ubezpieczenia od ogólnej odpowiedzialności cywilnej</w:t>
      </w:r>
    </w:p>
    <w:p w14:paraId="442AB135" w14:textId="2462EAEF" w:rsidR="00E577D4" w:rsidRPr="0079083A" w:rsidRDefault="00E577D4"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CPV 66514110-0</w:t>
      </w:r>
      <w:r w:rsidR="0079083A" w:rsidRPr="0079083A">
        <w:rPr>
          <w:rFonts w:ascii="Arial" w:hAnsi="Arial" w:cs="Arial"/>
          <w:b/>
          <w:sz w:val="20"/>
          <w:szCs w:val="20"/>
        </w:rPr>
        <w:t xml:space="preserve"> Usługi ubezpieczeń pojazdów mechanicznych</w:t>
      </w:r>
    </w:p>
    <w:p w14:paraId="34DD0FA1" w14:textId="41A84331" w:rsidR="00E577D4" w:rsidRPr="00DF3DF0" w:rsidRDefault="00E577D4"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CPV 66512100-3</w:t>
      </w:r>
      <w:r w:rsidR="0079083A">
        <w:rPr>
          <w:rFonts w:ascii="Arial" w:hAnsi="Arial" w:cs="Arial"/>
          <w:b/>
          <w:sz w:val="20"/>
          <w:szCs w:val="20"/>
        </w:rPr>
        <w:t xml:space="preserve"> </w:t>
      </w:r>
      <w:r w:rsidR="0079083A" w:rsidRPr="0079083A">
        <w:rPr>
          <w:rFonts w:ascii="Arial" w:hAnsi="Arial" w:cs="Arial"/>
          <w:b/>
          <w:sz w:val="20"/>
          <w:szCs w:val="20"/>
        </w:rPr>
        <w:t>Usługi ubezpieczenia od następstw nieszczęśliwych wypadków</w:t>
      </w:r>
    </w:p>
    <w:p w14:paraId="1FAD5102" w14:textId="77777777" w:rsidR="00E577D4" w:rsidRDefault="00E577D4" w:rsidP="00E577D4">
      <w:pPr>
        <w:pStyle w:val="Tekstpodstawowy3"/>
        <w:widowControl w:val="0"/>
        <w:spacing w:after="0" w:line="276" w:lineRule="auto"/>
        <w:ind w:left="284"/>
        <w:jc w:val="both"/>
        <w:rPr>
          <w:rFonts w:ascii="Arial" w:hAnsi="Arial" w:cs="Arial"/>
          <w:b/>
          <w:sz w:val="20"/>
          <w:szCs w:val="20"/>
        </w:rPr>
      </w:pPr>
    </w:p>
    <w:p w14:paraId="57097212" w14:textId="77777777" w:rsidR="00DF3DF0" w:rsidRPr="0068323F" w:rsidRDefault="00E106AB" w:rsidP="004D6F75">
      <w:pPr>
        <w:pStyle w:val="Tekstpodstawowy3"/>
        <w:widowControl w:val="0"/>
        <w:numPr>
          <w:ilvl w:val="0"/>
          <w:numId w:val="17"/>
        </w:numPr>
        <w:spacing w:after="0" w:line="276" w:lineRule="auto"/>
        <w:ind w:left="284" w:hanging="284"/>
        <w:jc w:val="both"/>
        <w:rPr>
          <w:rFonts w:ascii="Arial" w:hAnsi="Arial" w:cs="Arial"/>
          <w:b/>
          <w:strike/>
          <w:color w:val="FF0000"/>
          <w:sz w:val="20"/>
          <w:szCs w:val="20"/>
        </w:rPr>
      </w:pPr>
      <w:bookmarkStart w:id="1" w:name="_Hlk75166546"/>
      <w:bookmarkEnd w:id="0"/>
      <w:r w:rsidRPr="008B5091">
        <w:rPr>
          <w:rFonts w:ascii="Arial" w:eastAsiaTheme="minorHAnsi" w:hAnsi="Arial" w:cs="Arial"/>
          <w:color w:val="000000"/>
          <w:sz w:val="20"/>
          <w:szCs w:val="20"/>
          <w:lang w:eastAsia="en-US"/>
        </w:rPr>
        <w:t>Zamawiający dopuszcza możliwość składania ofert częściowych</w:t>
      </w:r>
      <w:r w:rsidR="00CD586D" w:rsidRPr="008B5091">
        <w:rPr>
          <w:rFonts w:ascii="Arial" w:eastAsiaTheme="minorHAnsi" w:hAnsi="Arial" w:cs="Arial"/>
          <w:color w:val="000000"/>
          <w:sz w:val="20"/>
          <w:szCs w:val="20"/>
          <w:lang w:eastAsia="en-US"/>
        </w:rPr>
        <w:t>.</w:t>
      </w:r>
      <w:r w:rsidR="002A6288">
        <w:rPr>
          <w:rFonts w:ascii="Arial" w:eastAsiaTheme="minorHAnsi" w:hAnsi="Arial" w:cs="Arial"/>
          <w:color w:val="000000"/>
          <w:sz w:val="20"/>
          <w:szCs w:val="20"/>
          <w:lang w:eastAsia="en-US"/>
        </w:rPr>
        <w:t xml:space="preserve"> </w:t>
      </w:r>
      <w:r w:rsidR="008B5091" w:rsidRPr="008B5091">
        <w:rPr>
          <w:rFonts w:ascii="Arial" w:hAnsi="Arial" w:cs="Arial"/>
          <w:sz w:val="20"/>
          <w:szCs w:val="20"/>
        </w:rPr>
        <w:t xml:space="preserve">Wykonawca może złożyć </w:t>
      </w:r>
      <w:r w:rsidR="0068323F">
        <w:rPr>
          <w:rFonts w:ascii="Arial" w:hAnsi="Arial" w:cs="Arial"/>
          <w:sz w:val="20"/>
          <w:szCs w:val="20"/>
        </w:rPr>
        <w:t>jedną</w:t>
      </w:r>
      <w:r w:rsidR="008B5091" w:rsidRPr="008B5091">
        <w:rPr>
          <w:rFonts w:ascii="Arial" w:hAnsi="Arial" w:cs="Arial"/>
          <w:sz w:val="20"/>
          <w:szCs w:val="20"/>
        </w:rPr>
        <w:t xml:space="preserve"> ofertę na </w:t>
      </w:r>
      <w:r w:rsidR="008B5091" w:rsidRPr="0068323F">
        <w:rPr>
          <w:rFonts w:ascii="Arial" w:hAnsi="Arial" w:cs="Arial"/>
          <w:sz w:val="20"/>
          <w:szCs w:val="20"/>
        </w:rPr>
        <w:t>dowolną ilość zadań.</w:t>
      </w:r>
      <w:r w:rsidR="0068323F" w:rsidRPr="0068323F">
        <w:rPr>
          <w:rFonts w:ascii="Arial" w:hAnsi="Arial" w:cs="Arial"/>
          <w:sz w:val="20"/>
          <w:szCs w:val="20"/>
        </w:rPr>
        <w:t xml:space="preserve"> Zamawiający nie ogranicza maksymalnej</w:t>
      </w:r>
      <w:r w:rsidR="0068323F">
        <w:rPr>
          <w:rFonts w:ascii="Arial" w:hAnsi="Arial" w:cs="Arial"/>
          <w:sz w:val="20"/>
          <w:szCs w:val="20"/>
        </w:rPr>
        <w:t xml:space="preserve"> liczby części, na które zmówienie może zostać udzielone temu samemu Wykonawcy.</w:t>
      </w:r>
      <w:bookmarkEnd w:id="1"/>
    </w:p>
    <w:p w14:paraId="206A0D29" w14:textId="77777777" w:rsidR="0068323F" w:rsidRPr="0068323F" w:rsidRDefault="00EF3B6C" w:rsidP="004D6F75">
      <w:pPr>
        <w:pStyle w:val="Akapitzlist"/>
        <w:numPr>
          <w:ilvl w:val="0"/>
          <w:numId w:val="17"/>
        </w:numPr>
        <w:suppressAutoHyphens/>
        <w:autoSpaceDE w:val="0"/>
        <w:autoSpaceDN w:val="0"/>
        <w:adjustRightInd w:val="0"/>
        <w:spacing w:after="0"/>
        <w:ind w:left="284" w:hanging="284"/>
        <w:jc w:val="both"/>
        <w:rPr>
          <w:rFonts w:ascii="Arial" w:eastAsiaTheme="minorHAnsi" w:hAnsi="Arial" w:cs="Arial"/>
          <w:sz w:val="20"/>
          <w:szCs w:val="20"/>
        </w:rPr>
      </w:pPr>
      <w:r w:rsidRPr="00DF3DF0">
        <w:rPr>
          <w:rFonts w:ascii="Arial" w:hAnsi="Arial" w:cs="Arial"/>
          <w:sz w:val="20"/>
          <w:szCs w:val="20"/>
          <w:lang w:eastAsia="zh-CN"/>
        </w:rPr>
        <w:t>Zamawiający nie dopuszcza składania ofert wariantowych.</w:t>
      </w:r>
    </w:p>
    <w:p w14:paraId="1F879199" w14:textId="77777777" w:rsidR="008B5091" w:rsidRPr="00CD586D" w:rsidRDefault="008B5091" w:rsidP="004D6F75">
      <w:pPr>
        <w:pStyle w:val="pkt"/>
        <w:numPr>
          <w:ilvl w:val="0"/>
          <w:numId w:val="17"/>
        </w:numPr>
        <w:spacing w:before="0" w:after="0" w:line="276" w:lineRule="auto"/>
        <w:ind w:left="284" w:hanging="284"/>
        <w:rPr>
          <w:rFonts w:ascii="Arial" w:hAnsi="Arial" w:cs="Arial"/>
          <w:sz w:val="20"/>
          <w:szCs w:val="20"/>
        </w:rPr>
      </w:pPr>
      <w:r w:rsidRPr="00CD586D">
        <w:rPr>
          <w:rFonts w:ascii="Arial" w:hAnsi="Arial" w:cs="Arial"/>
          <w:sz w:val="20"/>
          <w:szCs w:val="20"/>
        </w:rPr>
        <w:t>Zamawiający nie przewiduje aukcji elektronicznej.</w:t>
      </w:r>
    </w:p>
    <w:p w14:paraId="2EE95ACC" w14:textId="77777777" w:rsidR="008B5091" w:rsidRPr="003F4F21" w:rsidRDefault="008B5091" w:rsidP="004D6F75">
      <w:pPr>
        <w:pStyle w:val="pkt"/>
        <w:numPr>
          <w:ilvl w:val="0"/>
          <w:numId w:val="17"/>
        </w:numPr>
        <w:spacing w:before="0" w:after="0" w:line="276" w:lineRule="auto"/>
        <w:ind w:left="284" w:hanging="284"/>
        <w:rPr>
          <w:rFonts w:ascii="Arial" w:hAnsi="Arial" w:cs="Arial"/>
          <w:sz w:val="20"/>
          <w:szCs w:val="20"/>
        </w:rPr>
      </w:pPr>
      <w:r w:rsidRPr="003F4F21">
        <w:rPr>
          <w:rFonts w:ascii="Arial" w:hAnsi="Arial" w:cs="Arial"/>
          <w:sz w:val="20"/>
          <w:szCs w:val="20"/>
        </w:rPr>
        <w:t>Zamawiający nie prowadzi postępowania w celu zawarcia umowy ramowej.</w:t>
      </w:r>
    </w:p>
    <w:p w14:paraId="494D1123" w14:textId="77777777" w:rsidR="003F4F21" w:rsidRDefault="003F4F21" w:rsidP="004D6F75">
      <w:pPr>
        <w:pStyle w:val="pkt"/>
        <w:numPr>
          <w:ilvl w:val="0"/>
          <w:numId w:val="17"/>
        </w:numPr>
        <w:spacing w:before="0" w:after="0" w:line="276" w:lineRule="auto"/>
        <w:ind w:left="284" w:hanging="284"/>
        <w:rPr>
          <w:rFonts w:ascii="Arial" w:hAnsi="Arial" w:cs="Arial"/>
          <w:sz w:val="20"/>
          <w:szCs w:val="20"/>
        </w:rPr>
      </w:pPr>
      <w:r w:rsidRPr="003F4F21">
        <w:rPr>
          <w:rFonts w:ascii="Arial" w:hAnsi="Arial" w:cs="Arial"/>
          <w:sz w:val="20"/>
          <w:szCs w:val="20"/>
        </w:rPr>
        <w:t>Zamawiający nie wprowadza opcji.</w:t>
      </w:r>
    </w:p>
    <w:p w14:paraId="2C973B11" w14:textId="77777777" w:rsidR="0068323F" w:rsidRPr="00A431EB" w:rsidRDefault="0068323F" w:rsidP="004D6F75">
      <w:pPr>
        <w:pStyle w:val="pkt"/>
        <w:numPr>
          <w:ilvl w:val="0"/>
          <w:numId w:val="17"/>
        </w:numPr>
        <w:spacing w:before="0" w:after="0" w:line="276" w:lineRule="auto"/>
        <w:ind w:left="284" w:hanging="284"/>
        <w:rPr>
          <w:rFonts w:ascii="Arial" w:hAnsi="Arial" w:cs="Arial"/>
          <w:sz w:val="20"/>
          <w:szCs w:val="20"/>
        </w:rPr>
      </w:pPr>
      <w:r w:rsidRPr="00A431EB">
        <w:rPr>
          <w:rFonts w:ascii="Arial" w:hAnsi="Arial" w:cs="Arial"/>
          <w:sz w:val="20"/>
          <w:szCs w:val="20"/>
        </w:rPr>
        <w:lastRenderedPageBreak/>
        <w:t>Zamawiający przewiduje udzielani</w:t>
      </w:r>
      <w:r w:rsidR="00E161C8" w:rsidRPr="00A431EB">
        <w:rPr>
          <w:rFonts w:ascii="Arial" w:hAnsi="Arial" w:cs="Arial"/>
          <w:sz w:val="20"/>
          <w:szCs w:val="20"/>
        </w:rPr>
        <w:t>e</w:t>
      </w:r>
      <w:r w:rsidRPr="00A431EB">
        <w:rPr>
          <w:rFonts w:ascii="Arial" w:hAnsi="Arial" w:cs="Arial"/>
          <w:sz w:val="20"/>
          <w:szCs w:val="20"/>
        </w:rPr>
        <w:t xml:space="preserve"> zamówień, o których mowa w art. 214 ust. 1 pkt 7 Pzp</w:t>
      </w:r>
      <w:r w:rsidRPr="00A431EB">
        <w:t>.</w:t>
      </w:r>
    </w:p>
    <w:p w14:paraId="40C1BC5D" w14:textId="77777777" w:rsidR="008E0FEE" w:rsidRPr="003F4F21" w:rsidRDefault="008E0FEE" w:rsidP="004D6F75">
      <w:pPr>
        <w:pStyle w:val="pkt"/>
        <w:numPr>
          <w:ilvl w:val="0"/>
          <w:numId w:val="17"/>
        </w:numPr>
        <w:spacing w:before="0" w:after="0" w:line="276" w:lineRule="auto"/>
        <w:ind w:left="284" w:hanging="284"/>
        <w:rPr>
          <w:rFonts w:ascii="Arial" w:hAnsi="Arial" w:cs="Arial"/>
          <w:sz w:val="20"/>
          <w:szCs w:val="20"/>
        </w:rPr>
      </w:pPr>
      <w:r>
        <w:rPr>
          <w:rFonts w:ascii="Arial" w:hAnsi="Arial" w:cs="Arial"/>
          <w:sz w:val="20"/>
          <w:szCs w:val="20"/>
        </w:rPr>
        <w:t xml:space="preserve">Zamawiający nie </w:t>
      </w:r>
      <w:r w:rsidR="0068323F" w:rsidRPr="0068323F">
        <w:rPr>
          <w:rFonts w:ascii="Arial" w:hAnsi="Arial" w:cs="Arial"/>
          <w:sz w:val="20"/>
          <w:szCs w:val="20"/>
        </w:rPr>
        <w:t>przewiduje</w:t>
      </w:r>
      <w:r w:rsidR="0068323F">
        <w:rPr>
          <w:rFonts w:ascii="Arial" w:hAnsi="Arial" w:cs="Arial"/>
          <w:sz w:val="20"/>
          <w:szCs w:val="20"/>
        </w:rPr>
        <w:t xml:space="preserve"> przeprowadzenia przez Wykonawców</w:t>
      </w:r>
      <w:r>
        <w:rPr>
          <w:rFonts w:ascii="Arial" w:hAnsi="Arial" w:cs="Arial"/>
          <w:sz w:val="20"/>
          <w:szCs w:val="20"/>
        </w:rPr>
        <w:t xml:space="preserve"> wizji lokalnej.</w:t>
      </w:r>
    </w:p>
    <w:p w14:paraId="636416AC" w14:textId="77777777" w:rsidR="00A43DA4" w:rsidRPr="00E161C8" w:rsidRDefault="00A43DA4" w:rsidP="00E161C8">
      <w:pPr>
        <w:suppressAutoHyphens/>
        <w:autoSpaceDE w:val="0"/>
        <w:autoSpaceDN w:val="0"/>
        <w:adjustRightInd w:val="0"/>
        <w:jc w:val="both"/>
        <w:rPr>
          <w:rFonts w:ascii="Arial" w:eastAsiaTheme="minorHAnsi" w:hAnsi="Arial" w:cs="Arial"/>
        </w:rPr>
      </w:pPr>
    </w:p>
    <w:p w14:paraId="11C6AAFD" w14:textId="77777777" w:rsidR="00D04846" w:rsidRDefault="00D04846" w:rsidP="004D6F75">
      <w:pPr>
        <w:pStyle w:val="Default"/>
        <w:numPr>
          <w:ilvl w:val="0"/>
          <w:numId w:val="5"/>
        </w:numPr>
        <w:spacing w:line="276" w:lineRule="auto"/>
        <w:jc w:val="both"/>
        <w:rPr>
          <w:rFonts w:ascii="Arial" w:hAnsi="Arial" w:cs="Arial"/>
          <w:b/>
          <w:sz w:val="20"/>
          <w:szCs w:val="20"/>
          <w:u w:val="single"/>
        </w:rPr>
      </w:pPr>
      <w:bookmarkStart w:id="2" w:name="_Hlk75166603"/>
      <w:r w:rsidRPr="00E72740">
        <w:rPr>
          <w:rFonts w:ascii="Arial" w:hAnsi="Arial" w:cs="Arial"/>
          <w:b/>
          <w:sz w:val="20"/>
          <w:szCs w:val="20"/>
          <w:u w:val="single"/>
        </w:rPr>
        <w:t xml:space="preserve">INFORMACJA O PRZEDMIOTOWYCH ŚRODKACH DOWODOWYCH </w:t>
      </w:r>
    </w:p>
    <w:p w14:paraId="0D9A71F9" w14:textId="77777777" w:rsidR="00A43DA4" w:rsidRPr="00E72740" w:rsidRDefault="00A43DA4" w:rsidP="00E2119E">
      <w:pPr>
        <w:pStyle w:val="Default"/>
        <w:spacing w:line="276" w:lineRule="auto"/>
        <w:ind w:left="720"/>
        <w:jc w:val="both"/>
        <w:rPr>
          <w:rFonts w:ascii="Arial" w:hAnsi="Arial" w:cs="Arial"/>
          <w:b/>
          <w:sz w:val="20"/>
          <w:szCs w:val="20"/>
          <w:u w:val="single"/>
        </w:rPr>
      </w:pPr>
    </w:p>
    <w:bookmarkEnd w:id="2"/>
    <w:p w14:paraId="79130A90" w14:textId="77777777" w:rsidR="00554DAF" w:rsidRDefault="00593EEB" w:rsidP="004D6F75">
      <w:pPr>
        <w:pStyle w:val="Akapitzlist"/>
        <w:numPr>
          <w:ilvl w:val="0"/>
          <w:numId w:val="18"/>
        </w:numPr>
        <w:suppressAutoHyphens/>
        <w:spacing w:after="0"/>
        <w:ind w:left="284" w:hanging="284"/>
        <w:jc w:val="both"/>
        <w:rPr>
          <w:rFonts w:ascii="Arial" w:hAnsi="Arial" w:cs="Arial"/>
          <w:sz w:val="20"/>
          <w:szCs w:val="20"/>
          <w:lang w:eastAsia="zh-CN"/>
        </w:rPr>
      </w:pPr>
      <w:r w:rsidRPr="00A43DA4">
        <w:rPr>
          <w:rFonts w:ascii="Arial" w:hAnsi="Arial" w:cs="Arial"/>
          <w:sz w:val="20"/>
          <w:szCs w:val="20"/>
          <w:lang w:eastAsia="zh-CN"/>
        </w:rPr>
        <w:t>Zamawiając</w:t>
      </w:r>
      <w:r w:rsidR="00EC53BE" w:rsidRPr="00A43DA4">
        <w:rPr>
          <w:rFonts w:ascii="Arial" w:hAnsi="Arial" w:cs="Arial"/>
          <w:sz w:val="20"/>
          <w:szCs w:val="20"/>
          <w:lang w:eastAsia="zh-CN"/>
        </w:rPr>
        <w:t>y</w:t>
      </w:r>
      <w:r w:rsidR="003A264C">
        <w:rPr>
          <w:rFonts w:ascii="Arial" w:hAnsi="Arial" w:cs="Arial"/>
          <w:sz w:val="20"/>
          <w:szCs w:val="20"/>
          <w:lang w:eastAsia="zh-CN"/>
        </w:rPr>
        <w:t xml:space="preserve"> </w:t>
      </w:r>
      <w:r w:rsidR="00F816BF" w:rsidRPr="003A264C">
        <w:rPr>
          <w:rFonts w:ascii="Arial" w:hAnsi="Arial" w:cs="Arial"/>
          <w:b/>
          <w:sz w:val="20"/>
          <w:szCs w:val="20"/>
          <w:lang w:eastAsia="zh-CN"/>
        </w:rPr>
        <w:t>nie wymaga</w:t>
      </w:r>
      <w:r w:rsidRPr="00A43DA4">
        <w:rPr>
          <w:rFonts w:ascii="Arial" w:hAnsi="Arial" w:cs="Arial"/>
          <w:sz w:val="20"/>
          <w:szCs w:val="20"/>
          <w:lang w:eastAsia="zh-CN"/>
        </w:rPr>
        <w:t xml:space="preserve"> złożenia pr</w:t>
      </w:r>
      <w:r w:rsidR="00F816BF">
        <w:rPr>
          <w:rFonts w:ascii="Arial" w:hAnsi="Arial" w:cs="Arial"/>
          <w:sz w:val="20"/>
          <w:szCs w:val="20"/>
          <w:lang w:eastAsia="zh-CN"/>
        </w:rPr>
        <w:t>zedmiotowych środków dowodowych</w:t>
      </w:r>
      <w:r w:rsidRPr="00A43DA4">
        <w:rPr>
          <w:rFonts w:ascii="Arial" w:hAnsi="Arial" w:cs="Arial"/>
          <w:sz w:val="20"/>
          <w:szCs w:val="20"/>
          <w:lang w:eastAsia="zh-CN"/>
        </w:rPr>
        <w:t>.</w:t>
      </w:r>
    </w:p>
    <w:p w14:paraId="6A891D7D" w14:textId="77777777" w:rsidR="00A43DA4" w:rsidRPr="00A43DA4" w:rsidRDefault="00A43DA4" w:rsidP="00E2119E">
      <w:pPr>
        <w:pStyle w:val="Akapitzlist"/>
        <w:suppressAutoHyphens/>
        <w:spacing w:after="0"/>
        <w:ind w:left="284"/>
        <w:jc w:val="both"/>
        <w:rPr>
          <w:rFonts w:ascii="Arial" w:hAnsi="Arial" w:cs="Arial"/>
          <w:sz w:val="20"/>
          <w:szCs w:val="20"/>
          <w:lang w:eastAsia="zh-CN"/>
        </w:rPr>
      </w:pPr>
    </w:p>
    <w:p w14:paraId="293D22E5" w14:textId="77777777" w:rsidR="001F327B" w:rsidRPr="00E161C8" w:rsidRDefault="008B5091" w:rsidP="004D6F75">
      <w:pPr>
        <w:pStyle w:val="Akapitzlist"/>
        <w:numPr>
          <w:ilvl w:val="0"/>
          <w:numId w:val="5"/>
        </w:numPr>
        <w:suppressAutoHyphens/>
        <w:jc w:val="both"/>
        <w:rPr>
          <w:rFonts w:ascii="Arial" w:hAnsi="Arial" w:cs="Arial"/>
          <w:strike/>
          <w:color w:val="FF0000"/>
          <w:sz w:val="20"/>
          <w:szCs w:val="20"/>
          <w:lang w:eastAsia="zh-CN"/>
        </w:rPr>
      </w:pPr>
      <w:bookmarkStart w:id="3" w:name="_Hlk75166759"/>
      <w:r w:rsidRPr="008B5091">
        <w:rPr>
          <w:rFonts w:ascii="Arial" w:hAnsi="Arial" w:cs="Arial"/>
          <w:b/>
          <w:sz w:val="20"/>
          <w:szCs w:val="20"/>
          <w:u w:val="single"/>
        </w:rPr>
        <w:t>TERMIN WYKONANIA ZAMÓWIENIA (OKRES TRWANIA ZAMÓWIENIA)</w:t>
      </w:r>
      <w:bookmarkEnd w:id="3"/>
    </w:p>
    <w:p w14:paraId="297086E8" w14:textId="77777777" w:rsidR="00915750" w:rsidRPr="00915750" w:rsidRDefault="00A748B4" w:rsidP="004D6F75">
      <w:pPr>
        <w:pStyle w:val="Tekstpodstawowy"/>
        <w:numPr>
          <w:ilvl w:val="0"/>
          <w:numId w:val="16"/>
        </w:numPr>
        <w:tabs>
          <w:tab w:val="clear" w:pos="0"/>
          <w:tab w:val="num" w:pos="360"/>
        </w:tabs>
        <w:spacing w:after="0"/>
        <w:ind w:left="360" w:hanging="360"/>
        <w:jc w:val="both"/>
        <w:rPr>
          <w:rFonts w:ascii="Arial" w:hAnsi="Arial" w:cs="Arial"/>
          <w:lang w:eastAsia="zh-CN"/>
        </w:rPr>
      </w:pPr>
      <w:r w:rsidRPr="00915750">
        <w:rPr>
          <w:rFonts w:ascii="Arial" w:hAnsi="Arial" w:cs="Arial"/>
        </w:rPr>
        <w:t xml:space="preserve">Termin wykonania zamówienia, przez który rozumie się okres ubezpieczenia </w:t>
      </w:r>
      <w:r w:rsidR="0037438D" w:rsidRPr="00915750">
        <w:rPr>
          <w:rFonts w:ascii="Arial" w:hAnsi="Arial" w:cs="Arial"/>
        </w:rPr>
        <w:t>wynosi</w:t>
      </w:r>
      <w:r w:rsidRPr="00915750">
        <w:rPr>
          <w:rFonts w:ascii="Arial" w:hAnsi="Arial" w:cs="Arial"/>
          <w:b/>
        </w:rPr>
        <w:t>36 miesięcy</w:t>
      </w:r>
      <w:r w:rsidR="00E161C8" w:rsidRPr="00915750">
        <w:rPr>
          <w:rFonts w:ascii="Arial" w:hAnsi="Arial" w:cs="Arial"/>
        </w:rPr>
        <w:br/>
      </w:r>
      <w:r w:rsidR="00915750" w:rsidRPr="00915750">
        <w:rPr>
          <w:rFonts w:ascii="Arial" w:hAnsi="Arial" w:cs="Arial"/>
        </w:rPr>
        <w:t xml:space="preserve">tj. od 15.05.2022 r. do 14.05.2025 r., a dla  ubezpieczenia pojazdu: </w:t>
      </w:r>
      <w:r w:rsidR="00915750" w:rsidRPr="00915750">
        <w:rPr>
          <w:rFonts w:ascii="Arial" w:hAnsi="Arial" w:cs="Arial"/>
          <w:b/>
          <w:bCs/>
        </w:rPr>
        <w:t>36 miesięcy</w:t>
      </w:r>
      <w:r w:rsidR="00915750" w:rsidRPr="00915750">
        <w:rPr>
          <w:rFonts w:ascii="Arial" w:hAnsi="Arial" w:cs="Arial"/>
        </w:rPr>
        <w:t xml:space="preserve"> tj. od dnia 27.11.2022 r. do dnia 26</w:t>
      </w:r>
      <w:r w:rsidR="002A6288">
        <w:rPr>
          <w:rFonts w:ascii="Arial" w:hAnsi="Arial" w:cs="Arial"/>
        </w:rPr>
        <w:t>.11.2025 r.;</w:t>
      </w:r>
    </w:p>
    <w:p w14:paraId="5CF43258" w14:textId="03981BBC" w:rsidR="00A9710F" w:rsidRPr="00915750" w:rsidRDefault="0037438D" w:rsidP="00915750">
      <w:pPr>
        <w:pStyle w:val="Tekstpodstawowy"/>
        <w:spacing w:after="0" w:line="276" w:lineRule="auto"/>
        <w:ind w:left="360"/>
        <w:jc w:val="both"/>
        <w:rPr>
          <w:rFonts w:ascii="Arial" w:hAnsi="Arial" w:cs="Arial"/>
          <w:highlight w:val="yellow"/>
          <w:lang w:eastAsia="zh-CN"/>
        </w:rPr>
      </w:pPr>
      <w:r w:rsidRPr="00915750">
        <w:rPr>
          <w:rFonts w:ascii="Arial" w:hAnsi="Arial" w:cs="Arial"/>
        </w:rPr>
        <w:t xml:space="preserve">i </w:t>
      </w:r>
      <w:r w:rsidR="00A748B4" w:rsidRPr="00915750">
        <w:rPr>
          <w:rFonts w:ascii="Arial" w:hAnsi="Arial" w:cs="Arial"/>
        </w:rPr>
        <w:t>dzieli się na trzy okresy rozliczeniowe</w:t>
      </w:r>
      <w:r w:rsidR="006F793B">
        <w:rPr>
          <w:rFonts w:ascii="Arial" w:hAnsi="Arial" w:cs="Arial"/>
        </w:rPr>
        <w:t>:</w:t>
      </w:r>
    </w:p>
    <w:p w14:paraId="1F3C3F6D" w14:textId="77777777" w:rsidR="0037438D" w:rsidRDefault="001F327B" w:rsidP="004D6F75">
      <w:pPr>
        <w:pStyle w:val="Tekstpodstawowy3"/>
        <w:widowControl w:val="0"/>
        <w:numPr>
          <w:ilvl w:val="0"/>
          <w:numId w:val="22"/>
        </w:numPr>
        <w:spacing w:after="0" w:line="276" w:lineRule="auto"/>
        <w:jc w:val="both"/>
        <w:rPr>
          <w:rFonts w:ascii="Arial" w:hAnsi="Arial" w:cs="Arial"/>
          <w:sz w:val="20"/>
          <w:szCs w:val="20"/>
        </w:rPr>
      </w:pPr>
      <w:r w:rsidRPr="00A748B4">
        <w:rPr>
          <w:rFonts w:ascii="Arial" w:hAnsi="Arial" w:cs="Arial"/>
          <w:sz w:val="20"/>
          <w:szCs w:val="20"/>
        </w:rPr>
        <w:t>1 okres ub</w:t>
      </w:r>
      <w:r w:rsidR="0037438D">
        <w:rPr>
          <w:rFonts w:ascii="Arial" w:hAnsi="Arial" w:cs="Arial"/>
          <w:sz w:val="20"/>
          <w:szCs w:val="20"/>
        </w:rPr>
        <w:t>ezpieczenia</w:t>
      </w:r>
      <w:r w:rsidRPr="00A748B4">
        <w:rPr>
          <w:rFonts w:ascii="Arial" w:hAnsi="Arial" w:cs="Arial"/>
          <w:sz w:val="20"/>
          <w:szCs w:val="20"/>
        </w:rPr>
        <w:t>: od dnia 15.05.2022 r. do dnia 14.05.2023 r., dla ubezpie</w:t>
      </w:r>
      <w:r w:rsidR="00F070FF" w:rsidRPr="00A748B4">
        <w:rPr>
          <w:rFonts w:ascii="Arial" w:hAnsi="Arial" w:cs="Arial"/>
          <w:sz w:val="20"/>
          <w:szCs w:val="20"/>
        </w:rPr>
        <w:t>czenia pojazdu od dnia 27</w:t>
      </w:r>
      <w:r w:rsidRPr="00A748B4">
        <w:rPr>
          <w:rFonts w:ascii="Arial" w:hAnsi="Arial" w:cs="Arial"/>
          <w:sz w:val="20"/>
          <w:szCs w:val="20"/>
        </w:rPr>
        <w:t>.</w:t>
      </w:r>
      <w:r w:rsidR="00F070FF" w:rsidRPr="00A748B4">
        <w:rPr>
          <w:rFonts w:ascii="Arial" w:hAnsi="Arial" w:cs="Arial"/>
          <w:sz w:val="20"/>
          <w:szCs w:val="20"/>
        </w:rPr>
        <w:t>11</w:t>
      </w:r>
      <w:r w:rsidRPr="00A748B4">
        <w:rPr>
          <w:rFonts w:ascii="Arial" w:hAnsi="Arial" w:cs="Arial"/>
          <w:sz w:val="20"/>
          <w:szCs w:val="20"/>
        </w:rPr>
        <w:t>.202</w:t>
      </w:r>
      <w:r w:rsidR="00F070FF" w:rsidRPr="00A748B4">
        <w:rPr>
          <w:rFonts w:ascii="Arial" w:hAnsi="Arial" w:cs="Arial"/>
          <w:sz w:val="20"/>
          <w:szCs w:val="20"/>
        </w:rPr>
        <w:t>2</w:t>
      </w:r>
      <w:r w:rsidRPr="00A748B4">
        <w:rPr>
          <w:rFonts w:ascii="Arial" w:hAnsi="Arial" w:cs="Arial"/>
          <w:sz w:val="20"/>
          <w:szCs w:val="20"/>
        </w:rPr>
        <w:t xml:space="preserve"> r. do dnia 2</w:t>
      </w:r>
      <w:r w:rsidR="00F070FF" w:rsidRPr="00A748B4">
        <w:rPr>
          <w:rFonts w:ascii="Arial" w:hAnsi="Arial" w:cs="Arial"/>
          <w:sz w:val="20"/>
          <w:szCs w:val="20"/>
        </w:rPr>
        <w:t>6</w:t>
      </w:r>
      <w:r w:rsidRPr="00A748B4">
        <w:rPr>
          <w:rFonts w:ascii="Arial" w:hAnsi="Arial" w:cs="Arial"/>
          <w:sz w:val="20"/>
          <w:szCs w:val="20"/>
        </w:rPr>
        <w:t>.</w:t>
      </w:r>
      <w:r w:rsidR="00F070FF" w:rsidRPr="00A748B4">
        <w:rPr>
          <w:rFonts w:ascii="Arial" w:hAnsi="Arial" w:cs="Arial"/>
          <w:sz w:val="20"/>
          <w:szCs w:val="20"/>
        </w:rPr>
        <w:t>11</w:t>
      </w:r>
      <w:r w:rsidRPr="00A748B4">
        <w:rPr>
          <w:rFonts w:ascii="Arial" w:hAnsi="Arial" w:cs="Arial"/>
          <w:sz w:val="20"/>
          <w:szCs w:val="20"/>
        </w:rPr>
        <w:t>.202</w:t>
      </w:r>
      <w:r w:rsidR="00F070FF" w:rsidRPr="00A748B4">
        <w:rPr>
          <w:rFonts w:ascii="Arial" w:hAnsi="Arial" w:cs="Arial"/>
          <w:sz w:val="20"/>
          <w:szCs w:val="20"/>
        </w:rPr>
        <w:t>3</w:t>
      </w:r>
      <w:r w:rsidRPr="00A748B4">
        <w:rPr>
          <w:rFonts w:ascii="Arial" w:hAnsi="Arial" w:cs="Arial"/>
          <w:sz w:val="20"/>
          <w:szCs w:val="20"/>
        </w:rPr>
        <w:t xml:space="preserve"> r.</w:t>
      </w:r>
    </w:p>
    <w:p w14:paraId="6559E9D3" w14:textId="77777777" w:rsidR="0037438D" w:rsidRDefault="001F327B" w:rsidP="004D6F75">
      <w:pPr>
        <w:pStyle w:val="Tekstpodstawowy3"/>
        <w:widowControl w:val="0"/>
        <w:numPr>
          <w:ilvl w:val="0"/>
          <w:numId w:val="22"/>
        </w:numPr>
        <w:spacing w:after="0" w:line="276" w:lineRule="auto"/>
        <w:jc w:val="both"/>
        <w:rPr>
          <w:rFonts w:ascii="Arial" w:hAnsi="Arial" w:cs="Arial"/>
          <w:sz w:val="20"/>
          <w:szCs w:val="20"/>
        </w:rPr>
      </w:pPr>
      <w:r w:rsidRPr="0037438D">
        <w:rPr>
          <w:rFonts w:ascii="Arial" w:hAnsi="Arial" w:cs="Arial"/>
          <w:sz w:val="20"/>
          <w:szCs w:val="20"/>
        </w:rPr>
        <w:t xml:space="preserve">2 okres ubezpieczenia: od dnia 15.05.2023 r. do dnia 14.05.2024 r., dla ubezpieczenia pojazdu od dnia </w:t>
      </w:r>
      <w:r w:rsidR="00F070FF" w:rsidRPr="0037438D">
        <w:rPr>
          <w:rFonts w:ascii="Arial" w:hAnsi="Arial" w:cs="Arial"/>
          <w:sz w:val="20"/>
          <w:szCs w:val="20"/>
        </w:rPr>
        <w:t>27.11.2023 r. do dnia 26.11.2024</w:t>
      </w:r>
      <w:r w:rsidRPr="0037438D">
        <w:rPr>
          <w:rFonts w:ascii="Arial" w:hAnsi="Arial" w:cs="Arial"/>
          <w:sz w:val="20"/>
          <w:szCs w:val="20"/>
        </w:rPr>
        <w:t xml:space="preserve"> r.</w:t>
      </w:r>
    </w:p>
    <w:p w14:paraId="456C2A74" w14:textId="77777777" w:rsidR="001F327B" w:rsidRDefault="001F327B" w:rsidP="004D6F75">
      <w:pPr>
        <w:pStyle w:val="Tekstpodstawowy3"/>
        <w:widowControl w:val="0"/>
        <w:numPr>
          <w:ilvl w:val="0"/>
          <w:numId w:val="22"/>
        </w:numPr>
        <w:spacing w:after="0" w:line="276" w:lineRule="auto"/>
        <w:jc w:val="both"/>
        <w:rPr>
          <w:rFonts w:ascii="Arial" w:hAnsi="Arial" w:cs="Arial"/>
          <w:sz w:val="20"/>
          <w:szCs w:val="20"/>
        </w:rPr>
      </w:pPr>
      <w:r w:rsidRPr="0037438D">
        <w:rPr>
          <w:rFonts w:ascii="Arial" w:hAnsi="Arial" w:cs="Arial"/>
          <w:sz w:val="20"/>
          <w:szCs w:val="20"/>
        </w:rPr>
        <w:t xml:space="preserve">3 okres ubezpieczenia: od dnia 15.05.2024 r. do dnia 14.05.2025 r., dla ubezpieczenia pojazdu od dnia </w:t>
      </w:r>
      <w:r w:rsidR="00F070FF" w:rsidRPr="0037438D">
        <w:rPr>
          <w:rFonts w:ascii="Arial" w:hAnsi="Arial" w:cs="Arial"/>
          <w:sz w:val="20"/>
          <w:szCs w:val="20"/>
        </w:rPr>
        <w:t>27.11.2024</w:t>
      </w:r>
      <w:r w:rsidRPr="0037438D">
        <w:rPr>
          <w:rFonts w:ascii="Arial" w:hAnsi="Arial" w:cs="Arial"/>
          <w:sz w:val="20"/>
          <w:szCs w:val="20"/>
        </w:rPr>
        <w:t xml:space="preserve"> r. do dnia 2</w:t>
      </w:r>
      <w:r w:rsidR="00F070FF" w:rsidRPr="0037438D">
        <w:rPr>
          <w:rFonts w:ascii="Arial" w:hAnsi="Arial" w:cs="Arial"/>
          <w:sz w:val="20"/>
          <w:szCs w:val="20"/>
        </w:rPr>
        <w:t>6</w:t>
      </w:r>
      <w:r w:rsidRPr="0037438D">
        <w:rPr>
          <w:rFonts w:ascii="Arial" w:hAnsi="Arial" w:cs="Arial"/>
          <w:sz w:val="20"/>
          <w:szCs w:val="20"/>
        </w:rPr>
        <w:t>.</w:t>
      </w:r>
      <w:r w:rsidR="00F070FF" w:rsidRPr="0037438D">
        <w:rPr>
          <w:rFonts w:ascii="Arial" w:hAnsi="Arial" w:cs="Arial"/>
          <w:sz w:val="20"/>
          <w:szCs w:val="20"/>
        </w:rPr>
        <w:t>11</w:t>
      </w:r>
      <w:r w:rsidRPr="0037438D">
        <w:rPr>
          <w:rFonts w:ascii="Arial" w:hAnsi="Arial" w:cs="Arial"/>
          <w:sz w:val="20"/>
          <w:szCs w:val="20"/>
        </w:rPr>
        <w:t>.202</w:t>
      </w:r>
      <w:r w:rsidR="00F070FF" w:rsidRPr="0037438D">
        <w:rPr>
          <w:rFonts w:ascii="Arial" w:hAnsi="Arial" w:cs="Arial"/>
          <w:sz w:val="20"/>
          <w:szCs w:val="20"/>
        </w:rPr>
        <w:t>5</w:t>
      </w:r>
      <w:r w:rsidRPr="0037438D">
        <w:rPr>
          <w:rFonts w:ascii="Arial" w:hAnsi="Arial" w:cs="Arial"/>
          <w:sz w:val="20"/>
          <w:szCs w:val="20"/>
        </w:rPr>
        <w:t xml:space="preserve"> r.</w:t>
      </w:r>
    </w:p>
    <w:p w14:paraId="61A58612" w14:textId="77777777" w:rsidR="003F4F21" w:rsidRPr="00C70E3B" w:rsidRDefault="003F4F21" w:rsidP="003F4F21">
      <w:pPr>
        <w:pStyle w:val="Tekstpodstawowy3"/>
        <w:widowControl w:val="0"/>
        <w:spacing w:after="0" w:line="276" w:lineRule="auto"/>
        <w:jc w:val="both"/>
        <w:rPr>
          <w:rFonts w:ascii="Arial" w:hAnsi="Arial" w:cs="Arial"/>
          <w:i/>
          <w:sz w:val="20"/>
          <w:szCs w:val="20"/>
        </w:rPr>
      </w:pPr>
    </w:p>
    <w:p w14:paraId="261549E4" w14:textId="77777777" w:rsidR="00C70E3B" w:rsidRPr="00C70E3B" w:rsidRDefault="00D01145" w:rsidP="004D6F75">
      <w:pPr>
        <w:pStyle w:val="Default"/>
        <w:numPr>
          <w:ilvl w:val="0"/>
          <w:numId w:val="5"/>
        </w:numPr>
        <w:spacing w:line="276" w:lineRule="auto"/>
        <w:ind w:left="714" w:hanging="430"/>
        <w:jc w:val="both"/>
        <w:rPr>
          <w:rFonts w:ascii="Arial" w:hAnsi="Arial" w:cs="Arial"/>
          <w:b/>
          <w:strike/>
          <w:color w:val="FF0000"/>
          <w:sz w:val="20"/>
          <w:szCs w:val="20"/>
          <w:u w:val="single"/>
        </w:rPr>
      </w:pPr>
      <w:r w:rsidRPr="00C70E3B">
        <w:rPr>
          <w:rFonts w:ascii="Arial" w:hAnsi="Arial" w:cs="Arial"/>
          <w:b/>
          <w:sz w:val="20"/>
          <w:szCs w:val="20"/>
          <w:u w:val="single"/>
        </w:rPr>
        <w:t>PODSTAWY WYKLUCZENIA</w:t>
      </w:r>
      <w:r w:rsidR="00C70E3B">
        <w:rPr>
          <w:rFonts w:ascii="Arial" w:hAnsi="Arial" w:cs="Arial"/>
          <w:b/>
          <w:sz w:val="20"/>
          <w:szCs w:val="20"/>
          <w:u w:val="single"/>
        </w:rPr>
        <w:t xml:space="preserve"> WYKONAWCY Z POSTĘPOWANIA</w:t>
      </w:r>
    </w:p>
    <w:p w14:paraId="19C07224" w14:textId="77777777" w:rsidR="00041999" w:rsidRPr="00C70E3B" w:rsidRDefault="00041999" w:rsidP="00041999">
      <w:pPr>
        <w:pStyle w:val="Default"/>
        <w:spacing w:line="276" w:lineRule="auto"/>
        <w:ind w:left="714"/>
        <w:jc w:val="both"/>
        <w:rPr>
          <w:rFonts w:ascii="Arial" w:hAnsi="Arial" w:cs="Arial"/>
          <w:b/>
          <w:sz w:val="20"/>
          <w:szCs w:val="20"/>
          <w:u w:val="single"/>
        </w:rPr>
      </w:pPr>
    </w:p>
    <w:p w14:paraId="06E79F68" w14:textId="77777777" w:rsidR="00F730DD" w:rsidRDefault="0068323F" w:rsidP="004D6F75">
      <w:pPr>
        <w:pStyle w:val="Akapitzlist"/>
        <w:numPr>
          <w:ilvl w:val="0"/>
          <w:numId w:val="23"/>
        </w:numPr>
        <w:tabs>
          <w:tab w:val="left" w:pos="426"/>
        </w:tabs>
        <w:spacing w:after="0"/>
        <w:ind w:left="284" w:hanging="284"/>
        <w:jc w:val="both"/>
        <w:rPr>
          <w:rFonts w:ascii="Arial" w:hAnsi="Arial" w:cs="Arial"/>
          <w:sz w:val="20"/>
          <w:szCs w:val="20"/>
        </w:rPr>
      </w:pPr>
      <w:r w:rsidRPr="0068323F">
        <w:rPr>
          <w:rFonts w:ascii="Arial" w:hAnsi="Arial" w:cs="Arial"/>
          <w:sz w:val="20"/>
          <w:szCs w:val="20"/>
        </w:rPr>
        <w:t>Z postępowania o udzielenie zamówienia wyklucza się Wykonawcę w stosunku do którego zachodzi którakolwiek z okoliczności, o których mowa w</w:t>
      </w:r>
      <w:r w:rsidR="00F730DD">
        <w:rPr>
          <w:rFonts w:ascii="Arial" w:hAnsi="Arial" w:cs="Arial"/>
          <w:sz w:val="20"/>
          <w:szCs w:val="20"/>
        </w:rPr>
        <w:t xml:space="preserve"> art. 108 ust. 1 Pzp. </w:t>
      </w:r>
    </w:p>
    <w:p w14:paraId="7EDB0177" w14:textId="77777777" w:rsidR="00F730DD" w:rsidRDefault="0068323F" w:rsidP="004D6F75">
      <w:pPr>
        <w:pStyle w:val="Akapitzlist"/>
        <w:numPr>
          <w:ilvl w:val="0"/>
          <w:numId w:val="23"/>
        </w:numPr>
        <w:tabs>
          <w:tab w:val="left" w:pos="426"/>
        </w:tabs>
        <w:spacing w:after="0"/>
        <w:ind w:left="284" w:hanging="284"/>
        <w:jc w:val="both"/>
        <w:rPr>
          <w:rFonts w:ascii="Arial" w:hAnsi="Arial" w:cs="Arial"/>
          <w:sz w:val="20"/>
          <w:szCs w:val="20"/>
        </w:rPr>
      </w:pPr>
      <w:r w:rsidRPr="00F730DD">
        <w:rPr>
          <w:rFonts w:ascii="Arial" w:hAnsi="Arial" w:cs="Arial"/>
          <w:sz w:val="20"/>
          <w:szCs w:val="20"/>
        </w:rPr>
        <w:t>Zamawiając</w:t>
      </w:r>
      <w:r w:rsidR="00F730DD">
        <w:rPr>
          <w:rFonts w:ascii="Arial" w:hAnsi="Arial" w:cs="Arial"/>
          <w:sz w:val="20"/>
          <w:szCs w:val="20"/>
        </w:rPr>
        <w:t>y</w:t>
      </w:r>
      <w:r w:rsidRPr="00F730DD">
        <w:rPr>
          <w:rFonts w:ascii="Arial" w:hAnsi="Arial" w:cs="Arial"/>
          <w:sz w:val="20"/>
          <w:szCs w:val="20"/>
        </w:rPr>
        <w:t xml:space="preserve"> przewiduje również wykluczenie z postępowania Wykonawcę w stosunku do którego zachodzi </w:t>
      </w:r>
      <w:r w:rsidR="00F730DD">
        <w:rPr>
          <w:rFonts w:ascii="Arial" w:hAnsi="Arial" w:cs="Arial"/>
          <w:sz w:val="20"/>
          <w:szCs w:val="20"/>
        </w:rPr>
        <w:t>okoliczność, o której mowa:</w:t>
      </w:r>
    </w:p>
    <w:p w14:paraId="32D42446" w14:textId="77777777" w:rsidR="00F730DD" w:rsidRDefault="00F730DD" w:rsidP="004D6F75">
      <w:pPr>
        <w:pStyle w:val="Akapitzlist"/>
        <w:numPr>
          <w:ilvl w:val="0"/>
          <w:numId w:val="24"/>
        </w:numPr>
        <w:tabs>
          <w:tab w:val="left" w:pos="426"/>
        </w:tabs>
        <w:spacing w:after="0"/>
        <w:ind w:left="567" w:hanging="283"/>
        <w:jc w:val="both"/>
        <w:rPr>
          <w:rFonts w:ascii="Arial" w:hAnsi="Arial" w:cs="Arial"/>
          <w:sz w:val="20"/>
          <w:szCs w:val="20"/>
        </w:rPr>
      </w:pPr>
      <w:r w:rsidRPr="00F730DD">
        <w:rPr>
          <w:rFonts w:ascii="Arial" w:hAnsi="Arial" w:cs="Arial"/>
          <w:sz w:val="20"/>
          <w:szCs w:val="20"/>
        </w:rPr>
        <w:t xml:space="preserve">w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w:t>
      </w:r>
      <w:r>
        <w:rPr>
          <w:rFonts w:ascii="Arial" w:hAnsi="Arial" w:cs="Arial"/>
          <w:sz w:val="20"/>
          <w:szCs w:val="20"/>
        </w:rPr>
        <w:br/>
      </w:r>
      <w:r w:rsidRPr="00F730DD">
        <w:rPr>
          <w:rFonts w:ascii="Arial" w:hAnsi="Arial" w:cs="Arial"/>
          <w:sz w:val="20"/>
          <w:szCs w:val="20"/>
        </w:rPr>
        <w:t>z podobnej procedury przewidzianej w przepisach miejsca wszczęcia tej procedury);</w:t>
      </w:r>
    </w:p>
    <w:p w14:paraId="0F805697" w14:textId="77777777" w:rsidR="000D628E" w:rsidRDefault="00F730DD" w:rsidP="004D6F75">
      <w:pPr>
        <w:pStyle w:val="Akapitzlist"/>
        <w:numPr>
          <w:ilvl w:val="0"/>
          <w:numId w:val="23"/>
        </w:numPr>
        <w:tabs>
          <w:tab w:val="left" w:pos="426"/>
        </w:tabs>
        <w:spacing w:after="0"/>
        <w:ind w:left="284" w:hanging="284"/>
        <w:jc w:val="both"/>
        <w:rPr>
          <w:rFonts w:ascii="Arial" w:hAnsi="Arial" w:cs="Arial"/>
          <w:sz w:val="20"/>
          <w:szCs w:val="20"/>
        </w:rPr>
      </w:pPr>
      <w:r w:rsidRPr="001F4683">
        <w:rPr>
          <w:rFonts w:ascii="Arial" w:hAnsi="Arial" w:cs="Arial"/>
          <w:sz w:val="20"/>
          <w:szCs w:val="20"/>
        </w:rPr>
        <w:t>Wykonawca nie podlega wykluczeniu w okolicznościach określonych w art. 108 ust. 1 pkt 1, 2, i 5 oraz art. 109</w:t>
      </w:r>
      <w:r w:rsidR="001F4683" w:rsidRPr="001F4683">
        <w:rPr>
          <w:rFonts w:ascii="Arial" w:hAnsi="Arial" w:cs="Arial"/>
          <w:sz w:val="20"/>
          <w:szCs w:val="20"/>
        </w:rPr>
        <w:t xml:space="preserve"> ust. 1 pkt 4 </w:t>
      </w:r>
      <w:r w:rsidR="000D628E">
        <w:rPr>
          <w:rFonts w:ascii="Arial" w:hAnsi="Arial" w:cs="Arial"/>
          <w:sz w:val="20"/>
          <w:szCs w:val="20"/>
        </w:rPr>
        <w:t xml:space="preserve">Pzp, jeżeli udowodni </w:t>
      </w:r>
      <w:r w:rsidR="001F4683" w:rsidRPr="001F4683">
        <w:rPr>
          <w:rFonts w:ascii="Arial" w:hAnsi="Arial" w:cs="Arial"/>
          <w:sz w:val="20"/>
          <w:szCs w:val="20"/>
        </w:rPr>
        <w:t>Zamawiającemu, że spełnił łącznie przesłanki określone w art. 110 ust. 2 Pzp.</w:t>
      </w:r>
    </w:p>
    <w:p w14:paraId="4986AB6F" w14:textId="77777777" w:rsidR="00C723B7" w:rsidRPr="001F4683" w:rsidRDefault="00F730DD" w:rsidP="004D6F75">
      <w:pPr>
        <w:pStyle w:val="Akapitzlist"/>
        <w:numPr>
          <w:ilvl w:val="0"/>
          <w:numId w:val="23"/>
        </w:numPr>
        <w:tabs>
          <w:tab w:val="left" w:pos="426"/>
        </w:tabs>
        <w:spacing w:after="0"/>
        <w:ind w:left="284" w:hanging="284"/>
        <w:jc w:val="both"/>
        <w:rPr>
          <w:rFonts w:ascii="Arial" w:hAnsi="Arial" w:cs="Arial"/>
          <w:sz w:val="20"/>
          <w:szCs w:val="20"/>
        </w:rPr>
      </w:pPr>
      <w:r w:rsidRPr="001F4683">
        <w:rPr>
          <w:rFonts w:ascii="Arial" w:hAnsi="Arial" w:cs="Arial"/>
          <w:sz w:val="20"/>
          <w:szCs w:val="20"/>
        </w:rPr>
        <w:t xml:space="preserve">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 </w:t>
      </w:r>
    </w:p>
    <w:p w14:paraId="4E6B8D3A" w14:textId="77777777" w:rsidR="00C723B7" w:rsidRDefault="00F730DD" w:rsidP="004D6F75">
      <w:pPr>
        <w:pStyle w:val="Akapitzlist"/>
        <w:numPr>
          <w:ilvl w:val="0"/>
          <w:numId w:val="23"/>
        </w:numPr>
        <w:tabs>
          <w:tab w:val="left" w:pos="426"/>
        </w:tabs>
        <w:spacing w:after="0"/>
        <w:ind w:left="284" w:hanging="284"/>
        <w:jc w:val="both"/>
        <w:rPr>
          <w:rFonts w:ascii="Arial" w:hAnsi="Arial" w:cs="Arial"/>
          <w:sz w:val="20"/>
          <w:szCs w:val="20"/>
        </w:rPr>
      </w:pPr>
      <w:r w:rsidRPr="00F730DD">
        <w:rPr>
          <w:rFonts w:ascii="Arial" w:hAnsi="Arial" w:cs="Arial"/>
          <w:sz w:val="20"/>
          <w:szCs w:val="20"/>
        </w:rPr>
        <w:t xml:space="preserve">Wykluczenie Wykonawcy następuje zgodnie z art. 111 </w:t>
      </w:r>
      <w:r w:rsidR="00C723B7">
        <w:rPr>
          <w:rFonts w:ascii="Arial" w:hAnsi="Arial" w:cs="Arial"/>
          <w:sz w:val="20"/>
          <w:szCs w:val="20"/>
        </w:rPr>
        <w:t xml:space="preserve">Pzp. </w:t>
      </w:r>
    </w:p>
    <w:p w14:paraId="0F15C3FD" w14:textId="77777777" w:rsidR="00F730DD" w:rsidRPr="00C723B7" w:rsidRDefault="00F730DD" w:rsidP="004D6F75">
      <w:pPr>
        <w:pStyle w:val="Akapitzlist"/>
        <w:numPr>
          <w:ilvl w:val="0"/>
          <w:numId w:val="23"/>
        </w:numPr>
        <w:tabs>
          <w:tab w:val="left" w:pos="426"/>
        </w:tabs>
        <w:spacing w:after="0"/>
        <w:ind w:left="284" w:hanging="284"/>
        <w:jc w:val="both"/>
        <w:rPr>
          <w:rFonts w:ascii="Arial" w:hAnsi="Arial" w:cs="Arial"/>
          <w:sz w:val="20"/>
          <w:szCs w:val="20"/>
        </w:rPr>
      </w:pPr>
      <w:r w:rsidRPr="00F730DD">
        <w:rPr>
          <w:rFonts w:ascii="Arial" w:hAnsi="Arial" w:cs="Arial"/>
          <w:sz w:val="20"/>
          <w:szCs w:val="20"/>
        </w:rPr>
        <w:t>Wykonawca może zostać wykluczony przez Zama</w:t>
      </w:r>
      <w:r w:rsidR="00C723B7">
        <w:rPr>
          <w:rFonts w:ascii="Arial" w:hAnsi="Arial" w:cs="Arial"/>
          <w:sz w:val="20"/>
          <w:szCs w:val="20"/>
        </w:rPr>
        <w:t>wiającego na każdym etapie postę</w:t>
      </w:r>
      <w:r w:rsidRPr="00F730DD">
        <w:rPr>
          <w:rFonts w:ascii="Arial" w:hAnsi="Arial" w:cs="Arial"/>
          <w:sz w:val="20"/>
          <w:szCs w:val="20"/>
        </w:rPr>
        <w:t xml:space="preserve">powania </w:t>
      </w:r>
      <w:r w:rsidR="00C723B7">
        <w:rPr>
          <w:rFonts w:ascii="Arial" w:hAnsi="Arial" w:cs="Arial"/>
          <w:sz w:val="20"/>
          <w:szCs w:val="20"/>
        </w:rPr>
        <w:br/>
      </w:r>
      <w:r w:rsidRPr="00C723B7">
        <w:rPr>
          <w:rFonts w:ascii="Arial" w:hAnsi="Arial" w:cs="Arial"/>
          <w:sz w:val="20"/>
          <w:szCs w:val="20"/>
        </w:rPr>
        <w:t>o udzielenie zamówienia.</w:t>
      </w:r>
    </w:p>
    <w:p w14:paraId="510C7330" w14:textId="77777777" w:rsidR="00F730DD" w:rsidRDefault="00F730DD" w:rsidP="00C723B7">
      <w:pPr>
        <w:pStyle w:val="Akapitzlist"/>
        <w:tabs>
          <w:tab w:val="left" w:pos="426"/>
        </w:tabs>
        <w:spacing w:after="0"/>
        <w:ind w:left="284"/>
        <w:jc w:val="both"/>
        <w:rPr>
          <w:rFonts w:ascii="Arial" w:hAnsi="Arial" w:cs="Arial"/>
          <w:sz w:val="20"/>
          <w:szCs w:val="20"/>
        </w:rPr>
      </w:pPr>
    </w:p>
    <w:p w14:paraId="65ABCDB4" w14:textId="77777777" w:rsidR="00EF3B6C" w:rsidRDefault="00EF3B6C" w:rsidP="004D6F75">
      <w:pPr>
        <w:pStyle w:val="Akapitzlist"/>
        <w:numPr>
          <w:ilvl w:val="0"/>
          <w:numId w:val="5"/>
        </w:numPr>
        <w:tabs>
          <w:tab w:val="left" w:pos="567"/>
        </w:tabs>
        <w:suppressAutoHyphens/>
        <w:spacing w:after="0"/>
        <w:contextualSpacing w:val="0"/>
        <w:jc w:val="both"/>
        <w:rPr>
          <w:rFonts w:ascii="Arial" w:hAnsi="Arial" w:cs="Arial"/>
          <w:b/>
          <w:sz w:val="20"/>
          <w:szCs w:val="20"/>
          <w:u w:val="single"/>
          <w:lang w:eastAsia="zh-CN"/>
        </w:rPr>
      </w:pPr>
      <w:r w:rsidRPr="00265A7D">
        <w:rPr>
          <w:rFonts w:ascii="Arial" w:hAnsi="Arial" w:cs="Arial"/>
          <w:b/>
          <w:sz w:val="20"/>
          <w:szCs w:val="20"/>
          <w:u w:val="single"/>
          <w:lang w:eastAsia="zh-CN"/>
        </w:rPr>
        <w:t>WARUNK</w:t>
      </w:r>
      <w:r w:rsidR="00C70E3B">
        <w:rPr>
          <w:rFonts w:ascii="Arial" w:hAnsi="Arial" w:cs="Arial"/>
          <w:b/>
          <w:sz w:val="20"/>
          <w:szCs w:val="20"/>
          <w:u w:val="single"/>
          <w:lang w:eastAsia="zh-CN"/>
        </w:rPr>
        <w:t>I</w:t>
      </w:r>
      <w:r w:rsidRPr="00265A7D">
        <w:rPr>
          <w:rFonts w:ascii="Arial" w:hAnsi="Arial" w:cs="Arial"/>
          <w:b/>
          <w:sz w:val="20"/>
          <w:szCs w:val="20"/>
          <w:u w:val="single"/>
          <w:lang w:eastAsia="zh-CN"/>
        </w:rPr>
        <w:t xml:space="preserve"> UDZIAŁU W POSTĘPOWANIU</w:t>
      </w:r>
    </w:p>
    <w:p w14:paraId="0AFF675B" w14:textId="77777777" w:rsidR="00A43DA4" w:rsidRPr="00265A7D" w:rsidRDefault="00A43DA4" w:rsidP="00F730DD">
      <w:pPr>
        <w:pStyle w:val="Akapitzlist"/>
        <w:suppressAutoHyphens/>
        <w:spacing w:after="0"/>
        <w:contextualSpacing w:val="0"/>
        <w:jc w:val="both"/>
        <w:rPr>
          <w:rFonts w:ascii="Arial" w:hAnsi="Arial" w:cs="Arial"/>
          <w:b/>
          <w:sz w:val="20"/>
          <w:szCs w:val="20"/>
          <w:u w:val="single"/>
          <w:lang w:eastAsia="zh-CN"/>
        </w:rPr>
      </w:pPr>
    </w:p>
    <w:p w14:paraId="032CD64B" w14:textId="77777777" w:rsidR="00C70E3B" w:rsidRDefault="00C70E3B" w:rsidP="004D6F75">
      <w:pPr>
        <w:pStyle w:val="Default"/>
        <w:numPr>
          <w:ilvl w:val="0"/>
          <w:numId w:val="19"/>
        </w:numPr>
        <w:spacing w:line="276" w:lineRule="auto"/>
        <w:ind w:left="284" w:hanging="284"/>
        <w:jc w:val="both"/>
        <w:rPr>
          <w:rFonts w:ascii="Arial" w:hAnsi="Arial" w:cs="Arial"/>
          <w:sz w:val="20"/>
          <w:szCs w:val="20"/>
        </w:rPr>
      </w:pPr>
      <w:bookmarkStart w:id="4" w:name="_Hlk75167409"/>
      <w:r w:rsidRPr="00C70E3B">
        <w:rPr>
          <w:rFonts w:ascii="Arial" w:hAnsi="Arial" w:cs="Arial"/>
          <w:sz w:val="20"/>
          <w:szCs w:val="20"/>
        </w:rPr>
        <w:t xml:space="preserve">O udzielenie zamówienia mogą ubiegać się Wykonawcy, którzy nie podlegają wykluczeniu </w:t>
      </w:r>
      <w:r>
        <w:rPr>
          <w:rFonts w:ascii="Arial" w:hAnsi="Arial" w:cs="Arial"/>
          <w:sz w:val="20"/>
          <w:szCs w:val="20"/>
        </w:rPr>
        <w:br/>
      </w:r>
      <w:r w:rsidRPr="00C70E3B">
        <w:rPr>
          <w:rFonts w:ascii="Arial" w:hAnsi="Arial" w:cs="Arial"/>
          <w:sz w:val="20"/>
          <w:szCs w:val="20"/>
        </w:rPr>
        <w:t>na za</w:t>
      </w:r>
      <w:r>
        <w:rPr>
          <w:rFonts w:ascii="Arial" w:hAnsi="Arial" w:cs="Arial"/>
          <w:sz w:val="20"/>
          <w:szCs w:val="20"/>
        </w:rPr>
        <w:t>sadach określonych w Rozdziale V</w:t>
      </w:r>
      <w:r w:rsidRPr="00C70E3B">
        <w:rPr>
          <w:rFonts w:ascii="Arial" w:hAnsi="Arial" w:cs="Arial"/>
          <w:sz w:val="20"/>
          <w:szCs w:val="20"/>
        </w:rPr>
        <w:t xml:space="preserve"> SWZ oraz spełniają określone przez Zamawiającego war</w:t>
      </w:r>
      <w:r>
        <w:rPr>
          <w:rFonts w:ascii="Arial" w:hAnsi="Arial" w:cs="Arial"/>
          <w:sz w:val="20"/>
          <w:szCs w:val="20"/>
        </w:rPr>
        <w:t xml:space="preserve">unki udziału w postępowaniu. </w:t>
      </w:r>
    </w:p>
    <w:p w14:paraId="6A25B29E" w14:textId="77777777" w:rsidR="00DA6504" w:rsidRDefault="00C70E3B" w:rsidP="004D6F75">
      <w:pPr>
        <w:pStyle w:val="Default"/>
        <w:numPr>
          <w:ilvl w:val="0"/>
          <w:numId w:val="19"/>
        </w:numPr>
        <w:spacing w:line="276" w:lineRule="auto"/>
        <w:ind w:left="284" w:hanging="284"/>
        <w:jc w:val="both"/>
        <w:rPr>
          <w:rFonts w:ascii="Arial" w:hAnsi="Arial" w:cs="Arial"/>
          <w:sz w:val="20"/>
          <w:szCs w:val="20"/>
        </w:rPr>
      </w:pPr>
      <w:r w:rsidRPr="00C70E3B">
        <w:rPr>
          <w:rFonts w:ascii="Arial" w:hAnsi="Arial" w:cs="Arial"/>
          <w:sz w:val="20"/>
          <w:szCs w:val="20"/>
        </w:rPr>
        <w:t xml:space="preserve">O udzielenie zamówienia mogą ubiegać się Wykonawcy, którzy spełniają następujące warunki udziału w postępowaniu, dotyczące: </w:t>
      </w:r>
    </w:p>
    <w:p w14:paraId="43423A28" w14:textId="77777777" w:rsidR="00DA6504" w:rsidRDefault="00DA6504" w:rsidP="004D6F75">
      <w:pPr>
        <w:pStyle w:val="Default"/>
        <w:numPr>
          <w:ilvl w:val="0"/>
          <w:numId w:val="25"/>
        </w:numPr>
        <w:spacing w:line="276" w:lineRule="auto"/>
        <w:ind w:left="567" w:hanging="283"/>
        <w:jc w:val="both"/>
        <w:rPr>
          <w:rFonts w:ascii="Arial" w:hAnsi="Arial" w:cs="Arial"/>
          <w:sz w:val="20"/>
          <w:szCs w:val="20"/>
        </w:rPr>
      </w:pPr>
      <w:r w:rsidRPr="00DA6504">
        <w:rPr>
          <w:rFonts w:ascii="Arial" w:hAnsi="Arial" w:cs="Arial"/>
          <w:b/>
          <w:sz w:val="20"/>
          <w:szCs w:val="20"/>
        </w:rPr>
        <w:t>zdolności do występowania w obrocie gospodarczym</w:t>
      </w:r>
      <w:r>
        <w:rPr>
          <w:rFonts w:ascii="Arial" w:hAnsi="Arial" w:cs="Arial"/>
          <w:sz w:val="20"/>
          <w:szCs w:val="20"/>
        </w:rPr>
        <w:t>:</w:t>
      </w:r>
    </w:p>
    <w:p w14:paraId="5EBDEA72" w14:textId="77777777" w:rsidR="00DA6504" w:rsidRDefault="00DA6504" w:rsidP="00DA6504">
      <w:pPr>
        <w:pStyle w:val="Default"/>
        <w:spacing w:line="276" w:lineRule="auto"/>
        <w:ind w:left="567"/>
        <w:jc w:val="both"/>
        <w:rPr>
          <w:rFonts w:ascii="Arial" w:hAnsi="Arial" w:cs="Arial"/>
          <w:sz w:val="20"/>
          <w:szCs w:val="20"/>
        </w:rPr>
      </w:pPr>
      <w:r w:rsidRPr="00DA6504">
        <w:rPr>
          <w:rFonts w:ascii="Arial" w:hAnsi="Arial" w:cs="Arial"/>
          <w:sz w:val="20"/>
          <w:szCs w:val="20"/>
        </w:rPr>
        <w:t>Zamawiający nie opisuje i nie wyznacza szczegółowego warunku w tym zakresie,</w:t>
      </w:r>
    </w:p>
    <w:p w14:paraId="36D7F00E" w14:textId="77777777" w:rsidR="00DB74D6" w:rsidRDefault="00DB74D6" w:rsidP="00DA6504">
      <w:pPr>
        <w:pStyle w:val="Default"/>
        <w:spacing w:line="276" w:lineRule="auto"/>
        <w:ind w:left="567"/>
        <w:jc w:val="both"/>
        <w:rPr>
          <w:rFonts w:ascii="Arial" w:hAnsi="Arial" w:cs="Arial"/>
          <w:sz w:val="20"/>
          <w:szCs w:val="20"/>
        </w:rPr>
      </w:pPr>
    </w:p>
    <w:p w14:paraId="329657A9" w14:textId="5858E469" w:rsidR="003A264C" w:rsidRPr="001B7E7B" w:rsidRDefault="00DA6504" w:rsidP="00AD79EB">
      <w:pPr>
        <w:pStyle w:val="Default"/>
        <w:numPr>
          <w:ilvl w:val="0"/>
          <w:numId w:val="25"/>
        </w:numPr>
        <w:spacing w:line="276" w:lineRule="auto"/>
        <w:ind w:left="567" w:hanging="283"/>
        <w:jc w:val="both"/>
        <w:rPr>
          <w:rFonts w:ascii="Arial" w:hAnsi="Arial" w:cs="Arial"/>
          <w:sz w:val="20"/>
          <w:szCs w:val="20"/>
        </w:rPr>
      </w:pPr>
      <w:r w:rsidRPr="001B7E7B">
        <w:rPr>
          <w:rFonts w:ascii="Arial" w:hAnsi="Arial" w:cs="Arial"/>
          <w:b/>
          <w:sz w:val="20"/>
          <w:szCs w:val="20"/>
        </w:rPr>
        <w:t>uprawnień do prowadzenia określonej działalności gospodarczej lub zawodowej</w:t>
      </w:r>
      <w:r w:rsidRPr="001B7E7B">
        <w:rPr>
          <w:rFonts w:ascii="Arial" w:hAnsi="Arial" w:cs="Arial"/>
          <w:sz w:val="20"/>
          <w:szCs w:val="20"/>
        </w:rPr>
        <w:t>:</w:t>
      </w:r>
      <w:r w:rsidR="003A264C" w:rsidRPr="001B7E7B">
        <w:rPr>
          <w:rFonts w:ascii="Arial" w:hAnsi="Arial" w:cs="Arial"/>
          <w:sz w:val="20"/>
          <w:szCs w:val="20"/>
        </w:rPr>
        <w:t xml:space="preserve"> </w:t>
      </w:r>
      <w:r w:rsidR="003A264C" w:rsidRPr="001B7E7B">
        <w:rPr>
          <w:rFonts w:ascii="Arial" w:hAnsi="Arial" w:cs="Arial"/>
          <w:sz w:val="20"/>
          <w:szCs w:val="20"/>
        </w:rPr>
        <w:br/>
      </w:r>
      <w:r w:rsidRPr="001B7E7B">
        <w:rPr>
          <w:rFonts w:ascii="Arial" w:hAnsi="Arial" w:cs="Arial"/>
          <w:sz w:val="20"/>
          <w:szCs w:val="20"/>
        </w:rPr>
        <w:t>Zamawiający uzna</w:t>
      </w:r>
      <w:r w:rsidR="003A264C" w:rsidRPr="001B7E7B">
        <w:rPr>
          <w:rFonts w:ascii="Arial" w:hAnsi="Arial" w:cs="Arial"/>
          <w:sz w:val="20"/>
          <w:szCs w:val="20"/>
        </w:rPr>
        <w:t xml:space="preserve"> warunek za spełniony jeżeli Wykonawca przedstawi kopię zezwolenia </w:t>
      </w:r>
      <w:r w:rsidR="003A264C" w:rsidRPr="001B7E7B">
        <w:rPr>
          <w:rFonts w:ascii="Arial" w:hAnsi="Arial" w:cs="Arial"/>
          <w:sz w:val="20"/>
          <w:szCs w:val="20"/>
        </w:rPr>
        <w:br/>
        <w:t xml:space="preserve">na prowadzenie działalności ubezpieczeniowej w zakresie zgodnym z opisem przedmiotu </w:t>
      </w:r>
      <w:r w:rsidR="003A264C" w:rsidRPr="001B7E7B">
        <w:rPr>
          <w:rFonts w:ascii="Arial" w:hAnsi="Arial" w:cs="Arial"/>
          <w:sz w:val="20"/>
          <w:szCs w:val="20"/>
        </w:rPr>
        <w:lastRenderedPageBreak/>
        <w:t>zamówienia lub zaświadczenie organu nadzoru nad Wykonawcą, że prowadzi on działalność ubezpieczeniową w wymaganym zakresie.</w:t>
      </w:r>
    </w:p>
    <w:p w14:paraId="4CADB6A0" w14:textId="77777777" w:rsidR="00EB51CB" w:rsidRDefault="00EB51CB" w:rsidP="002D1925">
      <w:pPr>
        <w:pStyle w:val="Default"/>
        <w:spacing w:line="276" w:lineRule="auto"/>
        <w:ind w:left="567"/>
        <w:jc w:val="both"/>
        <w:rPr>
          <w:rFonts w:ascii="Arial" w:hAnsi="Arial" w:cs="Arial"/>
          <w:sz w:val="20"/>
          <w:szCs w:val="20"/>
        </w:rPr>
      </w:pPr>
    </w:p>
    <w:p w14:paraId="3F43F5DC" w14:textId="77777777" w:rsidR="00DB74D6" w:rsidRPr="001734BC" w:rsidRDefault="00DB74D6" w:rsidP="002D1925">
      <w:pPr>
        <w:pStyle w:val="Default"/>
        <w:spacing w:line="276" w:lineRule="auto"/>
        <w:ind w:left="567"/>
        <w:jc w:val="both"/>
        <w:rPr>
          <w:rFonts w:ascii="Arial" w:hAnsi="Arial" w:cs="Arial"/>
          <w:i/>
          <w:sz w:val="20"/>
          <w:szCs w:val="20"/>
        </w:rPr>
      </w:pPr>
      <w:r w:rsidRPr="001734BC">
        <w:rPr>
          <w:rFonts w:ascii="Arial" w:hAnsi="Arial" w:cs="Arial"/>
          <w:i/>
          <w:sz w:val="20"/>
          <w:szCs w:val="20"/>
        </w:rPr>
        <w:t>UWAGA:</w:t>
      </w:r>
    </w:p>
    <w:p w14:paraId="2D3BDBAE" w14:textId="77777777" w:rsidR="00EB51CB" w:rsidRPr="001734BC" w:rsidRDefault="00DB74D6" w:rsidP="002D1925">
      <w:pPr>
        <w:pStyle w:val="Default"/>
        <w:spacing w:line="276" w:lineRule="auto"/>
        <w:ind w:left="567"/>
        <w:jc w:val="both"/>
        <w:rPr>
          <w:rFonts w:ascii="Arial" w:hAnsi="Arial" w:cs="Arial"/>
          <w:i/>
          <w:sz w:val="20"/>
          <w:szCs w:val="20"/>
        </w:rPr>
      </w:pPr>
      <w:r w:rsidRPr="001734BC">
        <w:rPr>
          <w:rFonts w:ascii="Arial" w:hAnsi="Arial" w:cs="Arial"/>
          <w:i/>
          <w:sz w:val="20"/>
          <w:szCs w:val="20"/>
        </w:rPr>
        <w:t>W</w:t>
      </w:r>
      <w:r w:rsidR="00EB51CB" w:rsidRPr="001734BC">
        <w:rPr>
          <w:rFonts w:ascii="Arial" w:hAnsi="Arial" w:cs="Arial"/>
          <w:i/>
          <w:sz w:val="20"/>
          <w:szCs w:val="20"/>
        </w:rPr>
        <w:t xml:space="preserve"> przypadku Wykonawców ubiegających się wspólnie o udzielenie zamówienia warunek posiadania zezwolenia na prowadzenie działalności ubezpieczeniowej musi spełniać każdy </w:t>
      </w:r>
      <w:r w:rsidR="00EB51CB" w:rsidRPr="001734BC">
        <w:rPr>
          <w:rFonts w:ascii="Arial" w:hAnsi="Arial" w:cs="Arial"/>
          <w:i/>
          <w:sz w:val="20"/>
          <w:szCs w:val="20"/>
        </w:rPr>
        <w:br/>
        <w:t>z Wykonawców działających wspólnie.</w:t>
      </w:r>
    </w:p>
    <w:p w14:paraId="6C67651F" w14:textId="77777777" w:rsidR="0034188C" w:rsidRPr="001734BC" w:rsidRDefault="0034188C" w:rsidP="0034188C">
      <w:pPr>
        <w:spacing w:line="276" w:lineRule="auto"/>
        <w:ind w:left="709"/>
        <w:jc w:val="both"/>
        <w:rPr>
          <w:rFonts w:ascii="Arial" w:hAnsi="Arial" w:cs="Arial"/>
          <w:i/>
          <w:color w:val="000000" w:themeColor="text1"/>
        </w:rPr>
      </w:pPr>
    </w:p>
    <w:p w14:paraId="559F37F8" w14:textId="77777777" w:rsidR="00DB74D6" w:rsidRPr="001734BC" w:rsidRDefault="002D1925" w:rsidP="004D6F75">
      <w:pPr>
        <w:pStyle w:val="Default"/>
        <w:numPr>
          <w:ilvl w:val="0"/>
          <w:numId w:val="25"/>
        </w:numPr>
        <w:spacing w:line="276" w:lineRule="auto"/>
        <w:ind w:left="567" w:hanging="283"/>
        <w:jc w:val="both"/>
        <w:rPr>
          <w:rFonts w:ascii="Arial" w:hAnsi="Arial" w:cs="Arial"/>
          <w:sz w:val="20"/>
          <w:szCs w:val="20"/>
        </w:rPr>
      </w:pPr>
      <w:r w:rsidRPr="001734BC">
        <w:rPr>
          <w:rFonts w:ascii="Arial" w:hAnsi="Arial" w:cs="Arial"/>
          <w:b/>
          <w:sz w:val="20"/>
          <w:szCs w:val="20"/>
        </w:rPr>
        <w:t>sytuacji ekonomicznej lub finansowej</w:t>
      </w:r>
      <w:r w:rsidRPr="001734BC">
        <w:rPr>
          <w:rFonts w:ascii="Arial" w:hAnsi="Arial" w:cs="Arial"/>
          <w:sz w:val="20"/>
          <w:szCs w:val="20"/>
        </w:rPr>
        <w:t>:</w:t>
      </w:r>
    </w:p>
    <w:p w14:paraId="5832F989" w14:textId="77777777" w:rsidR="00DB74D6" w:rsidRPr="001734BC" w:rsidRDefault="00DB74D6" w:rsidP="00DB74D6">
      <w:pPr>
        <w:pStyle w:val="Default"/>
        <w:spacing w:line="276" w:lineRule="auto"/>
        <w:ind w:left="567"/>
        <w:jc w:val="both"/>
        <w:rPr>
          <w:rFonts w:ascii="Arial" w:hAnsi="Arial" w:cs="Arial"/>
          <w:sz w:val="20"/>
          <w:szCs w:val="20"/>
        </w:rPr>
      </w:pPr>
      <w:r w:rsidRPr="001734BC">
        <w:rPr>
          <w:rFonts w:ascii="Arial" w:hAnsi="Arial" w:cs="Arial"/>
          <w:sz w:val="20"/>
          <w:szCs w:val="20"/>
        </w:rPr>
        <w:t>Zamawiający nie opisuje i nie wyznacza szczegółowego warunku w tym zakresie,</w:t>
      </w:r>
    </w:p>
    <w:p w14:paraId="369BF1CF" w14:textId="77777777" w:rsidR="00DB74D6" w:rsidRPr="001734BC" w:rsidRDefault="00DB74D6" w:rsidP="00DB74D6">
      <w:pPr>
        <w:pStyle w:val="Default"/>
        <w:spacing w:line="276" w:lineRule="auto"/>
        <w:ind w:left="567"/>
        <w:jc w:val="both"/>
        <w:rPr>
          <w:rFonts w:ascii="Arial" w:hAnsi="Arial" w:cs="Arial"/>
          <w:sz w:val="20"/>
          <w:szCs w:val="20"/>
        </w:rPr>
      </w:pPr>
    </w:p>
    <w:p w14:paraId="17986167" w14:textId="77777777" w:rsidR="00DB74D6" w:rsidRPr="001734BC" w:rsidRDefault="00DB74D6" w:rsidP="004D6F75">
      <w:pPr>
        <w:pStyle w:val="Default"/>
        <w:numPr>
          <w:ilvl w:val="0"/>
          <w:numId w:val="25"/>
        </w:numPr>
        <w:spacing w:line="276" w:lineRule="auto"/>
        <w:ind w:left="567" w:hanging="283"/>
        <w:jc w:val="both"/>
        <w:rPr>
          <w:rFonts w:ascii="Arial" w:hAnsi="Arial" w:cs="Arial"/>
          <w:b/>
          <w:sz w:val="20"/>
          <w:szCs w:val="20"/>
        </w:rPr>
      </w:pPr>
      <w:r w:rsidRPr="001734BC">
        <w:rPr>
          <w:rFonts w:ascii="Arial" w:hAnsi="Arial" w:cs="Arial"/>
          <w:b/>
          <w:sz w:val="20"/>
          <w:szCs w:val="20"/>
        </w:rPr>
        <w:t>zdolności technicznej lub zawodowej:</w:t>
      </w:r>
    </w:p>
    <w:p w14:paraId="4BDD5FAB" w14:textId="77777777" w:rsidR="00A738F7" w:rsidRPr="001734BC" w:rsidRDefault="00A738F7" w:rsidP="00DB74D6">
      <w:pPr>
        <w:pStyle w:val="Default"/>
        <w:spacing w:line="276" w:lineRule="auto"/>
        <w:ind w:left="567"/>
        <w:jc w:val="both"/>
        <w:rPr>
          <w:rFonts w:ascii="Arial" w:hAnsi="Arial" w:cs="Arial"/>
          <w:color w:val="auto"/>
          <w:sz w:val="20"/>
          <w:szCs w:val="20"/>
          <w:u w:val="single"/>
        </w:rPr>
      </w:pPr>
      <w:r w:rsidRPr="001734BC">
        <w:rPr>
          <w:rFonts w:ascii="Arial" w:hAnsi="Arial" w:cs="Arial"/>
          <w:color w:val="auto"/>
          <w:sz w:val="20"/>
          <w:szCs w:val="20"/>
          <w:u w:val="single"/>
        </w:rPr>
        <w:t>DOŚWIADCZENIE:</w:t>
      </w:r>
    </w:p>
    <w:p w14:paraId="06AC0641" w14:textId="77777777" w:rsidR="00C544EF" w:rsidRPr="001734BC" w:rsidRDefault="00A738F7" w:rsidP="00DB74D6">
      <w:pPr>
        <w:pStyle w:val="Default"/>
        <w:spacing w:line="276" w:lineRule="auto"/>
        <w:ind w:left="567"/>
        <w:jc w:val="both"/>
        <w:rPr>
          <w:rFonts w:ascii="Arial" w:hAnsi="Arial" w:cs="Arial"/>
          <w:color w:val="auto"/>
          <w:sz w:val="20"/>
          <w:szCs w:val="20"/>
        </w:rPr>
      </w:pPr>
      <w:r w:rsidRPr="001734BC">
        <w:rPr>
          <w:rFonts w:ascii="Arial" w:hAnsi="Arial" w:cs="Arial"/>
          <w:color w:val="auto"/>
          <w:sz w:val="20"/>
          <w:szCs w:val="20"/>
        </w:rPr>
        <w:t>Z</w:t>
      </w:r>
      <w:r w:rsidR="00DB74D6" w:rsidRPr="001734BC">
        <w:rPr>
          <w:rFonts w:ascii="Arial" w:hAnsi="Arial" w:cs="Arial"/>
          <w:color w:val="auto"/>
          <w:sz w:val="20"/>
          <w:szCs w:val="20"/>
        </w:rPr>
        <w:t xml:space="preserve">amawiający uzna warunek za spełniony jeżeli </w:t>
      </w:r>
      <w:r w:rsidR="004B5977" w:rsidRPr="001734BC">
        <w:rPr>
          <w:rFonts w:ascii="Arial" w:hAnsi="Arial" w:cs="Arial"/>
          <w:color w:val="auto"/>
          <w:sz w:val="20"/>
          <w:szCs w:val="20"/>
        </w:rPr>
        <w:t>W</w:t>
      </w:r>
      <w:r w:rsidR="00DB74D6" w:rsidRPr="001734BC">
        <w:rPr>
          <w:rFonts w:ascii="Arial" w:hAnsi="Arial" w:cs="Arial"/>
          <w:color w:val="auto"/>
          <w:sz w:val="20"/>
          <w:szCs w:val="20"/>
        </w:rPr>
        <w:t xml:space="preserve">ykonawca  wykaże  że w okresie w ostatnich </w:t>
      </w:r>
      <w:r w:rsidR="00DB74D6" w:rsidRPr="001734BC">
        <w:rPr>
          <w:rFonts w:ascii="Arial" w:hAnsi="Arial" w:cs="Arial"/>
          <w:color w:val="auto"/>
          <w:sz w:val="20"/>
          <w:szCs w:val="20"/>
        </w:rPr>
        <w:br/>
        <w:t>3 lat przed upływem terminu składania ofert, a jeżeli okres prowadzenia działalności jest krótszy - w tym okresie, wykonał należycie, co najmniej dwie usługi</w:t>
      </w:r>
      <w:r w:rsidR="003A264C" w:rsidRPr="001734BC">
        <w:rPr>
          <w:rFonts w:ascii="Arial" w:hAnsi="Arial" w:cs="Arial"/>
          <w:color w:val="auto"/>
          <w:sz w:val="20"/>
          <w:szCs w:val="20"/>
        </w:rPr>
        <w:t xml:space="preserve"> </w:t>
      </w:r>
      <w:r w:rsidR="004B5977" w:rsidRPr="001734BC">
        <w:rPr>
          <w:rFonts w:ascii="Arial" w:hAnsi="Arial" w:cs="Arial"/>
          <w:b/>
          <w:color w:val="auto"/>
          <w:sz w:val="20"/>
          <w:szCs w:val="20"/>
        </w:rPr>
        <w:t>(dla poszczególnych zadań)</w:t>
      </w:r>
      <w:r w:rsidR="00C544EF" w:rsidRPr="001734BC">
        <w:rPr>
          <w:rFonts w:ascii="Arial" w:hAnsi="Arial" w:cs="Arial"/>
          <w:b/>
          <w:color w:val="auto"/>
          <w:sz w:val="20"/>
          <w:szCs w:val="20"/>
        </w:rPr>
        <w:t>:</w:t>
      </w:r>
    </w:p>
    <w:p w14:paraId="1078AB01" w14:textId="294F8E25" w:rsidR="00DB74D6" w:rsidRPr="00E94C2F" w:rsidRDefault="00C544EF" w:rsidP="00E94C2F">
      <w:pPr>
        <w:pStyle w:val="Default"/>
        <w:numPr>
          <w:ilvl w:val="0"/>
          <w:numId w:val="26"/>
        </w:numPr>
        <w:spacing w:line="276" w:lineRule="auto"/>
        <w:ind w:left="851"/>
        <w:jc w:val="both"/>
        <w:rPr>
          <w:rFonts w:ascii="Arial" w:hAnsi="Arial" w:cs="Arial"/>
          <w:b/>
          <w:color w:val="auto"/>
          <w:sz w:val="20"/>
          <w:szCs w:val="20"/>
        </w:rPr>
      </w:pPr>
      <w:r w:rsidRPr="001734BC">
        <w:rPr>
          <w:rFonts w:ascii="Arial" w:hAnsi="Arial" w:cs="Arial"/>
          <w:color w:val="auto"/>
          <w:sz w:val="20"/>
          <w:szCs w:val="20"/>
        </w:rPr>
        <w:t xml:space="preserve">ZADANIE nr 1 - </w:t>
      </w:r>
      <w:r w:rsidR="00DB74D6" w:rsidRPr="001734BC">
        <w:rPr>
          <w:rFonts w:ascii="Arial" w:hAnsi="Arial" w:cs="Arial"/>
          <w:color w:val="auto"/>
          <w:sz w:val="20"/>
          <w:szCs w:val="20"/>
        </w:rPr>
        <w:t>w zakresie ubezpieczenia mienia, realizowane w drodze zamówień publicznych, o wartości co</w:t>
      </w:r>
      <w:r w:rsidR="003A264C" w:rsidRPr="001734BC">
        <w:rPr>
          <w:rFonts w:ascii="Arial" w:hAnsi="Arial" w:cs="Arial"/>
          <w:color w:val="auto"/>
          <w:sz w:val="20"/>
          <w:szCs w:val="20"/>
        </w:rPr>
        <w:t xml:space="preserve"> </w:t>
      </w:r>
      <w:r w:rsidR="00DB74D6" w:rsidRPr="001734BC">
        <w:rPr>
          <w:rFonts w:ascii="Arial" w:hAnsi="Arial" w:cs="Arial"/>
          <w:color w:val="auto"/>
          <w:sz w:val="20"/>
          <w:szCs w:val="20"/>
        </w:rPr>
        <w:t>najmniej 50</w:t>
      </w:r>
      <w:r w:rsidR="003A264C" w:rsidRPr="001734BC">
        <w:rPr>
          <w:rFonts w:ascii="Arial" w:hAnsi="Arial" w:cs="Arial"/>
          <w:color w:val="auto"/>
          <w:sz w:val="20"/>
          <w:szCs w:val="20"/>
        </w:rPr>
        <w:t xml:space="preserve"> </w:t>
      </w:r>
      <w:r w:rsidR="00DB74D6" w:rsidRPr="001734BC">
        <w:rPr>
          <w:rFonts w:ascii="Arial" w:hAnsi="Arial" w:cs="Arial"/>
          <w:color w:val="auto"/>
          <w:sz w:val="20"/>
          <w:szCs w:val="20"/>
        </w:rPr>
        <w:t>000 zł brutto</w:t>
      </w:r>
      <w:r w:rsidR="00695231">
        <w:rPr>
          <w:rFonts w:ascii="Arial" w:hAnsi="Arial" w:cs="Arial"/>
          <w:color w:val="auto"/>
          <w:sz w:val="20"/>
          <w:szCs w:val="20"/>
        </w:rPr>
        <w:t>.</w:t>
      </w:r>
      <w:r w:rsidR="00E94C2F">
        <w:rPr>
          <w:rFonts w:ascii="Arial" w:hAnsi="Arial" w:cs="Arial"/>
          <w:color w:val="auto"/>
          <w:sz w:val="20"/>
          <w:szCs w:val="20"/>
        </w:rPr>
        <w:t xml:space="preserve"> </w:t>
      </w:r>
      <w:bookmarkStart w:id="5" w:name="_Hlk99355078"/>
      <w:r w:rsidR="00E94C2F" w:rsidRPr="00B51778">
        <w:rPr>
          <w:rFonts w:ascii="Arial" w:hAnsi="Arial" w:cs="Arial"/>
          <w:color w:val="FF0000"/>
          <w:sz w:val="20"/>
          <w:szCs w:val="20"/>
        </w:rPr>
        <w:t>(</w:t>
      </w:r>
      <w:r w:rsidR="00E94C2F">
        <w:rPr>
          <w:rFonts w:ascii="Arial" w:hAnsi="Arial" w:cs="Arial"/>
          <w:color w:val="FF0000"/>
          <w:sz w:val="20"/>
          <w:szCs w:val="20"/>
        </w:rPr>
        <w:t>dla</w:t>
      </w:r>
      <w:r w:rsidR="00E94C2F" w:rsidRPr="00B51778">
        <w:rPr>
          <w:rFonts w:ascii="Arial" w:hAnsi="Arial" w:cs="Arial"/>
          <w:color w:val="FF0000"/>
          <w:sz w:val="20"/>
          <w:szCs w:val="20"/>
        </w:rPr>
        <w:t xml:space="preserve"> każdej usługi).</w:t>
      </w:r>
      <w:bookmarkEnd w:id="5"/>
    </w:p>
    <w:p w14:paraId="00451278" w14:textId="5CEE4C70" w:rsidR="00C544EF" w:rsidRPr="00E94C2F" w:rsidRDefault="00C544EF" w:rsidP="00E94C2F">
      <w:pPr>
        <w:pStyle w:val="Default"/>
        <w:numPr>
          <w:ilvl w:val="0"/>
          <w:numId w:val="26"/>
        </w:numPr>
        <w:spacing w:line="276" w:lineRule="auto"/>
        <w:ind w:left="851"/>
        <w:jc w:val="both"/>
        <w:rPr>
          <w:rFonts w:ascii="Arial" w:hAnsi="Arial" w:cs="Arial"/>
          <w:b/>
          <w:color w:val="auto"/>
          <w:sz w:val="20"/>
          <w:szCs w:val="20"/>
        </w:rPr>
      </w:pPr>
      <w:r w:rsidRPr="001734BC">
        <w:rPr>
          <w:rFonts w:ascii="Arial" w:hAnsi="Arial" w:cs="Arial"/>
          <w:color w:val="auto"/>
          <w:sz w:val="20"/>
          <w:szCs w:val="20"/>
        </w:rPr>
        <w:t>ZADANIE nr 2 - w zakresie ubezpieczenia odpowiedzialności cywilnej, realizowane w drodze zamówień publicznych, o wartości co najmniej 100</w:t>
      </w:r>
      <w:r w:rsidR="003A264C" w:rsidRPr="001734BC">
        <w:rPr>
          <w:rFonts w:ascii="Arial" w:hAnsi="Arial" w:cs="Arial"/>
          <w:color w:val="auto"/>
          <w:sz w:val="20"/>
          <w:szCs w:val="20"/>
        </w:rPr>
        <w:t xml:space="preserve"> </w:t>
      </w:r>
      <w:r w:rsidRPr="001734BC">
        <w:rPr>
          <w:rFonts w:ascii="Arial" w:hAnsi="Arial" w:cs="Arial"/>
          <w:color w:val="auto"/>
          <w:sz w:val="20"/>
          <w:szCs w:val="20"/>
        </w:rPr>
        <w:t>000 zł brutto</w:t>
      </w:r>
      <w:r w:rsidR="00695231">
        <w:rPr>
          <w:rFonts w:ascii="Arial" w:hAnsi="Arial" w:cs="Arial"/>
          <w:color w:val="auto"/>
          <w:sz w:val="20"/>
          <w:szCs w:val="20"/>
        </w:rPr>
        <w:t>.</w:t>
      </w:r>
      <w:r w:rsidR="00E94C2F" w:rsidRPr="00E94C2F">
        <w:rPr>
          <w:rFonts w:ascii="Arial" w:hAnsi="Arial" w:cs="Arial"/>
          <w:color w:val="FF0000"/>
        </w:rPr>
        <w:t xml:space="preserve"> </w:t>
      </w:r>
      <w:r w:rsidR="00E94C2F" w:rsidRPr="00B51778">
        <w:rPr>
          <w:rFonts w:ascii="Arial" w:hAnsi="Arial" w:cs="Arial"/>
          <w:color w:val="FF0000"/>
          <w:sz w:val="20"/>
          <w:szCs w:val="20"/>
        </w:rPr>
        <w:t>(</w:t>
      </w:r>
      <w:r w:rsidR="00E94C2F">
        <w:rPr>
          <w:rFonts w:ascii="Arial" w:hAnsi="Arial" w:cs="Arial"/>
          <w:color w:val="FF0000"/>
          <w:sz w:val="20"/>
          <w:szCs w:val="20"/>
        </w:rPr>
        <w:t>dla</w:t>
      </w:r>
      <w:r w:rsidR="00E94C2F" w:rsidRPr="00B51778">
        <w:rPr>
          <w:rFonts w:ascii="Arial" w:hAnsi="Arial" w:cs="Arial"/>
          <w:color w:val="FF0000"/>
          <w:sz w:val="20"/>
          <w:szCs w:val="20"/>
        </w:rPr>
        <w:t xml:space="preserve"> każdej usługi).</w:t>
      </w:r>
    </w:p>
    <w:p w14:paraId="74E2358C" w14:textId="37058CB2" w:rsidR="00C544EF" w:rsidRPr="00E94C2F" w:rsidRDefault="00C544EF" w:rsidP="00E94C2F">
      <w:pPr>
        <w:pStyle w:val="Default"/>
        <w:numPr>
          <w:ilvl w:val="0"/>
          <w:numId w:val="26"/>
        </w:numPr>
        <w:spacing w:line="276" w:lineRule="auto"/>
        <w:ind w:left="851"/>
        <w:jc w:val="both"/>
        <w:rPr>
          <w:rFonts w:ascii="Arial" w:hAnsi="Arial" w:cs="Arial"/>
          <w:b/>
          <w:color w:val="auto"/>
          <w:sz w:val="20"/>
          <w:szCs w:val="20"/>
        </w:rPr>
      </w:pPr>
      <w:r w:rsidRPr="001734BC">
        <w:rPr>
          <w:rFonts w:ascii="Arial" w:hAnsi="Arial" w:cs="Arial"/>
          <w:color w:val="auto"/>
          <w:sz w:val="20"/>
          <w:szCs w:val="20"/>
        </w:rPr>
        <w:t>ZADANIE nr 3 - w zakresie ubezpieczenia odpowiedzialności cywilnej, realizowane w drodze zamówień publicznych, o wartości co najmniej 100 000 zł brutto</w:t>
      </w:r>
      <w:r w:rsidR="00695231">
        <w:rPr>
          <w:rFonts w:ascii="Arial" w:hAnsi="Arial" w:cs="Arial"/>
          <w:color w:val="auto"/>
          <w:sz w:val="20"/>
          <w:szCs w:val="20"/>
        </w:rPr>
        <w:t>.</w:t>
      </w:r>
      <w:r w:rsidR="00E94C2F" w:rsidRPr="00E94C2F">
        <w:rPr>
          <w:rFonts w:ascii="Arial" w:hAnsi="Arial" w:cs="Arial"/>
          <w:color w:val="FF0000"/>
        </w:rPr>
        <w:t xml:space="preserve"> </w:t>
      </w:r>
      <w:r w:rsidR="00E94C2F" w:rsidRPr="00B51778">
        <w:rPr>
          <w:rFonts w:ascii="Arial" w:hAnsi="Arial" w:cs="Arial"/>
          <w:color w:val="FF0000"/>
          <w:sz w:val="20"/>
          <w:szCs w:val="20"/>
        </w:rPr>
        <w:t>(</w:t>
      </w:r>
      <w:r w:rsidR="00E94C2F">
        <w:rPr>
          <w:rFonts w:ascii="Arial" w:hAnsi="Arial" w:cs="Arial"/>
          <w:color w:val="FF0000"/>
          <w:sz w:val="20"/>
          <w:szCs w:val="20"/>
        </w:rPr>
        <w:t>dla</w:t>
      </w:r>
      <w:r w:rsidR="00E94C2F" w:rsidRPr="00B51778">
        <w:rPr>
          <w:rFonts w:ascii="Arial" w:hAnsi="Arial" w:cs="Arial"/>
          <w:color w:val="FF0000"/>
          <w:sz w:val="20"/>
          <w:szCs w:val="20"/>
        </w:rPr>
        <w:t xml:space="preserve"> każdej usługi).</w:t>
      </w:r>
    </w:p>
    <w:p w14:paraId="252D1F4B" w14:textId="77777777" w:rsidR="00FE178B" w:rsidRPr="001734BC" w:rsidRDefault="00FE178B" w:rsidP="00FE178B">
      <w:pPr>
        <w:pStyle w:val="Default"/>
        <w:spacing w:line="276" w:lineRule="auto"/>
        <w:ind w:left="851"/>
        <w:jc w:val="both"/>
        <w:rPr>
          <w:rFonts w:ascii="Arial" w:hAnsi="Arial" w:cs="Arial"/>
          <w:b/>
          <w:color w:val="auto"/>
          <w:sz w:val="20"/>
          <w:szCs w:val="20"/>
        </w:rPr>
      </w:pPr>
    </w:p>
    <w:p w14:paraId="4F16439B" w14:textId="77777777" w:rsidR="00FE178B" w:rsidRPr="001734BC" w:rsidRDefault="00FE178B" w:rsidP="00FE178B">
      <w:pPr>
        <w:pStyle w:val="Default"/>
        <w:spacing w:line="276" w:lineRule="auto"/>
        <w:ind w:left="567"/>
        <w:jc w:val="both"/>
        <w:rPr>
          <w:rFonts w:ascii="Arial" w:hAnsi="Arial" w:cs="Arial"/>
          <w:i/>
          <w:sz w:val="20"/>
          <w:szCs w:val="20"/>
        </w:rPr>
      </w:pPr>
      <w:r w:rsidRPr="001734BC">
        <w:rPr>
          <w:rFonts w:ascii="Arial" w:hAnsi="Arial" w:cs="Arial"/>
          <w:i/>
          <w:sz w:val="20"/>
          <w:szCs w:val="20"/>
        </w:rPr>
        <w:t>UWAGA:</w:t>
      </w:r>
    </w:p>
    <w:p w14:paraId="242C7677" w14:textId="77777777" w:rsidR="00FE178B" w:rsidRPr="001734BC" w:rsidRDefault="00FE178B" w:rsidP="00FE178B">
      <w:pPr>
        <w:pStyle w:val="Default"/>
        <w:spacing w:line="276" w:lineRule="auto"/>
        <w:ind w:left="567"/>
        <w:jc w:val="both"/>
        <w:rPr>
          <w:rFonts w:ascii="Arial" w:hAnsi="Arial" w:cs="Arial"/>
          <w:i/>
          <w:sz w:val="20"/>
          <w:szCs w:val="20"/>
        </w:rPr>
      </w:pPr>
      <w:r w:rsidRPr="001734BC">
        <w:rPr>
          <w:rFonts w:ascii="Arial" w:hAnsi="Arial" w:cs="Arial"/>
          <w:i/>
          <w:sz w:val="20"/>
          <w:szCs w:val="20"/>
        </w:rPr>
        <w:t>W przypadku Wykonawców ubiegających się wspólnie o udzielenie zamówienia warunek posiadania zdolności zawodowej musi spełniać przynajmniej jeden z Wykonawców działających wspólnie.</w:t>
      </w:r>
    </w:p>
    <w:p w14:paraId="58C96EF2" w14:textId="77777777" w:rsidR="009F721A" w:rsidRPr="009B7374" w:rsidRDefault="009F721A" w:rsidP="00E2119E">
      <w:pPr>
        <w:pStyle w:val="Default"/>
        <w:spacing w:line="276" w:lineRule="auto"/>
        <w:ind w:left="284"/>
        <w:jc w:val="both"/>
        <w:rPr>
          <w:rFonts w:ascii="Arial" w:hAnsi="Arial" w:cs="Arial"/>
          <w:sz w:val="20"/>
          <w:szCs w:val="20"/>
        </w:rPr>
      </w:pPr>
    </w:p>
    <w:p w14:paraId="42B23133" w14:textId="77777777" w:rsidR="009275AB" w:rsidRPr="009275AB" w:rsidRDefault="00EF3B6C" w:rsidP="004D6F75">
      <w:pPr>
        <w:pStyle w:val="Akapitzlist"/>
        <w:numPr>
          <w:ilvl w:val="0"/>
          <w:numId w:val="5"/>
        </w:numPr>
        <w:suppressAutoHyphens/>
        <w:ind w:left="567" w:hanging="283"/>
        <w:jc w:val="both"/>
        <w:rPr>
          <w:rFonts w:ascii="Arial" w:hAnsi="Arial" w:cs="Arial"/>
          <w:b/>
          <w:sz w:val="20"/>
          <w:szCs w:val="20"/>
          <w:lang w:eastAsia="zh-CN"/>
        </w:rPr>
      </w:pPr>
      <w:bookmarkStart w:id="6" w:name="_Hlk75167525"/>
      <w:bookmarkEnd w:id="4"/>
      <w:r w:rsidRPr="00A43DA4">
        <w:rPr>
          <w:rFonts w:ascii="Arial" w:hAnsi="Arial" w:cs="Arial"/>
          <w:b/>
          <w:sz w:val="20"/>
          <w:szCs w:val="20"/>
          <w:u w:val="single"/>
          <w:lang w:eastAsia="zh-CN"/>
        </w:rPr>
        <w:t xml:space="preserve">WYKAZ OŚWIADCZEŃ I </w:t>
      </w:r>
      <w:r w:rsidR="009275AB">
        <w:rPr>
          <w:rFonts w:ascii="Arial" w:hAnsi="Arial" w:cs="Arial"/>
          <w:b/>
          <w:sz w:val="20"/>
          <w:szCs w:val="20"/>
          <w:u w:val="single"/>
          <w:lang w:eastAsia="zh-CN"/>
        </w:rPr>
        <w:t>DOKUMENTÓW</w:t>
      </w:r>
      <w:r w:rsidR="00001A0A">
        <w:rPr>
          <w:rFonts w:ascii="Arial" w:hAnsi="Arial" w:cs="Arial"/>
          <w:b/>
          <w:sz w:val="20"/>
          <w:szCs w:val="20"/>
          <w:u w:val="single"/>
          <w:lang w:eastAsia="zh-CN"/>
        </w:rPr>
        <w:t xml:space="preserve"> </w:t>
      </w:r>
      <w:r w:rsidR="009275AB" w:rsidRPr="009275AB">
        <w:rPr>
          <w:rFonts w:ascii="Arial" w:hAnsi="Arial" w:cs="Arial"/>
          <w:b/>
          <w:bCs/>
          <w:sz w:val="20"/>
          <w:szCs w:val="20"/>
          <w:u w:val="single"/>
        </w:rPr>
        <w:t>POTWIERDZAJĄCYCH SPEŁNIANIE WARUNKÓW UDZIAŁU  W POSTĘPOWANIU ORAZ BRAK PODSTAW WYKLUCZENIU</w:t>
      </w:r>
      <w:r w:rsidR="009275AB">
        <w:rPr>
          <w:rFonts w:ascii="Arial" w:hAnsi="Arial" w:cs="Arial"/>
          <w:b/>
          <w:bCs/>
          <w:sz w:val="20"/>
          <w:szCs w:val="20"/>
          <w:u w:val="single"/>
        </w:rPr>
        <w:t xml:space="preserve"> -</w:t>
      </w:r>
      <w:r w:rsidR="009275AB" w:rsidRPr="009275AB">
        <w:rPr>
          <w:rFonts w:ascii="Arial" w:hAnsi="Arial" w:cs="Arial"/>
          <w:b/>
          <w:bCs/>
          <w:sz w:val="20"/>
          <w:szCs w:val="20"/>
          <w:u w:val="single"/>
        </w:rPr>
        <w:t>PODMIOTOWE ŚRODKI DOWODOWE</w:t>
      </w:r>
    </w:p>
    <w:p w14:paraId="491651F6" w14:textId="77777777" w:rsidR="00001A0A" w:rsidRPr="00693A79" w:rsidRDefault="00001A0A" w:rsidP="009275AB">
      <w:pPr>
        <w:pStyle w:val="Akapitzlist"/>
        <w:suppressAutoHyphens/>
        <w:jc w:val="both"/>
        <w:rPr>
          <w:rFonts w:ascii="Arial" w:hAnsi="Arial" w:cs="Arial"/>
          <w:sz w:val="20"/>
          <w:szCs w:val="20"/>
          <w:shd w:val="clear" w:color="auto" w:fill="FFFFFF"/>
        </w:rPr>
      </w:pPr>
    </w:p>
    <w:p w14:paraId="78531B70" w14:textId="1D4E59A5" w:rsidR="00D51C12" w:rsidRDefault="00D51C12" w:rsidP="00B918A4">
      <w:pPr>
        <w:pStyle w:val="Akapitzlist"/>
        <w:spacing w:after="0"/>
        <w:ind w:left="284"/>
        <w:jc w:val="both"/>
        <w:rPr>
          <w:rFonts w:ascii="Arial" w:hAnsi="Arial" w:cs="Arial"/>
          <w:sz w:val="20"/>
          <w:szCs w:val="20"/>
        </w:rPr>
      </w:pPr>
      <w:r w:rsidRPr="00976143">
        <w:rPr>
          <w:rFonts w:ascii="Arial" w:hAnsi="Arial" w:cs="Arial"/>
          <w:sz w:val="20"/>
          <w:szCs w:val="20"/>
        </w:rPr>
        <w:t>Zamawiający przewiduje zastosowanie tzw</w:t>
      </w:r>
      <w:r w:rsidR="00C8112F">
        <w:rPr>
          <w:rFonts w:ascii="Arial" w:hAnsi="Arial" w:cs="Arial"/>
          <w:sz w:val="20"/>
          <w:szCs w:val="20"/>
        </w:rPr>
        <w:t>.</w:t>
      </w:r>
      <w:r w:rsidRPr="00976143">
        <w:rPr>
          <w:rFonts w:ascii="Arial" w:hAnsi="Arial" w:cs="Arial"/>
          <w:sz w:val="20"/>
          <w:szCs w:val="20"/>
        </w:rPr>
        <w:t xml:space="preserve"> </w:t>
      </w:r>
      <w:r w:rsidRPr="007531C9">
        <w:rPr>
          <w:rFonts w:ascii="Arial" w:hAnsi="Arial" w:cs="Arial"/>
          <w:b/>
          <w:sz w:val="20"/>
          <w:szCs w:val="20"/>
        </w:rPr>
        <w:t>procedury odwróconej</w:t>
      </w:r>
      <w:r w:rsidRPr="00976143">
        <w:rPr>
          <w:rFonts w:ascii="Arial" w:hAnsi="Arial" w:cs="Arial"/>
          <w:sz w:val="20"/>
          <w:szCs w:val="20"/>
        </w:rPr>
        <w:t xml:space="preserve">, o której mowa </w:t>
      </w:r>
      <w:r w:rsidRPr="00976143">
        <w:rPr>
          <w:rFonts w:ascii="Arial" w:hAnsi="Arial" w:cs="Arial"/>
          <w:sz w:val="20"/>
          <w:szCs w:val="20"/>
        </w:rPr>
        <w:br/>
        <w:t xml:space="preserve">w art. 139 ustawy Pzp, tj. </w:t>
      </w:r>
      <w:r w:rsidRPr="007531C9">
        <w:rPr>
          <w:rFonts w:ascii="Arial" w:hAnsi="Arial" w:cs="Arial"/>
          <w:sz w:val="20"/>
          <w:szCs w:val="20"/>
        </w:rPr>
        <w:t xml:space="preserve">Zamawiający najpierw dokona badania i oceny ofert, a następnie dokona kwalifikacji podmiotowej Wykonawcy, którego oferta została najwyżej oceniona, </w:t>
      </w:r>
      <w:r w:rsidR="007531C9">
        <w:rPr>
          <w:rFonts w:ascii="Arial" w:hAnsi="Arial" w:cs="Arial"/>
          <w:sz w:val="20"/>
          <w:szCs w:val="20"/>
        </w:rPr>
        <w:br/>
      </w:r>
      <w:r w:rsidRPr="007531C9">
        <w:rPr>
          <w:rFonts w:ascii="Arial" w:hAnsi="Arial" w:cs="Arial"/>
          <w:sz w:val="20"/>
          <w:szCs w:val="20"/>
        </w:rPr>
        <w:t>w zakresie braku podstaw wykluczenia</w:t>
      </w:r>
      <w:r w:rsidRPr="00976143">
        <w:rPr>
          <w:rFonts w:ascii="Arial" w:hAnsi="Arial" w:cs="Arial"/>
          <w:sz w:val="20"/>
          <w:szCs w:val="20"/>
        </w:rPr>
        <w:t xml:space="preserve"> oraz spełniania warunków udziału w postępowaniu.</w:t>
      </w:r>
    </w:p>
    <w:p w14:paraId="2750860F" w14:textId="77777777" w:rsidR="004E4590" w:rsidRDefault="004E4590" w:rsidP="004E4590">
      <w:pPr>
        <w:pStyle w:val="Akapitzlist"/>
        <w:spacing w:after="0"/>
        <w:ind w:left="993"/>
        <w:jc w:val="both"/>
        <w:rPr>
          <w:rFonts w:ascii="Arial" w:hAnsi="Arial" w:cs="Arial"/>
          <w:sz w:val="20"/>
          <w:szCs w:val="20"/>
        </w:rPr>
      </w:pPr>
    </w:p>
    <w:p w14:paraId="5733B65A" w14:textId="77777777" w:rsidR="004E4590" w:rsidRPr="00A431EB" w:rsidRDefault="00A431EB" w:rsidP="00A431EB">
      <w:pPr>
        <w:shd w:val="clear" w:color="auto" w:fill="D9D9D9" w:themeFill="background1" w:themeFillShade="D9"/>
        <w:jc w:val="center"/>
        <w:rPr>
          <w:rFonts w:ascii="Arial" w:hAnsi="Arial" w:cs="Arial"/>
        </w:rPr>
      </w:pPr>
      <w:r>
        <w:rPr>
          <w:rFonts w:ascii="Arial" w:hAnsi="Arial" w:cs="Arial"/>
          <w:b/>
          <w:bCs/>
        </w:rPr>
        <w:t xml:space="preserve">1.   </w:t>
      </w:r>
      <w:r w:rsidR="004E4590" w:rsidRPr="00A431EB">
        <w:rPr>
          <w:rFonts w:ascii="Arial" w:hAnsi="Arial" w:cs="Arial"/>
          <w:b/>
          <w:bCs/>
        </w:rPr>
        <w:t xml:space="preserve">DOKUMENTY SKŁADANE </w:t>
      </w:r>
      <w:r w:rsidR="00195FC7" w:rsidRPr="00A431EB">
        <w:rPr>
          <w:rFonts w:ascii="Arial" w:hAnsi="Arial" w:cs="Arial"/>
          <w:b/>
          <w:bCs/>
        </w:rPr>
        <w:t>NA WEZWANIE</w:t>
      </w:r>
    </w:p>
    <w:p w14:paraId="75E790C8" w14:textId="77777777" w:rsidR="004E4590" w:rsidRPr="00D54DC3" w:rsidRDefault="004E4590" w:rsidP="004E4590">
      <w:pPr>
        <w:pStyle w:val="Akapitzlist"/>
        <w:ind w:left="284"/>
        <w:jc w:val="both"/>
        <w:rPr>
          <w:rFonts w:ascii="Arial" w:hAnsi="Arial" w:cs="Arial"/>
          <w:sz w:val="20"/>
          <w:szCs w:val="20"/>
        </w:rPr>
      </w:pPr>
    </w:p>
    <w:p w14:paraId="4FAA2CAF" w14:textId="77777777" w:rsidR="00C47F19" w:rsidRPr="00D54DC3" w:rsidRDefault="004E4590" w:rsidP="00C47F19">
      <w:pPr>
        <w:pStyle w:val="Akapitzlist"/>
        <w:ind w:left="284"/>
        <w:jc w:val="both"/>
        <w:rPr>
          <w:rFonts w:ascii="Arial" w:hAnsi="Arial" w:cs="Arial"/>
          <w:sz w:val="20"/>
          <w:szCs w:val="20"/>
        </w:rPr>
      </w:pPr>
      <w:r w:rsidRPr="00D54DC3">
        <w:rPr>
          <w:rFonts w:ascii="Arial" w:hAnsi="Arial" w:cs="Arial"/>
          <w:sz w:val="20"/>
          <w:szCs w:val="20"/>
        </w:rPr>
        <w:t xml:space="preserve">Zamawiający </w:t>
      </w:r>
      <w:r w:rsidR="00F2682C" w:rsidRPr="00D54DC3">
        <w:rPr>
          <w:rFonts w:ascii="Arial" w:hAnsi="Arial" w:cs="Arial"/>
          <w:sz w:val="20"/>
          <w:szCs w:val="20"/>
        </w:rPr>
        <w:t xml:space="preserve">na podstawie art.126 ust.1 ustawy Pzp, </w:t>
      </w:r>
      <w:r w:rsidRPr="00D54DC3">
        <w:rPr>
          <w:rFonts w:ascii="Arial" w:hAnsi="Arial" w:cs="Arial"/>
          <w:sz w:val="20"/>
          <w:szCs w:val="20"/>
        </w:rPr>
        <w:t>przed wyborem na</w:t>
      </w:r>
      <w:r w:rsidR="007531C9" w:rsidRPr="00D54DC3">
        <w:rPr>
          <w:rFonts w:ascii="Arial" w:hAnsi="Arial" w:cs="Arial"/>
          <w:sz w:val="20"/>
          <w:szCs w:val="20"/>
        </w:rPr>
        <w:t>jkorzystniejszej oferty wezwie W</w:t>
      </w:r>
      <w:r w:rsidRPr="00D54DC3">
        <w:rPr>
          <w:rFonts w:ascii="Arial" w:hAnsi="Arial" w:cs="Arial"/>
          <w:sz w:val="20"/>
          <w:szCs w:val="20"/>
        </w:rPr>
        <w:t xml:space="preserve">ykonawcę, którego oferta została najwyżej oceniona, do złożenia w wyznaczonym terminie, nie krótszym niż </w:t>
      </w:r>
      <w:r w:rsidRPr="00D54DC3">
        <w:rPr>
          <w:rFonts w:ascii="Arial" w:hAnsi="Arial" w:cs="Arial"/>
          <w:b/>
          <w:sz w:val="20"/>
          <w:szCs w:val="20"/>
        </w:rPr>
        <w:t>10 dni</w:t>
      </w:r>
      <w:r w:rsidRPr="00D54DC3">
        <w:rPr>
          <w:rFonts w:ascii="Arial" w:hAnsi="Arial" w:cs="Arial"/>
          <w:sz w:val="20"/>
          <w:szCs w:val="20"/>
        </w:rPr>
        <w:t>, aktualnych na dzień złożenia</w:t>
      </w:r>
      <w:r w:rsidR="00C47F19" w:rsidRPr="00D54DC3">
        <w:rPr>
          <w:rFonts w:ascii="Arial" w:hAnsi="Arial" w:cs="Arial"/>
          <w:sz w:val="20"/>
          <w:szCs w:val="20"/>
        </w:rPr>
        <w:t>:</w:t>
      </w:r>
    </w:p>
    <w:p w14:paraId="4E81224B" w14:textId="0B41E32F" w:rsidR="00253515" w:rsidRPr="00D54DC3" w:rsidRDefault="00C332DB" w:rsidP="004D6F75">
      <w:pPr>
        <w:pStyle w:val="Akapitzlist"/>
        <w:numPr>
          <w:ilvl w:val="0"/>
          <w:numId w:val="28"/>
        </w:numPr>
        <w:spacing w:after="0"/>
        <w:ind w:left="567" w:hanging="284"/>
        <w:jc w:val="both"/>
        <w:rPr>
          <w:rFonts w:ascii="Arial" w:hAnsi="Arial" w:cs="Arial"/>
          <w:sz w:val="20"/>
          <w:szCs w:val="20"/>
        </w:rPr>
      </w:pPr>
      <w:r w:rsidRPr="00D54DC3">
        <w:rPr>
          <w:rFonts w:ascii="Arial" w:hAnsi="Arial" w:cs="Arial"/>
          <w:sz w:val="20"/>
          <w:szCs w:val="20"/>
        </w:rPr>
        <w:t>oświadczenia</w:t>
      </w:r>
      <w:r w:rsidR="008C30A4" w:rsidRPr="00D54DC3">
        <w:rPr>
          <w:rFonts w:ascii="Arial" w:hAnsi="Arial" w:cs="Arial"/>
          <w:sz w:val="20"/>
          <w:szCs w:val="20"/>
        </w:rPr>
        <w:t xml:space="preserve"> w formie </w:t>
      </w:r>
      <w:r w:rsidR="008C30A4" w:rsidRPr="00D54DC3">
        <w:rPr>
          <w:rFonts w:ascii="Arial" w:hAnsi="Arial" w:cs="Arial"/>
          <w:b/>
          <w:sz w:val="20"/>
          <w:szCs w:val="20"/>
        </w:rPr>
        <w:t xml:space="preserve">Jednolity Europejski Dokument Zamówienia </w:t>
      </w:r>
      <w:r w:rsidR="008C30A4" w:rsidRPr="00D54DC3">
        <w:rPr>
          <w:rFonts w:ascii="Arial" w:hAnsi="Arial" w:cs="Arial"/>
          <w:b/>
          <w:iCs/>
          <w:sz w:val="20"/>
          <w:szCs w:val="20"/>
        </w:rPr>
        <w:t>(</w:t>
      </w:r>
      <w:r w:rsidR="008C30A4" w:rsidRPr="00D54DC3">
        <w:rPr>
          <w:rFonts w:ascii="Arial" w:hAnsi="Arial" w:cs="Arial"/>
          <w:iCs/>
          <w:sz w:val="20"/>
          <w:szCs w:val="20"/>
        </w:rPr>
        <w:t xml:space="preserve">dalej </w:t>
      </w:r>
      <w:r w:rsidR="008C30A4" w:rsidRPr="00D54DC3">
        <w:rPr>
          <w:rFonts w:ascii="Arial" w:hAnsi="Arial" w:cs="Arial"/>
          <w:b/>
          <w:iCs/>
          <w:sz w:val="20"/>
          <w:szCs w:val="20"/>
        </w:rPr>
        <w:t>"JEDZ")</w:t>
      </w:r>
      <w:r w:rsidR="008C30A4" w:rsidRPr="00D54DC3">
        <w:rPr>
          <w:rFonts w:ascii="Arial" w:hAnsi="Arial" w:cs="Arial"/>
          <w:b/>
          <w:sz w:val="20"/>
          <w:szCs w:val="20"/>
        </w:rPr>
        <w:t>,</w:t>
      </w:r>
      <w:r w:rsidR="008C30A4" w:rsidRPr="00D54DC3">
        <w:rPr>
          <w:rFonts w:ascii="Arial" w:hAnsi="Arial" w:cs="Arial"/>
          <w:sz w:val="20"/>
          <w:szCs w:val="20"/>
        </w:rPr>
        <w:t xml:space="preserve"> zgodnie z wzorem standardowego formularza określonego w rozporządzeniu wykonawczym Komisji Europejskiej w formacie pdf i xml. – </w:t>
      </w:r>
      <w:r w:rsidR="008C30A4" w:rsidRPr="00D94F0B">
        <w:rPr>
          <w:rFonts w:ascii="Arial" w:hAnsi="Arial" w:cs="Arial"/>
          <w:b/>
          <w:bCs/>
          <w:sz w:val="20"/>
          <w:szCs w:val="20"/>
        </w:rPr>
        <w:t>załącznik nr 3 do SWZ</w:t>
      </w:r>
      <w:r w:rsidR="008C30A4" w:rsidRPr="00D54DC3">
        <w:rPr>
          <w:rFonts w:ascii="Arial" w:hAnsi="Arial" w:cs="Arial"/>
          <w:sz w:val="20"/>
          <w:szCs w:val="20"/>
        </w:rPr>
        <w:t xml:space="preserve">, które będzie stanowiło potwierdzenie, że Wykonawca nie podlega wykluczeniu </w:t>
      </w:r>
      <w:r w:rsidR="00E439BE">
        <w:rPr>
          <w:rFonts w:ascii="Arial" w:hAnsi="Arial" w:cs="Arial"/>
          <w:sz w:val="20"/>
          <w:szCs w:val="20"/>
        </w:rPr>
        <w:t xml:space="preserve">oraz spełnia warunki udziału </w:t>
      </w:r>
      <w:r w:rsidR="00E439BE">
        <w:rPr>
          <w:rFonts w:ascii="Arial" w:hAnsi="Arial" w:cs="Arial"/>
          <w:sz w:val="20"/>
          <w:szCs w:val="20"/>
        </w:rPr>
        <w:br/>
        <w:t>w postepowaniu.</w:t>
      </w:r>
    </w:p>
    <w:p w14:paraId="4B0D8697" w14:textId="77777777" w:rsidR="004E0183" w:rsidRPr="00D54DC3" w:rsidRDefault="00253515"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b/>
          <w:color w:val="FF0000"/>
          <w:sz w:val="20"/>
          <w:szCs w:val="20"/>
          <w:shd w:val="clear" w:color="auto" w:fill="FFFFFF"/>
        </w:rPr>
        <w:t>Brak wymagania złożenia JEDZ wraz z ofertą od wszystkich Wykonawców.</w:t>
      </w:r>
      <w:r w:rsidRPr="00D54DC3">
        <w:rPr>
          <w:rFonts w:ascii="Arial" w:hAnsi="Arial" w:cs="Arial"/>
          <w:sz w:val="20"/>
          <w:szCs w:val="20"/>
        </w:rPr>
        <w:t xml:space="preserve"> </w:t>
      </w:r>
      <w:r w:rsidRPr="00D54DC3">
        <w:rPr>
          <w:rFonts w:ascii="Arial" w:hAnsi="Arial" w:cs="Arial"/>
          <w:sz w:val="20"/>
          <w:szCs w:val="20"/>
        </w:rPr>
        <w:br/>
      </w:r>
      <w:r w:rsidR="004E0183" w:rsidRPr="00D54DC3">
        <w:rPr>
          <w:rFonts w:ascii="Arial" w:hAnsi="Arial" w:cs="Arial"/>
          <w:sz w:val="20"/>
          <w:szCs w:val="20"/>
          <w:shd w:val="clear" w:color="auto" w:fill="FFFFFF"/>
        </w:rPr>
        <w:t>Z</w:t>
      </w:r>
      <w:r w:rsidR="004E0183" w:rsidRPr="00D54DC3">
        <w:rPr>
          <w:rFonts w:ascii="Arial" w:hAnsi="Arial" w:cs="Arial"/>
          <w:sz w:val="20"/>
          <w:szCs w:val="20"/>
          <w:shd w:val="clear" w:color="auto" w:fill="FFFBFB"/>
        </w:rPr>
        <w:t>łożenie JEDZ jest obowiązkiem wyłącznie tego Wykonawcy, którego oferta zostanie najwyżej oceniona.</w:t>
      </w:r>
    </w:p>
    <w:p w14:paraId="60F1258C" w14:textId="77777777" w:rsidR="004E0183" w:rsidRPr="00D54DC3" w:rsidRDefault="004E0183"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sz w:val="20"/>
          <w:szCs w:val="20"/>
        </w:rPr>
        <w:t xml:space="preserve">Wykonawca wypełnia JEDZ, tworząc dokument elektroniczny. Może korzystać </w:t>
      </w:r>
      <w:r w:rsidRPr="00D54DC3">
        <w:rPr>
          <w:rFonts w:ascii="Arial" w:hAnsi="Arial" w:cs="Arial"/>
          <w:sz w:val="20"/>
          <w:szCs w:val="20"/>
        </w:rPr>
        <w:br/>
        <w:t xml:space="preserve">z narzędzia ESPD </w:t>
      </w:r>
      <w:hyperlink r:id="rId8" w:history="1">
        <w:r w:rsidRPr="00D54DC3">
          <w:rPr>
            <w:rFonts w:ascii="Arial" w:hAnsi="Arial" w:cs="Arial"/>
            <w:color w:val="0000FF"/>
            <w:sz w:val="20"/>
            <w:szCs w:val="20"/>
            <w:u w:val="single"/>
          </w:rPr>
          <w:t>http://espd.uzp.gov.pl</w:t>
        </w:r>
      </w:hyperlink>
      <w:r w:rsidRPr="00D54DC3">
        <w:rPr>
          <w:rFonts w:ascii="Arial" w:hAnsi="Arial" w:cs="Arial"/>
          <w:sz w:val="20"/>
          <w:szCs w:val="20"/>
        </w:rPr>
        <w:t xml:space="preserve"> lub innych dostępnych narzędzi lub oprogramowania, które umożliwiają wypełnienie JEDZ.</w:t>
      </w:r>
    </w:p>
    <w:p w14:paraId="1E3A4BC5" w14:textId="77777777" w:rsidR="004E0183" w:rsidRPr="00D54DC3" w:rsidRDefault="004E0183"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sz w:val="20"/>
          <w:szCs w:val="20"/>
        </w:rPr>
        <w:t xml:space="preserve">Po stworzeniu lub wygenerowaniu przez Wykonawcę dokumentu elektronicznego JEDZ, Wykonawca podpisuje ww. dokument kwalifikowanym podpisem elektronicznym, </w:t>
      </w:r>
      <w:r w:rsidRPr="00D54DC3">
        <w:rPr>
          <w:rFonts w:ascii="Arial" w:hAnsi="Arial" w:cs="Arial"/>
          <w:sz w:val="20"/>
          <w:szCs w:val="20"/>
        </w:rPr>
        <w:lastRenderedPageBreak/>
        <w:t>wystawionym przez dostawcę kwalifikowanej usługi zaufania, będącego podmiotem świadczącym usługi certyfikacyjne - podpis elektroniczny, spełniające wymogi bezpieczeństwa określone w ustawie z dnia 5 września 2016</w:t>
      </w:r>
      <w:r w:rsidR="002E1EB1" w:rsidRPr="00D54DC3">
        <w:rPr>
          <w:rFonts w:ascii="Arial" w:hAnsi="Arial" w:cs="Arial"/>
          <w:sz w:val="20"/>
          <w:szCs w:val="20"/>
        </w:rPr>
        <w:t xml:space="preserve"> </w:t>
      </w:r>
      <w:r w:rsidRPr="00D54DC3">
        <w:rPr>
          <w:rFonts w:ascii="Arial" w:hAnsi="Arial" w:cs="Arial"/>
          <w:sz w:val="20"/>
          <w:szCs w:val="20"/>
        </w:rPr>
        <w:t xml:space="preserve">r. - o usługach zaufania oraz identyfikacji elektronicznej </w:t>
      </w:r>
      <w:r w:rsidRPr="00D54DC3">
        <w:rPr>
          <w:rFonts w:ascii="Arial" w:hAnsi="Arial" w:cs="Arial"/>
          <w:i/>
          <w:iCs/>
          <w:sz w:val="20"/>
          <w:szCs w:val="20"/>
        </w:rPr>
        <w:t>(Dz.U. z 2020 r. poz. 1173)</w:t>
      </w:r>
    </w:p>
    <w:p w14:paraId="3D798B39" w14:textId="77777777" w:rsidR="00C332DB" w:rsidRPr="00D54DC3" w:rsidRDefault="00C332DB"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sz w:val="20"/>
          <w:szCs w:val="20"/>
        </w:rPr>
        <w:t xml:space="preserve">Wykonawca, który </w:t>
      </w:r>
      <w:r w:rsidRPr="002949B0">
        <w:rPr>
          <w:rFonts w:ascii="Arial" w:hAnsi="Arial" w:cs="Arial"/>
          <w:b/>
          <w:sz w:val="20"/>
          <w:szCs w:val="20"/>
        </w:rPr>
        <w:t>powołuje się na zasoby innych podmiotów</w:t>
      </w:r>
      <w:r w:rsidRPr="00D54DC3">
        <w:rPr>
          <w:rFonts w:ascii="Arial" w:hAnsi="Arial" w:cs="Arial"/>
          <w:sz w:val="20"/>
          <w:szCs w:val="20"/>
        </w:rPr>
        <w:t xml:space="preserve">, w celu wykazania braku istnienia wobec nich podstaw wykluczenia oraz spełniania, w zakresie, w jakim powołuje się na ich zasoby, warunków udziału w postępowaniu lub kryteriów selekcji - składa </w:t>
      </w:r>
      <w:r w:rsidR="001734BC">
        <w:rPr>
          <w:rFonts w:ascii="Arial" w:hAnsi="Arial" w:cs="Arial"/>
          <w:sz w:val="20"/>
          <w:szCs w:val="20"/>
        </w:rPr>
        <w:t>JEDZ</w:t>
      </w:r>
      <w:r w:rsidRPr="00D54DC3">
        <w:rPr>
          <w:rFonts w:ascii="Arial" w:hAnsi="Arial" w:cs="Arial"/>
          <w:sz w:val="20"/>
          <w:szCs w:val="20"/>
        </w:rPr>
        <w:t xml:space="preserve"> dotycząc</w:t>
      </w:r>
      <w:r w:rsidR="003F33DC">
        <w:rPr>
          <w:rFonts w:ascii="Arial" w:hAnsi="Arial" w:cs="Arial"/>
          <w:sz w:val="20"/>
          <w:szCs w:val="20"/>
        </w:rPr>
        <w:t>y</w:t>
      </w:r>
      <w:r w:rsidRPr="00D54DC3">
        <w:rPr>
          <w:rFonts w:ascii="Arial" w:hAnsi="Arial" w:cs="Arial"/>
          <w:sz w:val="20"/>
          <w:szCs w:val="20"/>
        </w:rPr>
        <w:t xml:space="preserve"> tych podmi</w:t>
      </w:r>
      <w:r w:rsidR="003F33DC">
        <w:rPr>
          <w:rFonts w:ascii="Arial" w:hAnsi="Arial" w:cs="Arial"/>
          <w:sz w:val="20"/>
          <w:szCs w:val="20"/>
        </w:rPr>
        <w:t>otów.</w:t>
      </w:r>
    </w:p>
    <w:p w14:paraId="7ADEEE8F" w14:textId="77777777" w:rsidR="00C332DB" w:rsidRPr="00D54DC3" w:rsidRDefault="00C332DB"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sz w:val="20"/>
          <w:szCs w:val="20"/>
        </w:rPr>
        <w:t xml:space="preserve">W przypadku </w:t>
      </w:r>
      <w:r w:rsidRPr="002949B0">
        <w:rPr>
          <w:rFonts w:ascii="Arial" w:hAnsi="Arial" w:cs="Arial"/>
          <w:b/>
          <w:sz w:val="20"/>
          <w:szCs w:val="20"/>
        </w:rPr>
        <w:t>wspólnego ubiegania się o zamówienie przez Wykonawców</w:t>
      </w:r>
      <w:r w:rsidR="003F33DC">
        <w:rPr>
          <w:rFonts w:ascii="Arial" w:hAnsi="Arial" w:cs="Arial"/>
          <w:sz w:val="20"/>
          <w:szCs w:val="20"/>
        </w:rPr>
        <w:t xml:space="preserve"> </w:t>
      </w:r>
      <w:r w:rsidRPr="003F33DC">
        <w:rPr>
          <w:rFonts w:ascii="Arial" w:hAnsi="Arial" w:cs="Arial"/>
          <w:iCs/>
          <w:sz w:val="20"/>
          <w:szCs w:val="20"/>
        </w:rPr>
        <w:t>JEDZ</w:t>
      </w:r>
      <w:r w:rsidRPr="00D54DC3">
        <w:rPr>
          <w:rFonts w:ascii="Arial" w:hAnsi="Arial" w:cs="Arial"/>
          <w:sz w:val="20"/>
          <w:szCs w:val="20"/>
        </w:rPr>
        <w:t xml:space="preserve"> składa każdy z Wykonawców wspólnie ubiegających się o zamówienie. Dokumenty </w:t>
      </w:r>
      <w:r w:rsidR="003F33DC">
        <w:rPr>
          <w:rFonts w:ascii="Arial" w:hAnsi="Arial" w:cs="Arial"/>
          <w:sz w:val="20"/>
          <w:szCs w:val="20"/>
        </w:rPr>
        <w:br/>
      </w:r>
      <w:r w:rsidRPr="00D54DC3">
        <w:rPr>
          <w:rFonts w:ascii="Arial" w:hAnsi="Arial" w:cs="Arial"/>
          <w:sz w:val="20"/>
          <w:szCs w:val="20"/>
        </w:rPr>
        <w:t>te potwierdzają brak podstaw wykluczenia w zakresie, w którym każdy z Wykonawców wykazuje brak podstaw wykluczenia.</w:t>
      </w:r>
    </w:p>
    <w:p w14:paraId="5572D085" w14:textId="77777777" w:rsidR="00A431EB" w:rsidRPr="00D54DC3" w:rsidRDefault="00A431EB" w:rsidP="00A431EB">
      <w:pPr>
        <w:ind w:left="1080"/>
        <w:jc w:val="both"/>
        <w:rPr>
          <w:rFonts w:ascii="Arial" w:eastAsia="Calibri" w:hAnsi="Arial" w:cs="Arial"/>
          <w:lang w:eastAsia="en-US"/>
        </w:rPr>
      </w:pPr>
    </w:p>
    <w:p w14:paraId="30B65FCD" w14:textId="77777777" w:rsidR="00C332DB" w:rsidRPr="00D54DC3" w:rsidRDefault="00A431EB" w:rsidP="00A431EB">
      <w:pPr>
        <w:ind w:left="567" w:hanging="283"/>
        <w:jc w:val="both"/>
        <w:rPr>
          <w:rFonts w:ascii="Arial" w:hAnsi="Arial" w:cs="Arial"/>
        </w:rPr>
      </w:pPr>
      <w:r w:rsidRPr="00DB36BC">
        <w:rPr>
          <w:rFonts w:ascii="Arial" w:hAnsi="Arial" w:cs="Arial"/>
          <w:b/>
        </w:rPr>
        <w:t>2)</w:t>
      </w:r>
      <w:r w:rsidRPr="00D54DC3">
        <w:rPr>
          <w:rFonts w:ascii="Arial" w:hAnsi="Arial" w:cs="Arial"/>
        </w:rPr>
        <w:t xml:space="preserve"> </w:t>
      </w:r>
      <w:r w:rsidR="00C332DB" w:rsidRPr="00D54DC3">
        <w:rPr>
          <w:rFonts w:ascii="Arial" w:hAnsi="Arial" w:cs="Arial"/>
          <w:u w:val="single"/>
        </w:rPr>
        <w:t>W celu potwierdzenia braku podstaw wykluczenia Wykonawcy z udziału  w postępowaniu Zamawiający żąda przedłożenia:</w:t>
      </w:r>
    </w:p>
    <w:p w14:paraId="5F85FB03" w14:textId="77777777" w:rsidR="00C332DB" w:rsidRPr="00D54DC3" w:rsidRDefault="00C332DB" w:rsidP="004D6F75">
      <w:pPr>
        <w:pStyle w:val="Akapitzlist"/>
        <w:numPr>
          <w:ilvl w:val="3"/>
          <w:numId w:val="28"/>
        </w:numPr>
        <w:spacing w:after="0"/>
        <w:ind w:left="993"/>
        <w:contextualSpacing w:val="0"/>
        <w:jc w:val="both"/>
        <w:rPr>
          <w:rFonts w:ascii="Arial" w:hAnsi="Arial" w:cs="Arial"/>
          <w:sz w:val="20"/>
          <w:szCs w:val="20"/>
        </w:rPr>
      </w:pPr>
      <w:r w:rsidRPr="00D54DC3">
        <w:rPr>
          <w:rFonts w:ascii="Arial" w:hAnsi="Arial" w:cs="Arial"/>
          <w:b/>
          <w:sz w:val="20"/>
          <w:szCs w:val="20"/>
        </w:rPr>
        <w:t>Informacji z Krajowego Rejestru Karnego</w:t>
      </w:r>
      <w:r w:rsidRPr="00D54DC3">
        <w:rPr>
          <w:rFonts w:ascii="Arial" w:hAnsi="Arial" w:cs="Arial"/>
          <w:sz w:val="20"/>
          <w:szCs w:val="20"/>
        </w:rPr>
        <w:t xml:space="preserve"> w zakresie: </w:t>
      </w:r>
    </w:p>
    <w:p w14:paraId="31FB7D21" w14:textId="557E91AD" w:rsidR="007E3712" w:rsidRPr="00D54DC3" w:rsidRDefault="00C332DB" w:rsidP="007E3712">
      <w:pPr>
        <w:pStyle w:val="Akapitzlist"/>
        <w:spacing w:after="0"/>
        <w:ind w:left="993"/>
        <w:jc w:val="both"/>
        <w:rPr>
          <w:rFonts w:ascii="Arial" w:hAnsi="Arial" w:cs="Arial"/>
          <w:sz w:val="20"/>
          <w:szCs w:val="20"/>
        </w:rPr>
      </w:pPr>
      <w:r w:rsidRPr="00D54DC3">
        <w:rPr>
          <w:rFonts w:ascii="Arial" w:hAnsi="Arial" w:cs="Arial"/>
          <w:sz w:val="20"/>
          <w:szCs w:val="20"/>
        </w:rPr>
        <w:t>art. 108 ust. 1 pkt 1, 2 i 4 Pzp, dotyczącej orzeczenia zakazu ubiegania się o zamówienie publiczne tytułem środka karnego -</w:t>
      </w:r>
      <w:r w:rsidR="00A431EB" w:rsidRPr="00D54DC3">
        <w:rPr>
          <w:rFonts w:ascii="Arial" w:hAnsi="Arial" w:cs="Arial"/>
          <w:sz w:val="20"/>
          <w:szCs w:val="20"/>
        </w:rPr>
        <w:t xml:space="preserve"> sporządz</w:t>
      </w:r>
      <w:r w:rsidR="00EA0951">
        <w:rPr>
          <w:rFonts w:ascii="Arial" w:hAnsi="Arial" w:cs="Arial"/>
          <w:sz w:val="20"/>
          <w:szCs w:val="20"/>
        </w:rPr>
        <w:t>o</w:t>
      </w:r>
      <w:r w:rsidRPr="00D54DC3">
        <w:rPr>
          <w:rFonts w:ascii="Arial" w:hAnsi="Arial" w:cs="Arial"/>
          <w:sz w:val="20"/>
          <w:szCs w:val="20"/>
        </w:rPr>
        <w:t xml:space="preserve">nej nie wcześniej niż 6 miesięcy przed jej złożeniem; </w:t>
      </w:r>
    </w:p>
    <w:p w14:paraId="17FC2911" w14:textId="7E8A0CBC" w:rsidR="007E3712" w:rsidRPr="00D54DC3" w:rsidRDefault="00C332DB" w:rsidP="004D6F75">
      <w:pPr>
        <w:pStyle w:val="Akapitzlist"/>
        <w:numPr>
          <w:ilvl w:val="3"/>
          <w:numId w:val="28"/>
        </w:numPr>
        <w:spacing w:after="0"/>
        <w:ind w:left="993"/>
        <w:jc w:val="both"/>
        <w:rPr>
          <w:rFonts w:ascii="Arial" w:hAnsi="Arial" w:cs="Arial"/>
          <w:sz w:val="20"/>
          <w:szCs w:val="20"/>
        </w:rPr>
      </w:pPr>
      <w:r w:rsidRPr="00D54DC3">
        <w:rPr>
          <w:rFonts w:ascii="Arial" w:hAnsi="Arial" w:cs="Arial"/>
          <w:b/>
          <w:sz w:val="20"/>
          <w:szCs w:val="20"/>
        </w:rPr>
        <w:t>Oświadczenia Wykonawcy</w:t>
      </w:r>
      <w:r w:rsidRPr="00D54DC3">
        <w:rPr>
          <w:rFonts w:ascii="Arial" w:hAnsi="Arial" w:cs="Arial"/>
          <w:sz w:val="20"/>
          <w:szCs w:val="20"/>
        </w:rPr>
        <w:t xml:space="preserve">, w zakresie art. 108 ust. 1 pkt 5 Pzp, </w:t>
      </w:r>
      <w:r w:rsidRPr="00D54DC3">
        <w:rPr>
          <w:rFonts w:ascii="Arial" w:hAnsi="Arial" w:cs="Arial"/>
          <w:b/>
          <w:sz w:val="20"/>
          <w:szCs w:val="20"/>
          <w:u w:val="single"/>
        </w:rPr>
        <w:t>o braku przynależności do tej samej grupy kapitałowej</w:t>
      </w:r>
      <w:r w:rsidRPr="00D54DC3">
        <w:rPr>
          <w:rFonts w:ascii="Arial" w:hAnsi="Arial" w:cs="Arial"/>
          <w:sz w:val="20"/>
          <w:szCs w:val="20"/>
        </w:rPr>
        <w:t xml:space="preserve"> w rozumieniu ustawy z dnia 16 lutego 2007 r. o ochronie konkurencji i konsumentów (Dz. U. z 2021 r. poz. 275 z póź.zm.),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D94F0B">
        <w:rPr>
          <w:rFonts w:ascii="Arial" w:hAnsi="Arial" w:cs="Arial"/>
          <w:sz w:val="20"/>
          <w:szCs w:val="20"/>
        </w:rPr>
        <w:t>;</w:t>
      </w:r>
    </w:p>
    <w:p w14:paraId="3FC02EFE" w14:textId="77777777" w:rsidR="00C332DB" w:rsidRPr="00D54DC3" w:rsidRDefault="00C332DB" w:rsidP="004D6F75">
      <w:pPr>
        <w:pStyle w:val="Akapitzlist"/>
        <w:numPr>
          <w:ilvl w:val="3"/>
          <w:numId w:val="28"/>
        </w:numPr>
        <w:spacing w:after="0"/>
        <w:ind w:left="993"/>
        <w:jc w:val="both"/>
        <w:rPr>
          <w:rFonts w:ascii="Arial" w:hAnsi="Arial" w:cs="Arial"/>
          <w:sz w:val="20"/>
          <w:szCs w:val="20"/>
        </w:rPr>
      </w:pPr>
      <w:r w:rsidRPr="00D54DC3">
        <w:rPr>
          <w:rFonts w:ascii="Arial" w:hAnsi="Arial" w:cs="Arial"/>
          <w:b/>
          <w:sz w:val="20"/>
          <w:szCs w:val="20"/>
        </w:rPr>
        <w:t xml:space="preserve">Odpisu lub informacji z Krajowego Rejestru Sądowego lub z Centralnej Ewidencji </w:t>
      </w:r>
      <w:r w:rsidRPr="00D54DC3">
        <w:rPr>
          <w:rFonts w:ascii="Arial" w:hAnsi="Arial" w:cs="Arial"/>
          <w:b/>
          <w:sz w:val="20"/>
          <w:szCs w:val="20"/>
        </w:rPr>
        <w:br/>
        <w:t>i Informacji o Działalności Gospodarcze</w:t>
      </w:r>
      <w:r w:rsidRPr="00D54DC3">
        <w:rPr>
          <w:rFonts w:ascii="Arial" w:hAnsi="Arial" w:cs="Arial"/>
          <w:sz w:val="20"/>
          <w:szCs w:val="20"/>
        </w:rPr>
        <w:t>j, w zakresie art. 109 ust. 1 pkt 4 ustawy Pzp, sporządzonych nie wcześniej niż 3 miesiące przed jej złożeniem, jeżeli odrębne przepisy wymagają w</w:t>
      </w:r>
      <w:r w:rsidR="00B012B3" w:rsidRPr="00D54DC3">
        <w:rPr>
          <w:rFonts w:ascii="Arial" w:hAnsi="Arial" w:cs="Arial"/>
          <w:sz w:val="20"/>
          <w:szCs w:val="20"/>
        </w:rPr>
        <w:t>pisu do rejestru lub ewidencji.</w:t>
      </w:r>
    </w:p>
    <w:p w14:paraId="4AD79A7E" w14:textId="77777777" w:rsidR="00A431EB" w:rsidRPr="00D54DC3" w:rsidRDefault="00A431EB" w:rsidP="00A431EB">
      <w:pPr>
        <w:pStyle w:val="Akapitzlist"/>
        <w:ind w:left="567"/>
        <w:jc w:val="both"/>
        <w:rPr>
          <w:rFonts w:ascii="Arial" w:hAnsi="Arial" w:cs="Arial"/>
          <w:sz w:val="20"/>
          <w:szCs w:val="20"/>
        </w:rPr>
      </w:pPr>
    </w:p>
    <w:p w14:paraId="4C4EB3E8" w14:textId="77777777" w:rsidR="00BC73D7" w:rsidRPr="00D54DC3" w:rsidRDefault="00A431EB" w:rsidP="00A431EB">
      <w:pPr>
        <w:pStyle w:val="Akapitzlist"/>
        <w:ind w:left="567" w:hanging="283"/>
        <w:jc w:val="both"/>
        <w:rPr>
          <w:rFonts w:ascii="Arial" w:hAnsi="Arial" w:cs="Arial"/>
          <w:sz w:val="20"/>
          <w:szCs w:val="20"/>
          <w:u w:val="single"/>
        </w:rPr>
      </w:pPr>
      <w:r w:rsidRPr="00DB36BC">
        <w:rPr>
          <w:rFonts w:ascii="Arial" w:hAnsi="Arial" w:cs="Arial"/>
          <w:b/>
          <w:sz w:val="20"/>
          <w:szCs w:val="20"/>
        </w:rPr>
        <w:t>3)</w:t>
      </w:r>
      <w:r w:rsidRPr="00D54DC3">
        <w:rPr>
          <w:rFonts w:ascii="Arial" w:hAnsi="Arial" w:cs="Arial"/>
          <w:sz w:val="20"/>
          <w:szCs w:val="20"/>
        </w:rPr>
        <w:t xml:space="preserve"> </w:t>
      </w:r>
      <w:r w:rsidR="00BC73D7" w:rsidRPr="00D54DC3">
        <w:rPr>
          <w:rFonts w:ascii="Arial" w:hAnsi="Arial" w:cs="Arial"/>
          <w:sz w:val="20"/>
          <w:szCs w:val="20"/>
          <w:u w:val="single"/>
        </w:rPr>
        <w:t xml:space="preserve">W celu potwierdzenia spełnienia przez Wykonawcę warunków udziału w postępowaniu, Zamawiający żąda przedłożenia: </w:t>
      </w:r>
    </w:p>
    <w:p w14:paraId="2EA8677D" w14:textId="2A7D858C" w:rsidR="00CD0D44" w:rsidRPr="00CD0D44" w:rsidRDefault="00CD0D44" w:rsidP="00CD0D44">
      <w:pPr>
        <w:pStyle w:val="Akapitzlist"/>
        <w:numPr>
          <w:ilvl w:val="0"/>
          <w:numId w:val="27"/>
        </w:numPr>
        <w:spacing w:after="0"/>
        <w:ind w:left="993" w:hanging="284"/>
        <w:jc w:val="both"/>
        <w:rPr>
          <w:rFonts w:ascii="Arial" w:hAnsi="Arial" w:cs="Arial"/>
          <w:b/>
          <w:sz w:val="20"/>
          <w:szCs w:val="20"/>
        </w:rPr>
      </w:pPr>
      <w:r w:rsidRPr="00CD0D44">
        <w:rPr>
          <w:rFonts w:ascii="Arial" w:hAnsi="Arial" w:cs="Arial"/>
          <w:b/>
          <w:sz w:val="20"/>
          <w:szCs w:val="20"/>
        </w:rPr>
        <w:t xml:space="preserve">Zezwolenie </w:t>
      </w:r>
      <w:r w:rsidRPr="00CD0D44">
        <w:rPr>
          <w:rFonts w:ascii="Arial" w:hAnsi="Arial" w:cs="Arial"/>
          <w:sz w:val="20"/>
          <w:szCs w:val="20"/>
        </w:rPr>
        <w:t xml:space="preserve">na prowadzenie działalności ubezpieczeniowej w zakresie zgodnym </w:t>
      </w:r>
      <w:r w:rsidRPr="00CD0D44">
        <w:rPr>
          <w:rFonts w:ascii="Arial" w:hAnsi="Arial" w:cs="Arial"/>
          <w:sz w:val="20"/>
          <w:szCs w:val="20"/>
        </w:rPr>
        <w:br/>
        <w:t xml:space="preserve">z opisem przedmiotu zamówienia lub zaświadczenie organu nadzoru nad Wykonawcą, </w:t>
      </w:r>
      <w:r w:rsidRPr="00CD0D44">
        <w:rPr>
          <w:rFonts w:ascii="Arial" w:hAnsi="Arial" w:cs="Arial"/>
          <w:sz w:val="20"/>
          <w:szCs w:val="20"/>
        </w:rPr>
        <w:br/>
        <w:t xml:space="preserve">że prowadzi on działalność ubezpieczeniową w wymaganym zakresie; </w:t>
      </w:r>
    </w:p>
    <w:p w14:paraId="1E0584F6" w14:textId="1C052EF8" w:rsidR="00B140ED" w:rsidRPr="00B140ED" w:rsidRDefault="002949B0" w:rsidP="004D6F75">
      <w:pPr>
        <w:pStyle w:val="Akapitzlist"/>
        <w:numPr>
          <w:ilvl w:val="0"/>
          <w:numId w:val="27"/>
        </w:numPr>
        <w:spacing w:after="0"/>
        <w:ind w:left="993" w:hanging="284"/>
        <w:jc w:val="both"/>
        <w:rPr>
          <w:rFonts w:ascii="Arial" w:hAnsi="Arial" w:cs="Arial"/>
          <w:b/>
          <w:sz w:val="20"/>
          <w:szCs w:val="20"/>
        </w:rPr>
      </w:pPr>
      <w:r w:rsidRPr="00D54DC3">
        <w:rPr>
          <w:rFonts w:ascii="Arial" w:hAnsi="Arial" w:cs="Arial"/>
          <w:b/>
          <w:sz w:val="20"/>
          <w:szCs w:val="20"/>
        </w:rPr>
        <w:t xml:space="preserve">Wykazu usług </w:t>
      </w:r>
      <w:r w:rsidRPr="00D54DC3">
        <w:rPr>
          <w:rFonts w:ascii="Arial" w:hAnsi="Arial" w:cs="Arial"/>
          <w:sz w:val="20"/>
          <w:szCs w:val="20"/>
        </w:rPr>
        <w:t xml:space="preserve">wykonywanych w okresie ostatnich </w:t>
      </w:r>
      <w:r w:rsidRPr="00D54DC3">
        <w:rPr>
          <w:rFonts w:ascii="Arial" w:hAnsi="Arial" w:cs="Arial"/>
          <w:b/>
          <w:sz w:val="20"/>
          <w:szCs w:val="20"/>
        </w:rPr>
        <w:t>3 lat</w:t>
      </w:r>
      <w:r w:rsidRPr="00D54DC3">
        <w:rPr>
          <w:rFonts w:ascii="Arial" w:hAnsi="Arial" w:cs="Arial"/>
          <w:sz w:val="20"/>
          <w:szCs w:val="20"/>
        </w:rPr>
        <w:t xml:space="preserve"> a jeżeli okres prowadzenia działalności jest krótszy </w:t>
      </w:r>
      <w:r w:rsidRPr="00B140ED">
        <w:rPr>
          <w:rFonts w:ascii="Arial" w:hAnsi="Arial" w:cs="Arial"/>
          <w:sz w:val="20"/>
          <w:szCs w:val="20"/>
        </w:rPr>
        <w:t xml:space="preserve">– </w:t>
      </w:r>
      <w:r w:rsidR="00B140ED" w:rsidRPr="00B140ED">
        <w:rPr>
          <w:rFonts w:ascii="Arial" w:hAnsi="Arial" w:cs="Arial"/>
          <w:sz w:val="20"/>
          <w:szCs w:val="20"/>
        </w:rPr>
        <w:t xml:space="preserve">w tym okresie, wraz z podaniem ich wartości, przedmiotu, dat wykonania i podmiotów, na rzecz których usługi zostały wykonane lub są wykonywane, oraz załączeniem dowodów określających, czy te usługi zostały wykonane lub </w:t>
      </w:r>
      <w:r w:rsidR="00B140ED">
        <w:rPr>
          <w:rFonts w:ascii="Arial" w:hAnsi="Arial" w:cs="Arial"/>
          <w:sz w:val="20"/>
          <w:szCs w:val="20"/>
        </w:rPr>
        <w:br/>
      </w:r>
      <w:r w:rsidR="00B140ED" w:rsidRPr="00B140ED">
        <w:rPr>
          <w:rFonts w:ascii="Arial" w:hAnsi="Arial" w:cs="Arial"/>
          <w:sz w:val="20"/>
          <w:szCs w:val="20"/>
        </w:rPr>
        <w:t xml:space="preserve">są wykonywane należycie, przy czym dowodami, o których mowa, są referencje bądź inne dokumenty sporządzone przez podmiot, na rzecz którego usługi zostały wykonane, </w:t>
      </w:r>
      <w:r w:rsidR="00B140ED">
        <w:rPr>
          <w:rFonts w:ascii="Arial" w:hAnsi="Arial" w:cs="Arial"/>
          <w:sz w:val="20"/>
          <w:szCs w:val="20"/>
        </w:rPr>
        <w:br/>
      </w:r>
      <w:r w:rsidR="00B140ED" w:rsidRPr="00B140ED">
        <w:rPr>
          <w:rFonts w:ascii="Arial" w:hAnsi="Arial" w:cs="Arial"/>
          <w:sz w:val="20"/>
          <w:szCs w:val="20"/>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D0D44">
        <w:rPr>
          <w:rFonts w:ascii="Arial" w:hAnsi="Arial" w:cs="Arial"/>
          <w:sz w:val="20"/>
          <w:szCs w:val="20"/>
        </w:rPr>
        <w:t>.</w:t>
      </w:r>
    </w:p>
    <w:p w14:paraId="54CA98B3" w14:textId="77777777" w:rsidR="008C3CA6" w:rsidRPr="00B140ED" w:rsidRDefault="008C3CA6" w:rsidP="008C3CA6">
      <w:pPr>
        <w:pStyle w:val="Akapitzlist"/>
        <w:spacing w:after="0"/>
        <w:ind w:left="993"/>
        <w:contextualSpacing w:val="0"/>
        <w:jc w:val="both"/>
        <w:rPr>
          <w:rFonts w:ascii="Arial" w:eastAsia="Times New Roman" w:hAnsi="Arial" w:cs="Arial"/>
          <w:b/>
          <w:sz w:val="20"/>
          <w:szCs w:val="20"/>
          <w:lang w:eastAsia="pl-PL"/>
        </w:rPr>
      </w:pPr>
    </w:p>
    <w:p w14:paraId="7B50F8DE" w14:textId="77777777" w:rsidR="008C3CA6" w:rsidRPr="00D54DC3" w:rsidRDefault="008B21DF" w:rsidP="008C3CA6">
      <w:pPr>
        <w:pStyle w:val="Akapitzlist"/>
        <w:shd w:val="clear" w:color="auto" w:fill="D9D9D9" w:themeFill="background1" w:themeFillShade="D9"/>
        <w:spacing w:after="0"/>
        <w:ind w:left="993"/>
        <w:contextualSpacing w:val="0"/>
        <w:jc w:val="both"/>
        <w:rPr>
          <w:rFonts w:ascii="Arial" w:hAnsi="Arial" w:cs="Arial"/>
          <w:sz w:val="20"/>
          <w:szCs w:val="20"/>
        </w:rPr>
      </w:pPr>
      <w:r w:rsidRPr="00D54DC3">
        <w:rPr>
          <w:rFonts w:ascii="Arial" w:hAnsi="Arial" w:cs="Arial"/>
          <w:b/>
          <w:sz w:val="20"/>
          <w:szCs w:val="20"/>
        </w:rPr>
        <w:t xml:space="preserve">I. </w:t>
      </w:r>
      <w:r w:rsidR="008C3CA6" w:rsidRPr="00D54DC3">
        <w:rPr>
          <w:rFonts w:ascii="Arial" w:hAnsi="Arial" w:cs="Arial"/>
          <w:b/>
          <w:sz w:val="20"/>
          <w:szCs w:val="20"/>
        </w:rPr>
        <w:t>Podmiotowe środki dowodowe dotyczące Wykonawców mających siedzibę lub miejsce zamieszkania poza granicami Rzeczypospolitej Polskiej</w:t>
      </w:r>
      <w:r w:rsidR="008C3CA6" w:rsidRPr="00D54DC3">
        <w:rPr>
          <w:rFonts w:ascii="Arial" w:hAnsi="Arial" w:cs="Arial"/>
          <w:sz w:val="20"/>
          <w:szCs w:val="20"/>
        </w:rPr>
        <w:t xml:space="preserve"> </w:t>
      </w:r>
    </w:p>
    <w:p w14:paraId="6C6867CA" w14:textId="77777777" w:rsidR="008C3CA6"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rPr>
        <w:t>1</w:t>
      </w:r>
      <w:r w:rsidR="008C3CA6" w:rsidRPr="00D54DC3">
        <w:rPr>
          <w:rFonts w:ascii="Arial" w:hAnsi="Arial" w:cs="Arial"/>
          <w:b/>
          <w:sz w:val="20"/>
          <w:szCs w:val="20"/>
        </w:rPr>
        <w:t>.</w:t>
      </w:r>
      <w:r w:rsidR="008C3CA6" w:rsidRPr="00D54DC3">
        <w:rPr>
          <w:rFonts w:ascii="Arial" w:hAnsi="Arial" w:cs="Arial"/>
          <w:sz w:val="20"/>
          <w:szCs w:val="20"/>
        </w:rPr>
        <w:t xml:space="preserve"> Jeżeli Wykonawca ma siedzibę lub miejsce zamieszkania poza granicami Rzeczypospolitej Polskiej, zamiast: </w:t>
      </w:r>
    </w:p>
    <w:p w14:paraId="7C62960F" w14:textId="77777777" w:rsidR="00DB36BC" w:rsidRPr="00D54DC3" w:rsidRDefault="00DB36BC" w:rsidP="008C3CA6">
      <w:pPr>
        <w:pStyle w:val="Akapitzlist"/>
        <w:spacing w:after="0"/>
        <w:ind w:left="993"/>
        <w:contextualSpacing w:val="0"/>
        <w:jc w:val="both"/>
        <w:rPr>
          <w:rFonts w:ascii="Arial" w:hAnsi="Arial" w:cs="Arial"/>
          <w:sz w:val="20"/>
          <w:szCs w:val="20"/>
        </w:rPr>
      </w:pPr>
    </w:p>
    <w:p w14:paraId="6D23AA05" w14:textId="77777777" w:rsidR="008C3CA6" w:rsidRPr="00D54DC3"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rPr>
        <w:t>1</w:t>
      </w:r>
      <w:r w:rsidR="008C3CA6" w:rsidRPr="00D54DC3">
        <w:rPr>
          <w:rFonts w:ascii="Arial" w:hAnsi="Arial" w:cs="Arial"/>
          <w:b/>
          <w:sz w:val="20"/>
          <w:szCs w:val="20"/>
        </w:rPr>
        <w:t>)</w:t>
      </w:r>
      <w:r w:rsidR="00F2682C" w:rsidRPr="00D54DC3">
        <w:rPr>
          <w:rFonts w:ascii="Arial" w:hAnsi="Arial" w:cs="Arial"/>
          <w:sz w:val="20"/>
          <w:szCs w:val="20"/>
        </w:rPr>
        <w:t xml:space="preserve"> </w:t>
      </w:r>
      <w:r w:rsidR="00F2682C" w:rsidRPr="00D54DC3">
        <w:rPr>
          <w:rFonts w:ascii="Arial" w:hAnsi="Arial" w:cs="Arial"/>
          <w:b/>
          <w:sz w:val="20"/>
          <w:szCs w:val="20"/>
        </w:rPr>
        <w:t>in</w:t>
      </w:r>
      <w:r w:rsidR="008C3CA6" w:rsidRPr="00D54DC3">
        <w:rPr>
          <w:rFonts w:ascii="Arial" w:hAnsi="Arial" w:cs="Arial"/>
          <w:b/>
          <w:sz w:val="20"/>
          <w:szCs w:val="20"/>
        </w:rPr>
        <w:t>formacji z Krajowego Rejestru Karnego</w:t>
      </w:r>
      <w:r w:rsidR="008C3CA6" w:rsidRPr="00D54DC3">
        <w:rPr>
          <w:rFonts w:ascii="Arial" w:hAnsi="Arial" w:cs="Arial"/>
          <w:sz w:val="20"/>
          <w:szCs w:val="20"/>
        </w:rPr>
        <w:t xml:space="preserve">, o której mowa w Rozdziale VII pkt </w:t>
      </w:r>
      <w:r w:rsidRPr="00D54DC3">
        <w:rPr>
          <w:rFonts w:ascii="Arial" w:hAnsi="Arial" w:cs="Arial"/>
          <w:sz w:val="20"/>
          <w:szCs w:val="20"/>
        </w:rPr>
        <w:t>1</w:t>
      </w:r>
      <w:r w:rsidR="008C3CA6" w:rsidRPr="00D54DC3">
        <w:rPr>
          <w:rFonts w:ascii="Arial" w:hAnsi="Arial" w:cs="Arial"/>
          <w:sz w:val="20"/>
          <w:szCs w:val="20"/>
        </w:rPr>
        <w:t xml:space="preserve"> ppkt </w:t>
      </w:r>
      <w:r w:rsidRPr="00D54DC3">
        <w:rPr>
          <w:rFonts w:ascii="Arial" w:hAnsi="Arial" w:cs="Arial"/>
          <w:sz w:val="20"/>
          <w:szCs w:val="20"/>
        </w:rPr>
        <w:t>2</w:t>
      </w:r>
      <w:r w:rsidR="008C3CA6" w:rsidRPr="00D54DC3">
        <w:rPr>
          <w:rFonts w:ascii="Arial" w:hAnsi="Arial" w:cs="Arial"/>
          <w:sz w:val="20"/>
          <w:szCs w:val="20"/>
        </w:rPr>
        <w:t>)</w:t>
      </w:r>
      <w:r w:rsidR="00F2682C" w:rsidRPr="00D54DC3">
        <w:rPr>
          <w:rFonts w:ascii="Arial" w:hAnsi="Arial" w:cs="Arial"/>
          <w:sz w:val="20"/>
          <w:szCs w:val="20"/>
        </w:rPr>
        <w:t xml:space="preserve"> </w:t>
      </w:r>
      <w:r w:rsidR="008C3CA6" w:rsidRPr="00D54DC3">
        <w:rPr>
          <w:rFonts w:ascii="Arial" w:hAnsi="Arial" w:cs="Arial"/>
          <w:sz w:val="20"/>
          <w:szCs w:val="20"/>
        </w:rPr>
        <w:t xml:space="preserve">lit. a) – składa informację z odpowiedniego rejestru, takiego jak rejestr sądowy, albo </w:t>
      </w:r>
      <w:r w:rsidR="008C3CA6" w:rsidRPr="00D54DC3">
        <w:rPr>
          <w:rFonts w:ascii="Arial" w:hAnsi="Arial" w:cs="Arial"/>
          <w:sz w:val="20"/>
          <w:szCs w:val="20"/>
        </w:rPr>
        <w:br/>
        <w:t xml:space="preserve">w przypadku braku takiego rejestru, inny równoważny dokument wydany przez właściwy </w:t>
      </w:r>
      <w:r w:rsidR="008C3CA6" w:rsidRPr="00D54DC3">
        <w:rPr>
          <w:rFonts w:ascii="Arial" w:hAnsi="Arial" w:cs="Arial"/>
          <w:sz w:val="20"/>
          <w:szCs w:val="20"/>
        </w:rPr>
        <w:lastRenderedPageBreak/>
        <w:t xml:space="preserve">organ sądowy lub administracyjny kraju, w którym wykonawca ma siedzibę lub miejsce zamieszkania, w zakresie, o którym mowa w Rozdziale VII pkt 1 ppkt </w:t>
      </w:r>
      <w:r w:rsidRPr="00D54DC3">
        <w:rPr>
          <w:rFonts w:ascii="Arial" w:hAnsi="Arial" w:cs="Arial"/>
          <w:sz w:val="20"/>
          <w:szCs w:val="20"/>
        </w:rPr>
        <w:t>2</w:t>
      </w:r>
      <w:r w:rsidR="008C3CA6" w:rsidRPr="00D54DC3">
        <w:rPr>
          <w:rFonts w:ascii="Arial" w:hAnsi="Arial" w:cs="Arial"/>
          <w:sz w:val="20"/>
          <w:szCs w:val="20"/>
        </w:rPr>
        <w:t xml:space="preserve">) lit. a) - wystawiony nie wcześniej niż 6 miesięcy przed jego złożeniem; </w:t>
      </w:r>
    </w:p>
    <w:p w14:paraId="0C3E634D" w14:textId="6ED977D3" w:rsidR="00AD0FCA"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rPr>
        <w:t>2</w:t>
      </w:r>
      <w:r w:rsidR="008C3CA6" w:rsidRPr="00D54DC3">
        <w:rPr>
          <w:rFonts w:ascii="Arial" w:hAnsi="Arial" w:cs="Arial"/>
          <w:b/>
          <w:sz w:val="20"/>
          <w:szCs w:val="20"/>
        </w:rPr>
        <w:t>)</w:t>
      </w:r>
      <w:r w:rsidR="008C3CA6" w:rsidRPr="00D54DC3">
        <w:rPr>
          <w:rFonts w:ascii="Arial" w:hAnsi="Arial" w:cs="Arial"/>
          <w:sz w:val="20"/>
          <w:szCs w:val="20"/>
        </w:rPr>
        <w:t xml:space="preserve"> </w:t>
      </w:r>
      <w:r w:rsidR="008C3CA6" w:rsidRPr="00D54DC3">
        <w:rPr>
          <w:rFonts w:ascii="Arial" w:hAnsi="Arial" w:cs="Arial"/>
          <w:b/>
          <w:sz w:val="20"/>
          <w:szCs w:val="20"/>
        </w:rPr>
        <w:t>informacji z Krajowego Rejestru Sądowego</w:t>
      </w:r>
      <w:r w:rsidR="008C3CA6" w:rsidRPr="00D54DC3">
        <w:rPr>
          <w:rFonts w:ascii="Arial" w:hAnsi="Arial" w:cs="Arial"/>
          <w:sz w:val="20"/>
          <w:szCs w:val="20"/>
        </w:rPr>
        <w:t xml:space="preserve"> lub z </w:t>
      </w:r>
      <w:r w:rsidR="008C3CA6" w:rsidRPr="00D54DC3">
        <w:rPr>
          <w:rFonts w:ascii="Arial" w:hAnsi="Arial" w:cs="Arial"/>
          <w:b/>
          <w:sz w:val="20"/>
          <w:szCs w:val="20"/>
        </w:rPr>
        <w:t xml:space="preserve">Centralnej Ewidencji i Informacji </w:t>
      </w:r>
      <w:r w:rsidR="00AD0FCA" w:rsidRPr="00D54DC3">
        <w:rPr>
          <w:rFonts w:ascii="Arial" w:hAnsi="Arial" w:cs="Arial"/>
          <w:b/>
          <w:sz w:val="20"/>
          <w:szCs w:val="20"/>
        </w:rPr>
        <w:br/>
      </w:r>
      <w:r w:rsidR="008C3CA6" w:rsidRPr="00D54DC3">
        <w:rPr>
          <w:rFonts w:ascii="Arial" w:hAnsi="Arial" w:cs="Arial"/>
          <w:b/>
          <w:sz w:val="20"/>
          <w:szCs w:val="20"/>
        </w:rPr>
        <w:t>o Działalności Gospodarczej,</w:t>
      </w:r>
      <w:r w:rsidR="008C3CA6" w:rsidRPr="00D54DC3">
        <w:rPr>
          <w:rFonts w:ascii="Arial" w:hAnsi="Arial" w:cs="Arial"/>
          <w:sz w:val="20"/>
          <w:szCs w:val="20"/>
        </w:rPr>
        <w:t xml:space="preserve"> o których mowa w Rozdziale VII pkt 1 ppkt </w:t>
      </w:r>
      <w:r w:rsidRPr="00D54DC3">
        <w:rPr>
          <w:rFonts w:ascii="Arial" w:hAnsi="Arial" w:cs="Arial"/>
          <w:sz w:val="20"/>
          <w:szCs w:val="20"/>
        </w:rPr>
        <w:t>2</w:t>
      </w:r>
      <w:r w:rsidR="008C3CA6" w:rsidRPr="00D54DC3">
        <w:rPr>
          <w:rFonts w:ascii="Arial" w:hAnsi="Arial" w:cs="Arial"/>
          <w:sz w:val="20"/>
          <w:szCs w:val="20"/>
        </w:rPr>
        <w:t>)</w:t>
      </w:r>
      <w:r w:rsidR="008C3CA6" w:rsidRPr="00D54DC3">
        <w:rPr>
          <w:rFonts w:ascii="Arial" w:hAnsi="Arial" w:cs="Arial"/>
          <w:sz w:val="20"/>
          <w:szCs w:val="20"/>
        </w:rPr>
        <w:br/>
        <w:t xml:space="preserve">lit. </w:t>
      </w:r>
      <w:r w:rsidR="00AD0FCA" w:rsidRPr="00D54DC3">
        <w:rPr>
          <w:rFonts w:ascii="Arial" w:hAnsi="Arial" w:cs="Arial"/>
          <w:sz w:val="20"/>
          <w:szCs w:val="20"/>
        </w:rPr>
        <w:t>c</w:t>
      </w:r>
      <w:r w:rsidR="008C3CA6" w:rsidRPr="00D54DC3">
        <w:rPr>
          <w:rFonts w:ascii="Arial" w:hAnsi="Arial" w:cs="Arial"/>
          <w:sz w:val="20"/>
          <w:szCs w:val="20"/>
        </w:rPr>
        <w:t xml:space="preserve">) </w:t>
      </w:r>
      <w:r w:rsidR="00B04FFA">
        <w:rPr>
          <w:rFonts w:ascii="Arial" w:hAnsi="Arial" w:cs="Arial"/>
          <w:sz w:val="20"/>
          <w:szCs w:val="20"/>
        </w:rPr>
        <w:t xml:space="preserve">SWZ </w:t>
      </w:r>
      <w:r w:rsidR="008C3CA6" w:rsidRPr="00D54DC3">
        <w:rPr>
          <w:rFonts w:ascii="Arial" w:hAnsi="Arial" w:cs="Arial"/>
          <w:sz w:val="20"/>
          <w:szCs w:val="20"/>
        </w:rPr>
        <w:t xml:space="preserve">– składa dokument lub dokumenty wystawione w kraju, w którym Wykonawca ma siedzibę lub miejsce zamieszkania, potwierdzające </w:t>
      </w:r>
      <w:r w:rsidR="00AD0FCA" w:rsidRPr="00D54DC3">
        <w:rPr>
          <w:rFonts w:ascii="Arial" w:hAnsi="Arial" w:cs="Arial"/>
          <w:sz w:val="20"/>
          <w:szCs w:val="20"/>
        </w:rPr>
        <w:t>że</w:t>
      </w:r>
      <w:r w:rsidR="008C3CA6" w:rsidRPr="00D54DC3">
        <w:rPr>
          <w:rFonts w:ascii="Arial" w:hAnsi="Arial" w:cs="Arial"/>
          <w:sz w:val="20"/>
          <w:szCs w:val="20"/>
        </w:rPr>
        <w:t xml:space="preserve"> − nie otwarto jego likwidacji, nie ogłoszono upadłości, jego aktywami nie zarządza likwidator lub sąd, nie zawarł układu </w:t>
      </w:r>
      <w:r w:rsidR="00AD0FCA" w:rsidRPr="00D54DC3">
        <w:rPr>
          <w:rFonts w:ascii="Arial" w:hAnsi="Arial" w:cs="Arial"/>
          <w:sz w:val="20"/>
          <w:szCs w:val="20"/>
        </w:rPr>
        <w:br/>
      </w:r>
      <w:r w:rsidR="008C3CA6" w:rsidRPr="00D54DC3">
        <w:rPr>
          <w:rFonts w:ascii="Arial" w:hAnsi="Arial" w:cs="Arial"/>
          <w:sz w:val="20"/>
          <w:szCs w:val="20"/>
        </w:rPr>
        <w:t>z wierzycielami, jego działalność gospodarcza nie jest zawieszona ani nie znajduje się on w innej tego rodzaju sytuacji wynikającej z podobnej procedury przewidzianej w przepisach miejsca wszczęcia tej procedury - wystawione</w:t>
      </w:r>
      <w:r w:rsidR="00AD0FCA" w:rsidRPr="00D54DC3">
        <w:rPr>
          <w:rFonts w:ascii="Arial" w:hAnsi="Arial" w:cs="Arial"/>
          <w:sz w:val="20"/>
          <w:szCs w:val="20"/>
        </w:rPr>
        <w:t>j</w:t>
      </w:r>
      <w:r w:rsidR="008C3CA6" w:rsidRPr="00D54DC3">
        <w:rPr>
          <w:rFonts w:ascii="Arial" w:hAnsi="Arial" w:cs="Arial"/>
          <w:sz w:val="20"/>
          <w:szCs w:val="20"/>
        </w:rPr>
        <w:t xml:space="preserve"> nie wcześniej niż 3 miesięcy ich jego złożeniem. </w:t>
      </w:r>
    </w:p>
    <w:p w14:paraId="50744096" w14:textId="77777777" w:rsidR="00DB36BC" w:rsidRPr="00D54DC3" w:rsidRDefault="00DB36BC" w:rsidP="008C3CA6">
      <w:pPr>
        <w:pStyle w:val="Akapitzlist"/>
        <w:spacing w:after="0"/>
        <w:ind w:left="993"/>
        <w:contextualSpacing w:val="0"/>
        <w:jc w:val="both"/>
        <w:rPr>
          <w:rFonts w:ascii="Arial" w:hAnsi="Arial" w:cs="Arial"/>
          <w:sz w:val="20"/>
          <w:szCs w:val="20"/>
        </w:rPr>
      </w:pPr>
    </w:p>
    <w:p w14:paraId="16DE9C80" w14:textId="7B6C8A22" w:rsidR="009E0F4F" w:rsidRPr="00D54DC3"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rPr>
        <w:t>2</w:t>
      </w:r>
      <w:r w:rsidR="008C3CA6" w:rsidRPr="00D54DC3">
        <w:rPr>
          <w:rFonts w:ascii="Arial" w:hAnsi="Arial" w:cs="Arial"/>
          <w:b/>
          <w:sz w:val="20"/>
          <w:szCs w:val="20"/>
        </w:rPr>
        <w:t>.</w:t>
      </w:r>
      <w:r w:rsidR="008C3CA6" w:rsidRPr="00D54DC3">
        <w:rPr>
          <w:rFonts w:ascii="Arial" w:hAnsi="Arial" w:cs="Arial"/>
          <w:sz w:val="20"/>
          <w:szCs w:val="20"/>
        </w:rPr>
        <w:t xml:space="preserve"> Jeżeli w kraju, w którym Wykonawca ma siedzibę lub miejsce zamieszkania, nie wydaje się dokumentów, o których mowa w </w:t>
      </w:r>
      <w:r w:rsidR="008C3CA6" w:rsidRPr="00D54DC3">
        <w:rPr>
          <w:rFonts w:ascii="Arial" w:hAnsi="Arial" w:cs="Arial"/>
          <w:b/>
          <w:sz w:val="20"/>
          <w:szCs w:val="20"/>
        </w:rPr>
        <w:t xml:space="preserve">pkt </w:t>
      </w:r>
      <w:r w:rsidR="00AD0FCA" w:rsidRPr="00D54DC3">
        <w:rPr>
          <w:rFonts w:ascii="Arial" w:hAnsi="Arial" w:cs="Arial"/>
          <w:b/>
          <w:sz w:val="20"/>
          <w:szCs w:val="20"/>
        </w:rPr>
        <w:t>I</w:t>
      </w:r>
      <w:r w:rsidR="00DC3572">
        <w:rPr>
          <w:rFonts w:ascii="Arial" w:hAnsi="Arial" w:cs="Arial"/>
          <w:b/>
          <w:sz w:val="20"/>
          <w:szCs w:val="20"/>
        </w:rPr>
        <w:t xml:space="preserve"> </w:t>
      </w:r>
      <w:r w:rsidR="00DC3572" w:rsidRPr="00DC3572">
        <w:rPr>
          <w:rFonts w:ascii="Arial" w:hAnsi="Arial" w:cs="Arial"/>
          <w:bCs/>
          <w:sz w:val="20"/>
          <w:szCs w:val="20"/>
        </w:rPr>
        <w:t>powyże</w:t>
      </w:r>
      <w:r w:rsidR="00DC3572">
        <w:rPr>
          <w:rFonts w:ascii="Arial" w:hAnsi="Arial" w:cs="Arial"/>
          <w:b/>
          <w:sz w:val="20"/>
          <w:szCs w:val="20"/>
        </w:rPr>
        <w:t>j</w:t>
      </w:r>
      <w:r w:rsidR="008C3CA6" w:rsidRPr="00D54DC3">
        <w:rPr>
          <w:rFonts w:ascii="Arial" w:hAnsi="Arial" w:cs="Arial"/>
          <w:sz w:val="20"/>
          <w:szCs w:val="20"/>
        </w:rPr>
        <w:t xml:space="preserve"> lub gdy dokumenty te nie odnoszą się do wszystkich przypadków, o których mowa w art. 108 ust. 1 pkt 1, 2 i 4 ustawy Pzp oraz </w:t>
      </w:r>
      <w:r w:rsidR="00AD0FCA" w:rsidRPr="00D54DC3">
        <w:rPr>
          <w:rFonts w:ascii="Arial" w:hAnsi="Arial" w:cs="Arial"/>
          <w:sz w:val="20"/>
          <w:szCs w:val="20"/>
        </w:rPr>
        <w:br/>
      </w:r>
      <w:r w:rsidR="008C3CA6" w:rsidRPr="00D54DC3">
        <w:rPr>
          <w:rFonts w:ascii="Arial" w:hAnsi="Arial" w:cs="Arial"/>
          <w:sz w:val="20"/>
          <w:szCs w:val="20"/>
        </w:rPr>
        <w:t xml:space="preserve">art. 109 ust. 1 pkt </w:t>
      </w:r>
      <w:r w:rsidR="00AD0FCA" w:rsidRPr="00D54DC3">
        <w:rPr>
          <w:rFonts w:ascii="Arial" w:hAnsi="Arial" w:cs="Arial"/>
          <w:sz w:val="20"/>
          <w:szCs w:val="20"/>
        </w:rPr>
        <w:t>4</w:t>
      </w:r>
      <w:r w:rsidR="008C3CA6" w:rsidRPr="00D54DC3">
        <w:rPr>
          <w:rFonts w:ascii="Arial" w:hAnsi="Arial" w:cs="Arial"/>
          <w:sz w:val="20"/>
          <w:szCs w:val="20"/>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dotyczące daty wystawienia dokumentów stosuje się. </w:t>
      </w:r>
    </w:p>
    <w:p w14:paraId="7526A474" w14:textId="77777777" w:rsidR="009E0F4F" w:rsidRPr="00D54DC3" w:rsidRDefault="009E0F4F" w:rsidP="008C3CA6">
      <w:pPr>
        <w:pStyle w:val="Akapitzlist"/>
        <w:spacing w:after="0"/>
        <w:ind w:left="993"/>
        <w:contextualSpacing w:val="0"/>
        <w:jc w:val="both"/>
        <w:rPr>
          <w:rFonts w:ascii="Arial" w:hAnsi="Arial" w:cs="Arial"/>
          <w:sz w:val="20"/>
          <w:szCs w:val="20"/>
        </w:rPr>
      </w:pPr>
    </w:p>
    <w:p w14:paraId="667FDAB1" w14:textId="77777777" w:rsidR="009E0F4F" w:rsidRPr="00D54DC3"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shd w:val="clear" w:color="auto" w:fill="D9D9D9" w:themeFill="background1" w:themeFillShade="D9"/>
        </w:rPr>
        <w:t xml:space="preserve">II. </w:t>
      </w:r>
      <w:r w:rsidR="008C3CA6" w:rsidRPr="00D54DC3">
        <w:rPr>
          <w:rFonts w:ascii="Arial" w:hAnsi="Arial" w:cs="Arial"/>
          <w:b/>
          <w:sz w:val="20"/>
          <w:szCs w:val="20"/>
          <w:shd w:val="clear" w:color="auto" w:fill="D9D9D9" w:themeFill="background1" w:themeFillShade="D9"/>
        </w:rPr>
        <w:t>Podmiotowe środki dowodowe dotyczące podmiotów udostępniających zasoby.</w:t>
      </w:r>
      <w:r w:rsidR="008C3CA6" w:rsidRPr="00D54DC3">
        <w:rPr>
          <w:rFonts w:ascii="Arial" w:hAnsi="Arial" w:cs="Arial"/>
          <w:sz w:val="20"/>
          <w:szCs w:val="20"/>
        </w:rPr>
        <w:t xml:space="preserve"> </w:t>
      </w:r>
    </w:p>
    <w:p w14:paraId="51F5AF83" w14:textId="77777777" w:rsidR="009E0F4F" w:rsidRDefault="008C3CA6" w:rsidP="008C3CA6">
      <w:pPr>
        <w:pStyle w:val="Akapitzlist"/>
        <w:spacing w:after="0"/>
        <w:ind w:left="993"/>
        <w:contextualSpacing w:val="0"/>
        <w:jc w:val="both"/>
        <w:rPr>
          <w:rFonts w:ascii="Arial" w:hAnsi="Arial" w:cs="Arial"/>
          <w:sz w:val="20"/>
          <w:szCs w:val="20"/>
        </w:rPr>
      </w:pPr>
      <w:r w:rsidRPr="00D54DC3">
        <w:rPr>
          <w:rFonts w:ascii="Arial" w:hAnsi="Arial" w:cs="Arial"/>
          <w:sz w:val="20"/>
          <w:szCs w:val="20"/>
        </w:rPr>
        <w:t xml:space="preserve">W odpowiedzi na wezwanie, o którym mowa </w:t>
      </w:r>
      <w:r w:rsidR="00F2682C" w:rsidRPr="00D54DC3">
        <w:rPr>
          <w:rFonts w:ascii="Arial" w:hAnsi="Arial" w:cs="Arial"/>
          <w:sz w:val="20"/>
          <w:szCs w:val="20"/>
        </w:rPr>
        <w:t>art.126 ust.1 ustawy Pzp</w:t>
      </w:r>
      <w:r w:rsidRPr="00D54DC3">
        <w:rPr>
          <w:rFonts w:ascii="Arial" w:hAnsi="Arial" w:cs="Arial"/>
          <w:sz w:val="20"/>
          <w:szCs w:val="20"/>
        </w:rPr>
        <w:t>, Wykonawca, który polega na zdolnościach lub sytuacji podmiotów udostępniających zasoby na zasadach określonych w art. 118 ustawy Pzp, składa:</w:t>
      </w:r>
    </w:p>
    <w:p w14:paraId="6E29A7CB" w14:textId="38E3172E" w:rsidR="00B6694A" w:rsidRDefault="008C3CA6" w:rsidP="00B6694A">
      <w:pPr>
        <w:pStyle w:val="Akapitzlist"/>
        <w:spacing w:after="0"/>
        <w:ind w:left="993"/>
        <w:contextualSpacing w:val="0"/>
        <w:jc w:val="both"/>
        <w:rPr>
          <w:rFonts w:ascii="Arial" w:hAnsi="Arial" w:cs="Arial"/>
          <w:sz w:val="20"/>
          <w:szCs w:val="20"/>
        </w:rPr>
      </w:pPr>
      <w:r w:rsidRPr="00D54DC3">
        <w:rPr>
          <w:rFonts w:ascii="Arial" w:hAnsi="Arial" w:cs="Arial"/>
          <w:b/>
          <w:sz w:val="20"/>
          <w:szCs w:val="20"/>
        </w:rPr>
        <w:t>1)</w:t>
      </w:r>
      <w:r w:rsidRPr="00D54DC3">
        <w:rPr>
          <w:rFonts w:ascii="Arial" w:hAnsi="Arial" w:cs="Arial"/>
          <w:sz w:val="20"/>
          <w:szCs w:val="20"/>
        </w:rPr>
        <w:t xml:space="preserve"> </w:t>
      </w:r>
      <w:r w:rsidR="00CF767C">
        <w:rPr>
          <w:rFonts w:ascii="Arial" w:hAnsi="Arial" w:cs="Arial"/>
          <w:sz w:val="20"/>
          <w:szCs w:val="20"/>
        </w:rPr>
        <w:t>oświadczenie</w:t>
      </w:r>
      <w:r w:rsidR="00B6694A" w:rsidRPr="00D54DC3">
        <w:rPr>
          <w:rFonts w:ascii="Arial" w:hAnsi="Arial" w:cs="Arial"/>
          <w:sz w:val="20"/>
          <w:szCs w:val="20"/>
        </w:rPr>
        <w:t>, o który</w:t>
      </w:r>
      <w:r w:rsidR="00CF767C">
        <w:rPr>
          <w:rFonts w:ascii="Arial" w:hAnsi="Arial" w:cs="Arial"/>
          <w:sz w:val="20"/>
          <w:szCs w:val="20"/>
        </w:rPr>
        <w:t>m</w:t>
      </w:r>
      <w:r w:rsidR="00B6694A" w:rsidRPr="00D54DC3">
        <w:rPr>
          <w:rFonts w:ascii="Arial" w:hAnsi="Arial" w:cs="Arial"/>
          <w:sz w:val="20"/>
          <w:szCs w:val="20"/>
        </w:rPr>
        <w:t xml:space="preserve"> mowa w Rozdziale VII pkt 1 </w:t>
      </w:r>
      <w:r w:rsidR="00B6694A">
        <w:rPr>
          <w:rFonts w:ascii="Arial" w:hAnsi="Arial" w:cs="Arial"/>
          <w:sz w:val="20"/>
          <w:szCs w:val="20"/>
        </w:rPr>
        <w:t>ppkt 1)</w:t>
      </w:r>
      <w:r w:rsidR="005402DA">
        <w:rPr>
          <w:rFonts w:ascii="Arial" w:hAnsi="Arial" w:cs="Arial"/>
          <w:sz w:val="20"/>
          <w:szCs w:val="20"/>
        </w:rPr>
        <w:t>;</w:t>
      </w:r>
    </w:p>
    <w:p w14:paraId="595B0E0E" w14:textId="61EFDF1C" w:rsidR="008B21DF" w:rsidRPr="00D54DC3" w:rsidRDefault="00B6694A" w:rsidP="008C3CA6">
      <w:pPr>
        <w:pStyle w:val="Akapitzlist"/>
        <w:spacing w:after="0"/>
        <w:ind w:left="993"/>
        <w:contextualSpacing w:val="0"/>
        <w:jc w:val="both"/>
        <w:rPr>
          <w:rFonts w:ascii="Arial" w:hAnsi="Arial" w:cs="Arial"/>
          <w:sz w:val="20"/>
          <w:szCs w:val="20"/>
        </w:rPr>
      </w:pPr>
      <w:r w:rsidRPr="00B6694A">
        <w:rPr>
          <w:rFonts w:ascii="Arial" w:hAnsi="Arial" w:cs="Arial"/>
          <w:b/>
          <w:bCs/>
          <w:sz w:val="20"/>
          <w:szCs w:val="20"/>
        </w:rPr>
        <w:t>2)</w:t>
      </w:r>
      <w:r>
        <w:rPr>
          <w:rFonts w:ascii="Arial" w:hAnsi="Arial" w:cs="Arial"/>
          <w:sz w:val="20"/>
          <w:szCs w:val="20"/>
        </w:rPr>
        <w:t xml:space="preserve"> </w:t>
      </w:r>
      <w:r w:rsidR="008C3CA6" w:rsidRPr="00D54DC3">
        <w:rPr>
          <w:rFonts w:ascii="Arial" w:hAnsi="Arial" w:cs="Arial"/>
          <w:sz w:val="20"/>
          <w:szCs w:val="20"/>
        </w:rPr>
        <w:t xml:space="preserve">podmiotowe środki dowodowe, o których mowa w </w:t>
      </w:r>
      <w:r w:rsidR="00F2682C" w:rsidRPr="00D54DC3">
        <w:rPr>
          <w:rFonts w:ascii="Arial" w:hAnsi="Arial" w:cs="Arial"/>
          <w:sz w:val="20"/>
          <w:szCs w:val="20"/>
        </w:rPr>
        <w:t xml:space="preserve">Rozdziale VII pkt 1 ppkt </w:t>
      </w:r>
      <w:r w:rsidR="008D79D9">
        <w:rPr>
          <w:rFonts w:ascii="Arial" w:hAnsi="Arial" w:cs="Arial"/>
          <w:sz w:val="20"/>
          <w:szCs w:val="20"/>
        </w:rPr>
        <w:t>2</w:t>
      </w:r>
      <w:r w:rsidR="00F2682C" w:rsidRPr="00D54DC3">
        <w:rPr>
          <w:rFonts w:ascii="Arial" w:hAnsi="Arial" w:cs="Arial"/>
          <w:sz w:val="20"/>
          <w:szCs w:val="20"/>
        </w:rPr>
        <w:t>)</w:t>
      </w:r>
      <w:r w:rsidR="008C3CA6" w:rsidRPr="00D54DC3">
        <w:rPr>
          <w:rFonts w:ascii="Arial" w:hAnsi="Arial" w:cs="Arial"/>
          <w:sz w:val="20"/>
          <w:szCs w:val="20"/>
        </w:rPr>
        <w:t xml:space="preserve"> </w:t>
      </w:r>
      <w:r w:rsidRPr="00D54DC3">
        <w:rPr>
          <w:rFonts w:ascii="Arial" w:hAnsi="Arial" w:cs="Arial"/>
          <w:sz w:val="20"/>
          <w:szCs w:val="20"/>
        </w:rPr>
        <w:t xml:space="preserve">lit. a) </w:t>
      </w:r>
      <w:r w:rsidRPr="00D54DC3">
        <w:rPr>
          <w:rFonts w:ascii="Arial" w:hAnsi="Arial" w:cs="Arial"/>
          <w:sz w:val="20"/>
          <w:szCs w:val="20"/>
        </w:rPr>
        <w:br/>
        <w:t>oraz</w:t>
      </w:r>
      <w:r>
        <w:rPr>
          <w:rFonts w:ascii="Arial" w:hAnsi="Arial" w:cs="Arial"/>
          <w:sz w:val="20"/>
          <w:szCs w:val="20"/>
        </w:rPr>
        <w:t xml:space="preserve"> c</w:t>
      </w:r>
      <w:r w:rsidRPr="00D54DC3">
        <w:rPr>
          <w:rFonts w:ascii="Arial" w:hAnsi="Arial" w:cs="Arial"/>
          <w:sz w:val="20"/>
          <w:szCs w:val="20"/>
        </w:rPr>
        <w:t>)</w:t>
      </w:r>
      <w:r>
        <w:rPr>
          <w:rFonts w:ascii="Arial" w:hAnsi="Arial" w:cs="Arial"/>
          <w:sz w:val="20"/>
          <w:szCs w:val="20"/>
        </w:rPr>
        <w:t xml:space="preserve"> </w:t>
      </w:r>
      <w:r w:rsidR="00B04FFA">
        <w:rPr>
          <w:rFonts w:ascii="Arial" w:hAnsi="Arial" w:cs="Arial"/>
          <w:sz w:val="20"/>
          <w:szCs w:val="20"/>
        </w:rPr>
        <w:t xml:space="preserve">SWZ </w:t>
      </w:r>
      <w:r w:rsidR="008C3CA6" w:rsidRPr="00D54DC3">
        <w:rPr>
          <w:rFonts w:ascii="Arial" w:hAnsi="Arial" w:cs="Arial"/>
          <w:sz w:val="20"/>
          <w:szCs w:val="20"/>
        </w:rPr>
        <w:t>dotyczące tych podmiotów, potwierdzające, że nie zachodzą wobec tych podmiotów podstawy wykluczenia z postępowania. Do podmiotów udostępniających</w:t>
      </w:r>
      <w:r w:rsidR="009E0F4F" w:rsidRPr="00D54DC3">
        <w:rPr>
          <w:rFonts w:ascii="Arial" w:hAnsi="Arial" w:cs="Arial"/>
          <w:sz w:val="20"/>
          <w:szCs w:val="20"/>
        </w:rPr>
        <w:t xml:space="preserve"> zasoby mających siedzibę lub miejsce zamieszkania poza terytorium Rzeczypospolit</w:t>
      </w:r>
      <w:r w:rsidR="00F07FA2">
        <w:rPr>
          <w:rFonts w:ascii="Arial" w:hAnsi="Arial" w:cs="Arial"/>
          <w:sz w:val="20"/>
          <w:szCs w:val="20"/>
        </w:rPr>
        <w:t xml:space="preserve">ej Polskiej postanowienia </w:t>
      </w:r>
      <w:r w:rsidR="000D28AB" w:rsidRPr="00D54DC3">
        <w:rPr>
          <w:rFonts w:ascii="Arial" w:hAnsi="Arial" w:cs="Arial"/>
          <w:sz w:val="20"/>
          <w:szCs w:val="20"/>
        </w:rPr>
        <w:t xml:space="preserve">Rozdziale VII pkt 1 ppkt </w:t>
      </w:r>
      <w:r w:rsidR="000D28AB">
        <w:rPr>
          <w:rFonts w:ascii="Arial" w:hAnsi="Arial" w:cs="Arial"/>
          <w:sz w:val="20"/>
          <w:szCs w:val="20"/>
        </w:rPr>
        <w:t xml:space="preserve">I </w:t>
      </w:r>
      <w:r w:rsidR="00B04FFA">
        <w:rPr>
          <w:rFonts w:ascii="Arial" w:hAnsi="Arial" w:cs="Arial"/>
          <w:sz w:val="20"/>
          <w:szCs w:val="20"/>
        </w:rPr>
        <w:t>SWZ</w:t>
      </w:r>
      <w:r w:rsidR="009E0F4F" w:rsidRPr="00D54DC3">
        <w:rPr>
          <w:rFonts w:ascii="Arial" w:hAnsi="Arial" w:cs="Arial"/>
          <w:sz w:val="20"/>
          <w:szCs w:val="20"/>
        </w:rPr>
        <w:t xml:space="preserve"> stosuje się odpowiednio; </w:t>
      </w:r>
    </w:p>
    <w:p w14:paraId="15370448" w14:textId="6D196BAC" w:rsidR="008B21DF" w:rsidRDefault="00B6694A" w:rsidP="008C3CA6">
      <w:pPr>
        <w:pStyle w:val="Akapitzlist"/>
        <w:spacing w:after="0"/>
        <w:ind w:left="993"/>
        <w:contextualSpacing w:val="0"/>
        <w:jc w:val="both"/>
        <w:rPr>
          <w:rFonts w:ascii="Arial" w:hAnsi="Arial" w:cs="Arial"/>
          <w:sz w:val="20"/>
          <w:szCs w:val="20"/>
        </w:rPr>
      </w:pPr>
      <w:r>
        <w:rPr>
          <w:rFonts w:ascii="Arial" w:hAnsi="Arial" w:cs="Arial"/>
          <w:b/>
          <w:sz w:val="20"/>
          <w:szCs w:val="20"/>
        </w:rPr>
        <w:t>3</w:t>
      </w:r>
      <w:r w:rsidR="009E0F4F" w:rsidRPr="00D54DC3">
        <w:rPr>
          <w:rFonts w:ascii="Arial" w:hAnsi="Arial" w:cs="Arial"/>
          <w:b/>
          <w:sz w:val="20"/>
          <w:szCs w:val="20"/>
        </w:rPr>
        <w:t>)</w:t>
      </w:r>
      <w:r w:rsidR="009E0F4F" w:rsidRPr="00D54DC3">
        <w:rPr>
          <w:rFonts w:ascii="Arial" w:hAnsi="Arial" w:cs="Arial"/>
          <w:sz w:val="20"/>
          <w:szCs w:val="20"/>
        </w:rPr>
        <w:t xml:space="preserve"> podmiotowe środki dowodowe, o których mowa </w:t>
      </w:r>
      <w:r w:rsidR="002949B0" w:rsidRPr="00D54DC3">
        <w:rPr>
          <w:rFonts w:ascii="Arial" w:hAnsi="Arial" w:cs="Arial"/>
          <w:sz w:val="20"/>
          <w:szCs w:val="20"/>
        </w:rPr>
        <w:t xml:space="preserve">w Rozdziale VII pkt 1 ppkt </w:t>
      </w:r>
      <w:r w:rsidR="00AC2927">
        <w:rPr>
          <w:rFonts w:ascii="Arial" w:hAnsi="Arial" w:cs="Arial"/>
          <w:sz w:val="20"/>
          <w:szCs w:val="20"/>
        </w:rPr>
        <w:t>3</w:t>
      </w:r>
      <w:r w:rsidR="002949B0" w:rsidRPr="00D54DC3">
        <w:rPr>
          <w:rFonts w:ascii="Arial" w:hAnsi="Arial" w:cs="Arial"/>
          <w:sz w:val="20"/>
          <w:szCs w:val="20"/>
        </w:rPr>
        <w:t xml:space="preserve">) lit. a) </w:t>
      </w:r>
      <w:r w:rsidR="002949B0" w:rsidRPr="00D54DC3">
        <w:rPr>
          <w:rFonts w:ascii="Arial" w:hAnsi="Arial" w:cs="Arial"/>
          <w:sz w:val="20"/>
          <w:szCs w:val="20"/>
        </w:rPr>
        <w:br/>
        <w:t xml:space="preserve">oraz </w:t>
      </w:r>
      <w:r w:rsidR="00AC2927">
        <w:rPr>
          <w:rFonts w:ascii="Arial" w:hAnsi="Arial" w:cs="Arial"/>
          <w:sz w:val="20"/>
          <w:szCs w:val="20"/>
        </w:rPr>
        <w:t>b</w:t>
      </w:r>
      <w:r w:rsidR="002949B0" w:rsidRPr="00D54DC3">
        <w:rPr>
          <w:rFonts w:ascii="Arial" w:hAnsi="Arial" w:cs="Arial"/>
          <w:sz w:val="20"/>
          <w:szCs w:val="20"/>
        </w:rPr>
        <w:t>)</w:t>
      </w:r>
      <w:r w:rsidR="00AC2927">
        <w:rPr>
          <w:rFonts w:ascii="Arial" w:hAnsi="Arial" w:cs="Arial"/>
          <w:sz w:val="20"/>
          <w:szCs w:val="20"/>
        </w:rPr>
        <w:t xml:space="preserve"> </w:t>
      </w:r>
      <w:r w:rsidR="00B04FFA">
        <w:rPr>
          <w:rFonts w:ascii="Arial" w:hAnsi="Arial" w:cs="Arial"/>
          <w:sz w:val="20"/>
          <w:szCs w:val="20"/>
        </w:rPr>
        <w:t xml:space="preserve">SWZ </w:t>
      </w:r>
      <w:r w:rsidR="009E0F4F" w:rsidRPr="00D54DC3">
        <w:rPr>
          <w:rFonts w:ascii="Arial" w:hAnsi="Arial" w:cs="Arial"/>
          <w:sz w:val="20"/>
          <w:szCs w:val="20"/>
        </w:rPr>
        <w:t>odpowied</w:t>
      </w:r>
      <w:r w:rsidR="008B21DF" w:rsidRPr="00D54DC3">
        <w:rPr>
          <w:rFonts w:ascii="Arial" w:hAnsi="Arial" w:cs="Arial"/>
          <w:sz w:val="20"/>
          <w:szCs w:val="20"/>
        </w:rPr>
        <w:t xml:space="preserve">nio do udostępnianych zasobów. </w:t>
      </w:r>
    </w:p>
    <w:p w14:paraId="3466E2BC" w14:textId="77777777" w:rsidR="00702E5E" w:rsidRDefault="00702E5E" w:rsidP="00702E5E">
      <w:pPr>
        <w:pStyle w:val="Akapitzlist"/>
        <w:spacing w:after="0"/>
        <w:ind w:left="993"/>
        <w:contextualSpacing w:val="0"/>
        <w:jc w:val="both"/>
        <w:rPr>
          <w:rFonts w:ascii="Arial" w:hAnsi="Arial" w:cs="Arial"/>
          <w:b/>
          <w:sz w:val="20"/>
          <w:szCs w:val="20"/>
        </w:rPr>
      </w:pPr>
    </w:p>
    <w:p w14:paraId="6A1523BB" w14:textId="77777777" w:rsidR="008B21DF" w:rsidRPr="00EC1246" w:rsidRDefault="008B21DF" w:rsidP="008C3CA6">
      <w:pPr>
        <w:pStyle w:val="Akapitzlist"/>
        <w:spacing w:after="0"/>
        <w:ind w:left="993"/>
        <w:contextualSpacing w:val="0"/>
        <w:jc w:val="both"/>
        <w:rPr>
          <w:rFonts w:ascii="Arial" w:hAnsi="Arial" w:cs="Arial"/>
          <w:sz w:val="20"/>
          <w:szCs w:val="20"/>
        </w:rPr>
      </w:pPr>
      <w:r w:rsidRPr="00EC1246">
        <w:rPr>
          <w:rFonts w:ascii="Arial" w:hAnsi="Arial" w:cs="Arial"/>
          <w:b/>
          <w:sz w:val="20"/>
          <w:szCs w:val="20"/>
          <w:shd w:val="clear" w:color="auto" w:fill="D9D9D9" w:themeFill="background1" w:themeFillShade="D9"/>
        </w:rPr>
        <w:t xml:space="preserve">III. </w:t>
      </w:r>
      <w:r w:rsidR="009E0F4F" w:rsidRPr="00EC1246">
        <w:rPr>
          <w:rFonts w:ascii="Arial" w:hAnsi="Arial" w:cs="Arial"/>
          <w:b/>
          <w:sz w:val="20"/>
          <w:szCs w:val="20"/>
          <w:shd w:val="clear" w:color="auto" w:fill="D9D9D9" w:themeFill="background1" w:themeFillShade="D9"/>
        </w:rPr>
        <w:t>Podmiotowe środki dowodowe dotyczące Wykonawców wspólnie ubiegających się o zamówienie.</w:t>
      </w:r>
      <w:r w:rsidR="009E0F4F" w:rsidRPr="00EC1246">
        <w:rPr>
          <w:rFonts w:ascii="Arial" w:hAnsi="Arial" w:cs="Arial"/>
          <w:sz w:val="20"/>
          <w:szCs w:val="20"/>
        </w:rPr>
        <w:t xml:space="preserve"> </w:t>
      </w:r>
    </w:p>
    <w:p w14:paraId="7FCA34D2" w14:textId="77777777" w:rsidR="00CF767C" w:rsidRPr="00EC1246" w:rsidRDefault="00CF767C" w:rsidP="00CF767C">
      <w:pPr>
        <w:pStyle w:val="Akapitzlist"/>
        <w:spacing w:after="0"/>
        <w:ind w:left="993"/>
        <w:contextualSpacing w:val="0"/>
        <w:jc w:val="both"/>
        <w:rPr>
          <w:rFonts w:ascii="Arial" w:hAnsi="Arial" w:cs="Arial"/>
          <w:sz w:val="20"/>
          <w:szCs w:val="20"/>
        </w:rPr>
      </w:pPr>
      <w:r w:rsidRPr="00EC1246">
        <w:rPr>
          <w:rFonts w:ascii="Arial" w:hAnsi="Arial" w:cs="Arial"/>
          <w:sz w:val="20"/>
          <w:szCs w:val="20"/>
        </w:rPr>
        <w:t>W odpowiedzi na wezwanie, o którym mowa art.126 ust.1 ustawy Pzp, Wykonawcy wspólnie ubiegający się o udzielenie zamówienia</w:t>
      </w:r>
      <w:r>
        <w:rPr>
          <w:rFonts w:ascii="Arial" w:hAnsi="Arial" w:cs="Arial"/>
          <w:sz w:val="20"/>
          <w:szCs w:val="20"/>
        </w:rPr>
        <w:t xml:space="preserve"> składają:</w:t>
      </w:r>
    </w:p>
    <w:p w14:paraId="7E64D3D3" w14:textId="61056BF4" w:rsidR="001D0F23" w:rsidRDefault="00CF767C" w:rsidP="00CF767C">
      <w:pPr>
        <w:pStyle w:val="Akapitzlist"/>
        <w:spacing w:after="0"/>
        <w:ind w:left="993"/>
        <w:contextualSpacing w:val="0"/>
        <w:jc w:val="both"/>
        <w:rPr>
          <w:rFonts w:ascii="Arial" w:hAnsi="Arial" w:cs="Arial"/>
          <w:sz w:val="20"/>
          <w:szCs w:val="20"/>
        </w:rPr>
      </w:pPr>
      <w:r w:rsidRPr="00D54DC3">
        <w:rPr>
          <w:rFonts w:ascii="Arial" w:hAnsi="Arial" w:cs="Arial"/>
          <w:b/>
          <w:sz w:val="20"/>
          <w:szCs w:val="20"/>
        </w:rPr>
        <w:t>1)</w:t>
      </w:r>
      <w:r w:rsidRPr="00D54DC3">
        <w:rPr>
          <w:rFonts w:ascii="Arial" w:hAnsi="Arial" w:cs="Arial"/>
          <w:sz w:val="20"/>
          <w:szCs w:val="20"/>
        </w:rPr>
        <w:t xml:space="preserve"> </w:t>
      </w:r>
      <w:r w:rsidR="001D0F23">
        <w:rPr>
          <w:rFonts w:ascii="Arial" w:hAnsi="Arial" w:cs="Arial"/>
          <w:sz w:val="20"/>
          <w:szCs w:val="20"/>
        </w:rPr>
        <w:t xml:space="preserve"> </w:t>
      </w:r>
      <w:r>
        <w:rPr>
          <w:rFonts w:ascii="Arial" w:hAnsi="Arial" w:cs="Arial"/>
          <w:sz w:val="20"/>
          <w:szCs w:val="20"/>
        </w:rPr>
        <w:t>oświadczenie</w:t>
      </w:r>
      <w:r w:rsidRPr="00D54DC3">
        <w:rPr>
          <w:rFonts w:ascii="Arial" w:hAnsi="Arial" w:cs="Arial"/>
          <w:sz w:val="20"/>
          <w:szCs w:val="20"/>
        </w:rPr>
        <w:t>, o który</w:t>
      </w:r>
      <w:r>
        <w:rPr>
          <w:rFonts w:ascii="Arial" w:hAnsi="Arial" w:cs="Arial"/>
          <w:sz w:val="20"/>
          <w:szCs w:val="20"/>
        </w:rPr>
        <w:t>m</w:t>
      </w:r>
      <w:r w:rsidRPr="00D54DC3">
        <w:rPr>
          <w:rFonts w:ascii="Arial" w:hAnsi="Arial" w:cs="Arial"/>
          <w:sz w:val="20"/>
          <w:szCs w:val="20"/>
        </w:rPr>
        <w:t xml:space="preserve"> mowa w Rozdziale VII pkt 1 </w:t>
      </w:r>
      <w:r>
        <w:rPr>
          <w:rFonts w:ascii="Arial" w:hAnsi="Arial" w:cs="Arial"/>
          <w:sz w:val="20"/>
          <w:szCs w:val="20"/>
        </w:rPr>
        <w:t>ppkt 1)</w:t>
      </w:r>
      <w:r w:rsidR="00B04FFA">
        <w:rPr>
          <w:rFonts w:ascii="Arial" w:hAnsi="Arial" w:cs="Arial"/>
          <w:sz w:val="20"/>
          <w:szCs w:val="20"/>
        </w:rPr>
        <w:t xml:space="preserve"> SWZ</w:t>
      </w:r>
      <w:r w:rsidR="001D0F23">
        <w:rPr>
          <w:rFonts w:ascii="Arial" w:hAnsi="Arial" w:cs="Arial"/>
          <w:sz w:val="20"/>
          <w:szCs w:val="20"/>
        </w:rPr>
        <w:t xml:space="preserve"> </w:t>
      </w:r>
      <w:r w:rsidR="001D0F23" w:rsidRPr="00EC1246">
        <w:rPr>
          <w:rFonts w:ascii="Arial" w:hAnsi="Arial" w:cs="Arial"/>
          <w:sz w:val="20"/>
          <w:szCs w:val="20"/>
        </w:rPr>
        <w:t>– każdy z nich odrębnie</w:t>
      </w:r>
      <w:r w:rsidR="005402DA">
        <w:rPr>
          <w:rFonts w:ascii="Arial" w:hAnsi="Arial" w:cs="Arial"/>
          <w:sz w:val="20"/>
          <w:szCs w:val="20"/>
        </w:rPr>
        <w:t>;</w:t>
      </w:r>
    </w:p>
    <w:p w14:paraId="53B4976D" w14:textId="4B25CAA3" w:rsidR="00CF767C" w:rsidRPr="00D71C98" w:rsidRDefault="00CF767C" w:rsidP="00D71C98">
      <w:pPr>
        <w:pStyle w:val="Akapitzlist"/>
        <w:spacing w:after="0"/>
        <w:ind w:left="993"/>
        <w:contextualSpacing w:val="0"/>
        <w:jc w:val="both"/>
        <w:rPr>
          <w:rFonts w:ascii="Arial" w:hAnsi="Arial" w:cs="Arial"/>
          <w:sz w:val="20"/>
          <w:szCs w:val="20"/>
        </w:rPr>
      </w:pPr>
      <w:r w:rsidRPr="00B6694A">
        <w:rPr>
          <w:rFonts w:ascii="Arial" w:hAnsi="Arial" w:cs="Arial"/>
          <w:b/>
          <w:bCs/>
          <w:sz w:val="20"/>
          <w:szCs w:val="20"/>
        </w:rPr>
        <w:t>2)</w:t>
      </w:r>
      <w:r>
        <w:rPr>
          <w:rFonts w:ascii="Arial" w:hAnsi="Arial" w:cs="Arial"/>
          <w:sz w:val="20"/>
          <w:szCs w:val="20"/>
        </w:rPr>
        <w:t xml:space="preserve"> </w:t>
      </w:r>
      <w:r w:rsidRPr="00D54DC3">
        <w:rPr>
          <w:rFonts w:ascii="Arial" w:hAnsi="Arial" w:cs="Arial"/>
          <w:sz w:val="20"/>
          <w:szCs w:val="20"/>
        </w:rPr>
        <w:t xml:space="preserve">podmiotowe środki dowodowe, o których mowa w Rozdziale VII pkt 1 ppkt </w:t>
      </w:r>
      <w:r>
        <w:rPr>
          <w:rFonts w:ascii="Arial" w:hAnsi="Arial" w:cs="Arial"/>
          <w:sz w:val="20"/>
          <w:szCs w:val="20"/>
        </w:rPr>
        <w:t>2</w:t>
      </w:r>
      <w:r w:rsidRPr="00D54DC3">
        <w:rPr>
          <w:rFonts w:ascii="Arial" w:hAnsi="Arial" w:cs="Arial"/>
          <w:sz w:val="20"/>
          <w:szCs w:val="20"/>
        </w:rPr>
        <w:t>)</w:t>
      </w:r>
      <w:r w:rsidR="00B04FFA">
        <w:rPr>
          <w:rFonts w:ascii="Arial" w:hAnsi="Arial" w:cs="Arial"/>
          <w:sz w:val="20"/>
          <w:szCs w:val="20"/>
        </w:rPr>
        <w:t xml:space="preserve"> SWZ</w:t>
      </w:r>
      <w:r>
        <w:rPr>
          <w:rFonts w:ascii="Arial" w:hAnsi="Arial" w:cs="Arial"/>
          <w:sz w:val="20"/>
          <w:szCs w:val="20"/>
        </w:rPr>
        <w:t xml:space="preserve"> </w:t>
      </w:r>
      <w:r w:rsidR="005402DA" w:rsidRPr="00EC1246">
        <w:rPr>
          <w:rFonts w:ascii="Arial" w:hAnsi="Arial" w:cs="Arial"/>
          <w:sz w:val="20"/>
          <w:szCs w:val="20"/>
        </w:rPr>
        <w:t>– każdy z nich odrębnie</w:t>
      </w:r>
      <w:r w:rsidR="00D71C98">
        <w:rPr>
          <w:rFonts w:ascii="Arial" w:hAnsi="Arial" w:cs="Arial"/>
          <w:sz w:val="20"/>
          <w:szCs w:val="20"/>
        </w:rPr>
        <w:t xml:space="preserve">. </w:t>
      </w:r>
      <w:r w:rsidRPr="00D71C98">
        <w:rPr>
          <w:rFonts w:ascii="Arial" w:hAnsi="Arial" w:cs="Arial"/>
          <w:sz w:val="20"/>
          <w:szCs w:val="20"/>
        </w:rPr>
        <w:t xml:space="preserve">Do podmiotów udostępniających zasoby mających siedzibę lub miejsce zamieszkania poza terytorium Rzeczypospolitej Polskiej postanowienia Rozdziale VII pkt 1 ppkt I </w:t>
      </w:r>
      <w:r w:rsidR="00B04FFA">
        <w:rPr>
          <w:rFonts w:ascii="Arial" w:hAnsi="Arial" w:cs="Arial"/>
          <w:sz w:val="20"/>
          <w:szCs w:val="20"/>
        </w:rPr>
        <w:t>SWZ</w:t>
      </w:r>
      <w:r w:rsidRPr="00D71C98">
        <w:rPr>
          <w:rFonts w:ascii="Arial" w:hAnsi="Arial" w:cs="Arial"/>
          <w:sz w:val="20"/>
          <w:szCs w:val="20"/>
        </w:rPr>
        <w:t xml:space="preserve"> stosuje się odpowiednio; </w:t>
      </w:r>
    </w:p>
    <w:p w14:paraId="0F757A1C" w14:textId="7C9288C8" w:rsidR="008D79D9" w:rsidRPr="00EC1246" w:rsidRDefault="00CF767C" w:rsidP="008D79D9">
      <w:pPr>
        <w:pStyle w:val="Akapitzlist"/>
        <w:spacing w:after="0"/>
        <w:ind w:left="993"/>
        <w:contextualSpacing w:val="0"/>
        <w:jc w:val="both"/>
        <w:rPr>
          <w:rFonts w:ascii="Arial" w:hAnsi="Arial" w:cs="Arial"/>
          <w:sz w:val="20"/>
          <w:szCs w:val="20"/>
        </w:rPr>
      </w:pPr>
      <w:r>
        <w:rPr>
          <w:rFonts w:ascii="Arial" w:hAnsi="Arial" w:cs="Arial"/>
          <w:b/>
          <w:sz w:val="20"/>
          <w:szCs w:val="20"/>
        </w:rPr>
        <w:t>3</w:t>
      </w:r>
      <w:r w:rsidRPr="00D54DC3">
        <w:rPr>
          <w:rFonts w:ascii="Arial" w:hAnsi="Arial" w:cs="Arial"/>
          <w:b/>
          <w:sz w:val="20"/>
          <w:szCs w:val="20"/>
        </w:rPr>
        <w:t>)</w:t>
      </w:r>
      <w:r w:rsidRPr="00D54DC3">
        <w:rPr>
          <w:rFonts w:ascii="Arial" w:hAnsi="Arial" w:cs="Arial"/>
          <w:sz w:val="20"/>
          <w:szCs w:val="20"/>
        </w:rPr>
        <w:t xml:space="preserve"> podmiotowe środki dowodowe, o których mowa w Rozdziale VII pkt 1 ppkt </w:t>
      </w:r>
      <w:r>
        <w:rPr>
          <w:rFonts w:ascii="Arial" w:hAnsi="Arial" w:cs="Arial"/>
          <w:sz w:val="20"/>
          <w:szCs w:val="20"/>
        </w:rPr>
        <w:t>3</w:t>
      </w:r>
      <w:r w:rsidRPr="00D54DC3">
        <w:rPr>
          <w:rFonts w:ascii="Arial" w:hAnsi="Arial" w:cs="Arial"/>
          <w:sz w:val="20"/>
          <w:szCs w:val="20"/>
        </w:rPr>
        <w:t xml:space="preserve">) </w:t>
      </w:r>
      <w:r w:rsidR="00B04FFA">
        <w:rPr>
          <w:rFonts w:ascii="Arial" w:hAnsi="Arial" w:cs="Arial"/>
          <w:sz w:val="20"/>
          <w:szCs w:val="20"/>
        </w:rPr>
        <w:t>SWZ</w:t>
      </w:r>
      <w:r w:rsidR="00D71C98">
        <w:rPr>
          <w:rFonts w:ascii="Arial" w:hAnsi="Arial" w:cs="Arial"/>
          <w:sz w:val="20"/>
          <w:szCs w:val="20"/>
        </w:rPr>
        <w:br/>
      </w:r>
      <w:r w:rsidR="008D79D9" w:rsidRPr="00EC1246">
        <w:rPr>
          <w:rFonts w:ascii="Arial" w:hAnsi="Arial" w:cs="Arial"/>
          <w:sz w:val="20"/>
          <w:szCs w:val="20"/>
        </w:rPr>
        <w:t xml:space="preserve">- </w:t>
      </w:r>
      <w:bookmarkStart w:id="7" w:name="_Hlk98742721"/>
      <w:r w:rsidR="008D79D9" w:rsidRPr="00EC1246">
        <w:rPr>
          <w:rFonts w:ascii="Arial" w:hAnsi="Arial" w:cs="Arial"/>
          <w:sz w:val="20"/>
          <w:szCs w:val="20"/>
        </w:rPr>
        <w:t xml:space="preserve">odpowiednio Wykonawca / Wykonawcy, który/którzy wykazuje/ą spełnianie warunku, </w:t>
      </w:r>
      <w:r w:rsidR="003C248C">
        <w:rPr>
          <w:rFonts w:ascii="Arial" w:hAnsi="Arial" w:cs="Arial"/>
          <w:sz w:val="20"/>
          <w:szCs w:val="20"/>
        </w:rPr>
        <w:br/>
      </w:r>
      <w:r w:rsidR="008D79D9" w:rsidRPr="00EC1246">
        <w:rPr>
          <w:rFonts w:ascii="Arial" w:hAnsi="Arial" w:cs="Arial"/>
          <w:sz w:val="20"/>
          <w:szCs w:val="20"/>
        </w:rPr>
        <w:t>w zakresie i na zasadach opisanych SWZ</w:t>
      </w:r>
      <w:bookmarkEnd w:id="7"/>
      <w:r w:rsidR="008D79D9" w:rsidRPr="00EC1246">
        <w:rPr>
          <w:rFonts w:ascii="Arial" w:hAnsi="Arial" w:cs="Arial"/>
          <w:sz w:val="20"/>
          <w:szCs w:val="20"/>
        </w:rPr>
        <w:t xml:space="preserve">, </w:t>
      </w:r>
    </w:p>
    <w:p w14:paraId="578A01FC" w14:textId="77777777" w:rsidR="00F17E07" w:rsidRDefault="00F17E07" w:rsidP="008C3CA6">
      <w:pPr>
        <w:pStyle w:val="Akapitzlist"/>
        <w:spacing w:after="0"/>
        <w:ind w:left="993"/>
        <w:contextualSpacing w:val="0"/>
        <w:jc w:val="both"/>
        <w:rPr>
          <w:rFonts w:ascii="Arial" w:hAnsi="Arial" w:cs="Arial"/>
          <w:b/>
          <w:sz w:val="20"/>
          <w:szCs w:val="20"/>
        </w:rPr>
      </w:pPr>
    </w:p>
    <w:p w14:paraId="647AF4EA" w14:textId="77777777" w:rsidR="00EF400A" w:rsidRDefault="006718E7" w:rsidP="006718E7">
      <w:pPr>
        <w:ind w:left="567" w:hanging="283"/>
        <w:jc w:val="both"/>
        <w:rPr>
          <w:rFonts w:ascii="Arial" w:hAnsi="Arial" w:cs="Arial"/>
        </w:rPr>
      </w:pPr>
      <w:r w:rsidRPr="006718E7">
        <w:rPr>
          <w:rFonts w:ascii="Arial" w:hAnsi="Arial" w:cs="Arial"/>
          <w:b/>
        </w:rPr>
        <w:t>4)</w:t>
      </w:r>
      <w:r>
        <w:rPr>
          <w:rFonts w:ascii="Arial" w:hAnsi="Arial" w:cs="Arial"/>
        </w:rPr>
        <w:t xml:space="preserve"> </w:t>
      </w:r>
      <w:r w:rsidR="00EF400A" w:rsidRPr="006718E7">
        <w:rPr>
          <w:rFonts w:ascii="Arial" w:hAnsi="Arial" w:cs="Arial"/>
        </w:rPr>
        <w:t xml:space="preserve">Jeżeli jest to niezbędne do zapewnienia odpowiedniego przebiegu postępowania o udzielenie zamówienia, Zamawiający może na każdym etapie postępowania wezwać Wykonawców </w:t>
      </w:r>
      <w:r w:rsidR="00EF400A" w:rsidRPr="006718E7">
        <w:rPr>
          <w:rFonts w:ascii="Arial" w:hAnsi="Arial" w:cs="Arial"/>
        </w:rPr>
        <w:br/>
        <w:t xml:space="preserve">do złożenia wszystkich lub niektórych podmiotowych środków dowodowych aktualnych na dzień ich złożenia. </w:t>
      </w:r>
    </w:p>
    <w:p w14:paraId="5C12A313" w14:textId="77777777" w:rsidR="006718E7" w:rsidRDefault="006718E7" w:rsidP="006718E7">
      <w:pPr>
        <w:ind w:left="567" w:hanging="283"/>
        <w:jc w:val="both"/>
        <w:rPr>
          <w:rFonts w:ascii="Arial" w:hAnsi="Arial" w:cs="Arial"/>
        </w:rPr>
      </w:pPr>
      <w:r>
        <w:rPr>
          <w:rFonts w:ascii="Arial" w:hAnsi="Arial" w:cs="Arial"/>
        </w:rPr>
        <w:lastRenderedPageBreak/>
        <w:t xml:space="preserve">5) </w:t>
      </w:r>
      <w:r w:rsidR="00EF400A" w:rsidRPr="00EF400A">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070996" w14:textId="77777777" w:rsidR="006718E7" w:rsidRDefault="006718E7" w:rsidP="006718E7">
      <w:pPr>
        <w:ind w:left="567" w:hanging="283"/>
        <w:jc w:val="both"/>
        <w:rPr>
          <w:rFonts w:ascii="Arial" w:hAnsi="Arial" w:cs="Arial"/>
        </w:rPr>
      </w:pPr>
      <w:r>
        <w:rPr>
          <w:rFonts w:ascii="Arial" w:hAnsi="Arial" w:cs="Arial"/>
        </w:rPr>
        <w:t xml:space="preserve">6) </w:t>
      </w:r>
      <w:r w:rsidR="00EF400A" w:rsidRPr="00EF400A">
        <w:rPr>
          <w:rFonts w:ascii="Arial" w:hAnsi="Arial" w:cs="Arial"/>
        </w:rPr>
        <w:t xml:space="preserve">Jeżeli złożony przez Wykonawcę JEDZ,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730798BB" w14:textId="77777777" w:rsidR="006718E7" w:rsidRDefault="006718E7" w:rsidP="006718E7">
      <w:pPr>
        <w:ind w:left="567" w:hanging="283"/>
        <w:jc w:val="both"/>
        <w:rPr>
          <w:rFonts w:ascii="Arial" w:hAnsi="Arial" w:cs="Arial"/>
        </w:rPr>
      </w:pPr>
      <w:r>
        <w:rPr>
          <w:rFonts w:ascii="Arial" w:hAnsi="Arial" w:cs="Arial"/>
        </w:rPr>
        <w:t xml:space="preserve">7) </w:t>
      </w:r>
      <w:r w:rsidR="00EF400A" w:rsidRPr="00EF400A">
        <w:rPr>
          <w:rFonts w:ascii="Arial" w:hAnsi="Arial" w:cs="Arial"/>
        </w:rPr>
        <w:t xml:space="preserve">Wykonawca nie jest zobowiązany do złożenia podmiotowych środków dowodowych, które Zamawiający posiada, jeżeli Wykonawca wskaże te środki oraz potwierdzi ich prawidłowość </w:t>
      </w:r>
      <w:r w:rsidR="00EF400A">
        <w:rPr>
          <w:rFonts w:ascii="Arial" w:hAnsi="Arial" w:cs="Arial"/>
        </w:rPr>
        <w:br/>
      </w:r>
      <w:r w:rsidR="00EF400A" w:rsidRPr="00EF400A">
        <w:rPr>
          <w:rFonts w:ascii="Arial" w:hAnsi="Arial" w:cs="Arial"/>
        </w:rPr>
        <w:t xml:space="preserve">i aktualność. </w:t>
      </w:r>
    </w:p>
    <w:p w14:paraId="057B2497" w14:textId="77777777" w:rsidR="00EF400A" w:rsidRPr="00EF400A" w:rsidRDefault="006718E7" w:rsidP="00180F16">
      <w:pPr>
        <w:ind w:left="567" w:hanging="283"/>
        <w:jc w:val="both"/>
        <w:rPr>
          <w:rFonts w:ascii="Arial" w:hAnsi="Arial" w:cs="Arial"/>
          <w:b/>
        </w:rPr>
      </w:pPr>
      <w:r>
        <w:rPr>
          <w:rFonts w:ascii="Arial" w:hAnsi="Arial" w:cs="Arial"/>
        </w:rPr>
        <w:t xml:space="preserve">8) </w:t>
      </w:r>
      <w:r w:rsidR="00EF400A" w:rsidRPr="00EF400A">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603762A3" w14:textId="77777777" w:rsidR="00EF400A" w:rsidRPr="00D54DC3" w:rsidRDefault="00EF400A" w:rsidP="008C3CA6">
      <w:pPr>
        <w:pStyle w:val="Akapitzlist"/>
        <w:spacing w:after="0"/>
        <w:ind w:left="993"/>
        <w:contextualSpacing w:val="0"/>
        <w:jc w:val="both"/>
        <w:rPr>
          <w:rFonts w:ascii="Arial" w:hAnsi="Arial" w:cs="Arial"/>
          <w:b/>
          <w:sz w:val="20"/>
          <w:szCs w:val="20"/>
        </w:rPr>
      </w:pPr>
    </w:p>
    <w:p w14:paraId="47CFE061" w14:textId="77777777" w:rsidR="002F34C4" w:rsidRPr="00ED1B12" w:rsidRDefault="00C21201" w:rsidP="00ED1B12">
      <w:pPr>
        <w:pStyle w:val="Akapitzlist"/>
        <w:shd w:val="clear" w:color="auto" w:fill="D9D9D9" w:themeFill="background1" w:themeFillShade="D9"/>
        <w:ind w:left="0"/>
        <w:jc w:val="center"/>
        <w:rPr>
          <w:rFonts w:ascii="Arial" w:hAnsi="Arial" w:cs="Arial"/>
          <w:sz w:val="20"/>
          <w:szCs w:val="20"/>
        </w:rPr>
      </w:pPr>
      <w:r>
        <w:rPr>
          <w:rFonts w:ascii="Arial" w:hAnsi="Arial" w:cs="Arial"/>
          <w:b/>
          <w:bCs/>
          <w:sz w:val="20"/>
          <w:szCs w:val="20"/>
        </w:rPr>
        <w:t xml:space="preserve">2.  </w:t>
      </w:r>
      <w:bookmarkEnd w:id="6"/>
      <w:r w:rsidR="002F34C4" w:rsidRPr="00ED1B12">
        <w:rPr>
          <w:rFonts w:ascii="Arial" w:hAnsi="Arial" w:cs="Arial"/>
          <w:b/>
          <w:bCs/>
          <w:sz w:val="20"/>
          <w:szCs w:val="20"/>
        </w:rPr>
        <w:t>DOKUMENTY SKŁADANE WRAZ Z OFERTĄ</w:t>
      </w:r>
    </w:p>
    <w:p w14:paraId="0CDFC8ED" w14:textId="77777777" w:rsidR="002F34C4" w:rsidRPr="002F34C4" w:rsidRDefault="002F34C4" w:rsidP="002F34C4">
      <w:pPr>
        <w:pStyle w:val="Akapitzlist"/>
        <w:spacing w:after="0" w:line="240" w:lineRule="auto"/>
        <w:ind w:left="284"/>
        <w:rPr>
          <w:rFonts w:ascii="Arial" w:hAnsi="Arial" w:cs="Arial"/>
          <w:b/>
          <w:bCs/>
          <w:sz w:val="20"/>
          <w:szCs w:val="20"/>
          <w:highlight w:val="magenta"/>
        </w:rPr>
      </w:pPr>
    </w:p>
    <w:p w14:paraId="002BDDDB" w14:textId="77777777" w:rsidR="007D3D1D" w:rsidRPr="00B04FFA" w:rsidRDefault="007D3D1D" w:rsidP="004D6F75">
      <w:pPr>
        <w:pStyle w:val="Akapitzlist"/>
        <w:numPr>
          <w:ilvl w:val="0"/>
          <w:numId w:val="34"/>
        </w:numPr>
        <w:ind w:left="567"/>
        <w:jc w:val="both"/>
        <w:rPr>
          <w:rFonts w:ascii="Arial" w:hAnsi="Arial" w:cs="Arial"/>
          <w:sz w:val="20"/>
          <w:szCs w:val="20"/>
        </w:rPr>
      </w:pPr>
      <w:r w:rsidRPr="007D3D1D">
        <w:rPr>
          <w:rFonts w:ascii="Arial" w:hAnsi="Arial" w:cs="Arial"/>
          <w:sz w:val="20"/>
          <w:szCs w:val="20"/>
        </w:rPr>
        <w:t xml:space="preserve">Oferta </w:t>
      </w:r>
      <w:r w:rsidRPr="00B04FFA">
        <w:rPr>
          <w:rFonts w:ascii="Arial" w:hAnsi="Arial" w:cs="Arial"/>
          <w:sz w:val="20"/>
          <w:szCs w:val="20"/>
        </w:rPr>
        <w:t>składana w postępowaniu zawiera:</w:t>
      </w:r>
    </w:p>
    <w:p w14:paraId="2DEABF0D" w14:textId="3138C554" w:rsidR="007D3D1D" w:rsidRPr="00B04FFA" w:rsidRDefault="007D3D1D" w:rsidP="004D6F75">
      <w:pPr>
        <w:pStyle w:val="Akapitzlist"/>
        <w:numPr>
          <w:ilvl w:val="0"/>
          <w:numId w:val="35"/>
        </w:numPr>
        <w:spacing w:after="0" w:line="240" w:lineRule="auto"/>
        <w:ind w:left="851"/>
        <w:jc w:val="both"/>
        <w:rPr>
          <w:rFonts w:ascii="Arial" w:hAnsi="Arial" w:cs="Arial"/>
          <w:sz w:val="20"/>
          <w:szCs w:val="20"/>
        </w:rPr>
      </w:pPr>
      <w:r w:rsidRPr="00B04FFA">
        <w:rPr>
          <w:rFonts w:ascii="Arial" w:hAnsi="Arial" w:cs="Arial"/>
          <w:b/>
          <w:sz w:val="20"/>
          <w:szCs w:val="20"/>
        </w:rPr>
        <w:t xml:space="preserve">Formularz oferty - </w:t>
      </w:r>
      <w:r w:rsidRPr="00B04FFA">
        <w:rPr>
          <w:rFonts w:ascii="Arial" w:hAnsi="Arial" w:cs="Arial"/>
          <w:sz w:val="20"/>
          <w:szCs w:val="20"/>
        </w:rPr>
        <w:t xml:space="preserve"> Załącznik nr 1</w:t>
      </w:r>
      <w:r w:rsidR="003C248C" w:rsidRPr="00B04FFA">
        <w:rPr>
          <w:rFonts w:ascii="Arial" w:hAnsi="Arial" w:cs="Arial"/>
          <w:sz w:val="20"/>
          <w:szCs w:val="20"/>
        </w:rPr>
        <w:t>.</w:t>
      </w:r>
      <w:r w:rsidRPr="00B04FFA">
        <w:rPr>
          <w:rFonts w:ascii="Arial" w:hAnsi="Arial" w:cs="Arial"/>
          <w:sz w:val="20"/>
          <w:szCs w:val="20"/>
        </w:rPr>
        <w:t>1, 1</w:t>
      </w:r>
      <w:r w:rsidR="003C248C" w:rsidRPr="00B04FFA">
        <w:rPr>
          <w:rFonts w:ascii="Arial" w:hAnsi="Arial" w:cs="Arial"/>
          <w:sz w:val="20"/>
          <w:szCs w:val="20"/>
        </w:rPr>
        <w:t>.</w:t>
      </w:r>
      <w:r w:rsidRPr="00B04FFA">
        <w:rPr>
          <w:rFonts w:ascii="Arial" w:hAnsi="Arial" w:cs="Arial"/>
          <w:sz w:val="20"/>
          <w:szCs w:val="20"/>
        </w:rPr>
        <w:t>2, 1</w:t>
      </w:r>
      <w:r w:rsidR="003C248C" w:rsidRPr="00B04FFA">
        <w:rPr>
          <w:rFonts w:ascii="Arial" w:hAnsi="Arial" w:cs="Arial"/>
          <w:sz w:val="20"/>
          <w:szCs w:val="20"/>
        </w:rPr>
        <w:t>.</w:t>
      </w:r>
      <w:r w:rsidRPr="00B04FFA">
        <w:rPr>
          <w:rFonts w:ascii="Arial" w:hAnsi="Arial" w:cs="Arial"/>
          <w:sz w:val="20"/>
          <w:szCs w:val="20"/>
        </w:rPr>
        <w:t>3 do SWZ (odpowiednio dla każdego zadania).</w:t>
      </w:r>
    </w:p>
    <w:p w14:paraId="21B01ACF" w14:textId="77777777" w:rsidR="007D3D1D" w:rsidRPr="007D3D1D" w:rsidRDefault="007D3D1D" w:rsidP="004D6F75">
      <w:pPr>
        <w:pStyle w:val="Akapitzlist"/>
        <w:numPr>
          <w:ilvl w:val="0"/>
          <w:numId w:val="35"/>
        </w:numPr>
        <w:spacing w:after="0" w:line="240" w:lineRule="auto"/>
        <w:ind w:left="851"/>
        <w:jc w:val="both"/>
        <w:rPr>
          <w:rFonts w:ascii="Arial" w:hAnsi="Arial" w:cs="Arial"/>
          <w:sz w:val="20"/>
          <w:szCs w:val="20"/>
        </w:rPr>
      </w:pPr>
      <w:r w:rsidRPr="00B04FFA">
        <w:rPr>
          <w:rFonts w:ascii="Arial" w:hAnsi="Arial" w:cs="Arial"/>
          <w:b/>
          <w:sz w:val="20"/>
          <w:szCs w:val="20"/>
        </w:rPr>
        <w:t>Pełnomocnictwo</w:t>
      </w:r>
      <w:r w:rsidRPr="00B04FFA">
        <w:rPr>
          <w:rFonts w:ascii="Arial" w:hAnsi="Arial" w:cs="Arial"/>
          <w:sz w:val="20"/>
          <w:szCs w:val="20"/>
        </w:rPr>
        <w:t xml:space="preserve"> do reprezentowania wszystkich Wykonawców wspólnie ubiegających </w:t>
      </w:r>
      <w:r w:rsidRPr="00B04FFA">
        <w:rPr>
          <w:rFonts w:ascii="Arial" w:hAnsi="Arial" w:cs="Arial"/>
          <w:sz w:val="20"/>
          <w:szCs w:val="20"/>
        </w:rPr>
        <w:br/>
        <w:t>się o udzielenie</w:t>
      </w:r>
      <w:r w:rsidRPr="007D3D1D">
        <w:rPr>
          <w:rFonts w:ascii="Arial" w:hAnsi="Arial" w:cs="Arial"/>
          <w:sz w:val="20"/>
          <w:szCs w:val="20"/>
        </w:rPr>
        <w:t xml:space="preserve"> zamówienia, ewentualnie umowa o współdziałaniu, z której będzie wynikać przedmiotowe pełnomocnictwo. Pełnomocnik może być ustanowiony do reprezentowania Wykonawców w postępowaniu albo do reprezentowania w postępowaniu i zawarcia umowy;</w:t>
      </w:r>
    </w:p>
    <w:p w14:paraId="1D84E70D" w14:textId="77777777" w:rsidR="007158EB" w:rsidRDefault="007158EB" w:rsidP="004D6F75">
      <w:pPr>
        <w:pStyle w:val="Akapitzlist"/>
        <w:numPr>
          <w:ilvl w:val="0"/>
          <w:numId w:val="35"/>
        </w:numPr>
        <w:spacing w:after="0" w:line="240" w:lineRule="auto"/>
        <w:ind w:left="851"/>
        <w:jc w:val="both"/>
        <w:rPr>
          <w:rFonts w:ascii="Arial" w:hAnsi="Arial" w:cs="Arial"/>
          <w:sz w:val="20"/>
          <w:szCs w:val="20"/>
        </w:rPr>
      </w:pPr>
      <w:r w:rsidRPr="007158EB">
        <w:rPr>
          <w:rFonts w:ascii="Arial" w:hAnsi="Arial" w:cs="Arial"/>
          <w:sz w:val="20"/>
          <w:szCs w:val="20"/>
        </w:rPr>
        <w:t xml:space="preserve">Dokument, z których wynika prawo do podpisania oferty (oryginał opatrzony kwalifikowalnym podpisem elektronicznym lub elektroniczna kopia poświadczona kwalifikowalnym podpisem elektronicznym przez notariusza) względnie do podpisania innych dokumentów składanych wraz z ofertą, chyba, że </w:t>
      </w:r>
      <w:r>
        <w:rPr>
          <w:rFonts w:ascii="Arial" w:hAnsi="Arial" w:cs="Arial"/>
          <w:sz w:val="20"/>
          <w:szCs w:val="20"/>
        </w:rPr>
        <w:t>Z</w:t>
      </w:r>
      <w:r w:rsidRPr="007158EB">
        <w:rPr>
          <w:rFonts w:ascii="Arial" w:hAnsi="Arial" w:cs="Arial"/>
          <w:sz w:val="20"/>
          <w:szCs w:val="20"/>
        </w:rPr>
        <w:t xml:space="preserve">amawiający może je uzyskać w szczególności za pomocą bezpłatnych i ogólnodostępnych baz danych, w szczególności rejestrów publicznych </w:t>
      </w:r>
      <w:r>
        <w:rPr>
          <w:rFonts w:ascii="Arial" w:hAnsi="Arial" w:cs="Arial"/>
          <w:sz w:val="20"/>
          <w:szCs w:val="20"/>
        </w:rPr>
        <w:br/>
      </w:r>
      <w:r w:rsidRPr="007158EB">
        <w:rPr>
          <w:rFonts w:ascii="Arial" w:hAnsi="Arial" w:cs="Arial"/>
          <w:sz w:val="20"/>
          <w:szCs w:val="20"/>
        </w:rPr>
        <w:t>w rozumieniu ustawy o informatyzacji działalności podmiotów realizujących zadania publiczne, a Wykonawca wskazał to wraz ze złożeniem oferty</w:t>
      </w:r>
      <w:r>
        <w:rPr>
          <w:rFonts w:ascii="Arial" w:hAnsi="Arial" w:cs="Arial"/>
          <w:sz w:val="20"/>
          <w:szCs w:val="20"/>
        </w:rPr>
        <w:t>.</w:t>
      </w:r>
    </w:p>
    <w:p w14:paraId="58AE8864" w14:textId="6C51E9D8" w:rsidR="007D3D1D" w:rsidRPr="007D3D1D" w:rsidRDefault="007D3D1D" w:rsidP="004D6F75">
      <w:pPr>
        <w:pStyle w:val="Akapitzlist"/>
        <w:numPr>
          <w:ilvl w:val="0"/>
          <w:numId w:val="35"/>
        </w:numPr>
        <w:spacing w:after="0" w:line="240" w:lineRule="auto"/>
        <w:ind w:left="851"/>
        <w:jc w:val="both"/>
        <w:rPr>
          <w:rFonts w:ascii="Arial" w:hAnsi="Arial" w:cs="Arial"/>
          <w:sz w:val="20"/>
          <w:szCs w:val="20"/>
        </w:rPr>
      </w:pPr>
      <w:r w:rsidRPr="007158EB">
        <w:rPr>
          <w:rFonts w:ascii="Arial" w:hAnsi="Arial" w:cs="Arial"/>
          <w:b/>
          <w:sz w:val="20"/>
          <w:szCs w:val="20"/>
        </w:rPr>
        <w:t>Zobowiązanie</w:t>
      </w:r>
      <w:r w:rsidRPr="007158EB">
        <w:rPr>
          <w:rFonts w:ascii="Arial" w:hAnsi="Arial" w:cs="Arial"/>
          <w:sz w:val="20"/>
          <w:szCs w:val="20"/>
        </w:rPr>
        <w:t xml:space="preserve"> podmiotu udostępniającego zasoby do oddania mu do dyspozycji niezbędnych zasobów na potrzeby realizacji</w:t>
      </w:r>
      <w:r w:rsidRPr="007D3D1D">
        <w:rPr>
          <w:rFonts w:ascii="Arial" w:hAnsi="Arial" w:cs="Arial"/>
          <w:sz w:val="20"/>
          <w:szCs w:val="20"/>
        </w:rPr>
        <w:t xml:space="preserve"> danego zamówienia lub inny podmiotowy środek dowodowy potwierdzający, że Wykonawca realizując zamówienie, będzie dysponował niezbędnymi zasobami tych podmiotów – jeśli dotyczy;</w:t>
      </w:r>
    </w:p>
    <w:p w14:paraId="3AB34C41" w14:textId="4BDC3A74" w:rsidR="007D3D1D" w:rsidRPr="007D3D1D" w:rsidRDefault="007D3D1D" w:rsidP="004D6F75">
      <w:pPr>
        <w:pStyle w:val="Akapitzlist"/>
        <w:numPr>
          <w:ilvl w:val="0"/>
          <w:numId w:val="35"/>
        </w:numPr>
        <w:spacing w:after="0" w:line="240" w:lineRule="auto"/>
        <w:ind w:left="851"/>
        <w:jc w:val="both"/>
        <w:rPr>
          <w:rFonts w:ascii="Arial" w:hAnsi="Arial" w:cs="Arial"/>
          <w:sz w:val="20"/>
          <w:szCs w:val="20"/>
        </w:rPr>
      </w:pPr>
      <w:r w:rsidRPr="007D3D1D">
        <w:rPr>
          <w:rFonts w:ascii="Arial" w:hAnsi="Arial" w:cs="Arial"/>
          <w:b/>
          <w:sz w:val="20"/>
          <w:szCs w:val="20"/>
        </w:rPr>
        <w:t>Oświadczenie</w:t>
      </w:r>
      <w:r w:rsidRPr="007D3D1D">
        <w:rPr>
          <w:rFonts w:ascii="Arial" w:hAnsi="Arial" w:cs="Arial"/>
          <w:sz w:val="20"/>
          <w:szCs w:val="20"/>
        </w:rPr>
        <w:t xml:space="preserve">, o którym mowa w </w:t>
      </w:r>
      <w:r w:rsidRPr="00B04FFA">
        <w:rPr>
          <w:rFonts w:ascii="Arial" w:hAnsi="Arial" w:cs="Arial"/>
          <w:sz w:val="20"/>
          <w:szCs w:val="20"/>
        </w:rPr>
        <w:t xml:space="preserve">Rozdziale VIII </w:t>
      </w:r>
      <w:r w:rsidR="00B04FFA" w:rsidRPr="00B04FFA">
        <w:rPr>
          <w:rFonts w:ascii="Arial" w:hAnsi="Arial" w:cs="Arial"/>
          <w:sz w:val="20"/>
          <w:szCs w:val="20"/>
        </w:rPr>
        <w:t>pkt 2</w:t>
      </w:r>
      <w:r w:rsidR="00B04FFA">
        <w:rPr>
          <w:rFonts w:ascii="Arial" w:hAnsi="Arial" w:cs="Arial"/>
          <w:sz w:val="20"/>
          <w:szCs w:val="20"/>
        </w:rPr>
        <w:t xml:space="preserve"> SWZ</w:t>
      </w:r>
      <w:r w:rsidRPr="007D3D1D">
        <w:rPr>
          <w:rFonts w:ascii="Arial" w:hAnsi="Arial" w:cs="Arial"/>
          <w:sz w:val="20"/>
          <w:szCs w:val="20"/>
        </w:rPr>
        <w:t xml:space="preserve"> dotyczące usług, które wykonają poszczególni Wykonawcy</w:t>
      </w:r>
      <w:r w:rsidR="00B04FFA">
        <w:rPr>
          <w:rFonts w:ascii="Arial" w:hAnsi="Arial" w:cs="Arial"/>
          <w:sz w:val="20"/>
          <w:szCs w:val="20"/>
        </w:rPr>
        <w:t xml:space="preserve">, stanowiące </w:t>
      </w:r>
      <w:r w:rsidRPr="00B04FFA">
        <w:rPr>
          <w:rFonts w:ascii="Arial" w:hAnsi="Arial" w:cs="Arial"/>
          <w:sz w:val="20"/>
          <w:szCs w:val="20"/>
        </w:rPr>
        <w:t xml:space="preserve">załącznik nr </w:t>
      </w:r>
      <w:r w:rsidR="00B04FFA" w:rsidRPr="00B04FFA">
        <w:rPr>
          <w:rFonts w:ascii="Arial" w:hAnsi="Arial" w:cs="Arial"/>
          <w:sz w:val="20"/>
          <w:szCs w:val="20"/>
        </w:rPr>
        <w:t>4</w:t>
      </w:r>
      <w:r w:rsidRPr="00B04FFA">
        <w:rPr>
          <w:rFonts w:ascii="Arial" w:hAnsi="Arial" w:cs="Arial"/>
          <w:sz w:val="20"/>
          <w:szCs w:val="20"/>
        </w:rPr>
        <w:t xml:space="preserve"> do SWZ – dotyczy Wykonawców wspólnie ubiegających się o udzielenie zamówienia tj. konsorcjum/spółki</w:t>
      </w:r>
      <w:r w:rsidRPr="007D3D1D">
        <w:rPr>
          <w:rFonts w:ascii="Arial" w:hAnsi="Arial" w:cs="Arial"/>
          <w:sz w:val="20"/>
          <w:szCs w:val="20"/>
        </w:rPr>
        <w:t xml:space="preserve"> cywilne – jeśli dotyczy;</w:t>
      </w:r>
    </w:p>
    <w:p w14:paraId="0B8130FC" w14:textId="77777777" w:rsidR="00BF34EC" w:rsidRDefault="00BF34EC" w:rsidP="002F34C4">
      <w:pPr>
        <w:pStyle w:val="Akapitzlist"/>
        <w:spacing w:after="0"/>
        <w:jc w:val="both"/>
        <w:rPr>
          <w:rFonts w:ascii="Arial" w:hAnsi="Arial" w:cs="Arial"/>
          <w:sz w:val="20"/>
          <w:szCs w:val="20"/>
        </w:rPr>
      </w:pPr>
    </w:p>
    <w:p w14:paraId="7640DF14" w14:textId="77777777" w:rsidR="00E9006B" w:rsidRPr="0064350B" w:rsidRDefault="00E9006B" w:rsidP="004D6F75">
      <w:pPr>
        <w:pStyle w:val="Akapitzlist"/>
        <w:numPr>
          <w:ilvl w:val="0"/>
          <w:numId w:val="5"/>
        </w:numPr>
        <w:suppressAutoHyphens/>
        <w:autoSpaceDE w:val="0"/>
        <w:jc w:val="both"/>
        <w:rPr>
          <w:rFonts w:ascii="Arial" w:hAnsi="Arial" w:cs="Arial"/>
          <w:b/>
          <w:sz w:val="20"/>
          <w:szCs w:val="20"/>
          <w:lang w:eastAsia="zh-CN"/>
        </w:rPr>
      </w:pPr>
      <w:r w:rsidRPr="00970592">
        <w:rPr>
          <w:rFonts w:ascii="Arial" w:hAnsi="Arial" w:cs="Arial"/>
          <w:b/>
          <w:sz w:val="20"/>
          <w:szCs w:val="20"/>
          <w:lang w:eastAsia="zh-CN"/>
        </w:rPr>
        <w:t xml:space="preserve">INFORMACJA DLA WYKONAWCÓW WSPÓLNIE UBIEGAJĄCYCH SIĘ O UDZIELENIE </w:t>
      </w:r>
      <w:r w:rsidRPr="0064350B">
        <w:rPr>
          <w:rFonts w:ascii="Arial" w:hAnsi="Arial" w:cs="Arial"/>
          <w:b/>
          <w:sz w:val="20"/>
          <w:szCs w:val="20"/>
          <w:lang w:eastAsia="zh-CN"/>
        </w:rPr>
        <w:t>ZAMÓWIENIA</w:t>
      </w:r>
      <w:r w:rsidR="00970592" w:rsidRPr="0064350B">
        <w:rPr>
          <w:rFonts w:ascii="Arial" w:hAnsi="Arial" w:cs="Arial"/>
          <w:b/>
          <w:sz w:val="20"/>
          <w:szCs w:val="20"/>
          <w:lang w:eastAsia="zh-CN"/>
        </w:rPr>
        <w:t xml:space="preserve"> </w:t>
      </w:r>
      <w:r w:rsidR="00970592" w:rsidRPr="0064350B">
        <w:rPr>
          <w:rFonts w:ascii="Arial" w:hAnsi="Arial" w:cs="Arial"/>
          <w:sz w:val="20"/>
          <w:szCs w:val="20"/>
        </w:rPr>
        <w:t>(spółki cywilne/ konsorcja)</w:t>
      </w:r>
    </w:p>
    <w:p w14:paraId="31BAF090" w14:textId="77777777" w:rsidR="0076283A" w:rsidRPr="0064350B" w:rsidRDefault="0076283A" w:rsidP="00A57DBC">
      <w:pPr>
        <w:pStyle w:val="Akapitzlist"/>
        <w:suppressAutoHyphens/>
        <w:autoSpaceDE w:val="0"/>
        <w:jc w:val="both"/>
        <w:rPr>
          <w:rFonts w:ascii="Arial" w:hAnsi="Arial" w:cs="Arial"/>
          <w:b/>
          <w:sz w:val="20"/>
          <w:szCs w:val="20"/>
          <w:lang w:eastAsia="zh-CN"/>
        </w:rPr>
      </w:pPr>
    </w:p>
    <w:p w14:paraId="6BAB862C" w14:textId="77777777" w:rsidR="00A57DBC" w:rsidRPr="0064350B" w:rsidRDefault="00A57DBC"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4350B">
        <w:rPr>
          <w:rFonts w:ascii="Arial" w:hAnsi="Arial" w:cs="Arial"/>
          <w:sz w:val="20"/>
          <w:szCs w:val="20"/>
        </w:rPr>
        <w:t xml:space="preserve">W przypadku wspólnego ubiegania się o zamówienie przez Wykonawców, oświadczenie JEDZ składa każdy z Wykonawców. Oświadczenia te potwierdzają brak podstaw wykluczenia oraz spełnianie warunków udziału w postępowaniu lub kryteriów selekcji w zakresie, w jakim każdy </w:t>
      </w:r>
      <w:r w:rsidRPr="0064350B">
        <w:rPr>
          <w:rFonts w:ascii="Arial" w:hAnsi="Arial" w:cs="Arial"/>
          <w:sz w:val="20"/>
          <w:szCs w:val="20"/>
        </w:rPr>
        <w:br/>
        <w:t xml:space="preserve">z Wykonawców wykazuje spełnianie warunków udziału w postępowaniu lub kryteriów selekcji. </w:t>
      </w:r>
    </w:p>
    <w:p w14:paraId="0F70EE50" w14:textId="75D88D33" w:rsidR="00D673C4" w:rsidRDefault="00D673C4"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D673C4">
        <w:rPr>
          <w:rFonts w:ascii="Arial" w:hAnsi="Arial" w:cs="Arial"/>
          <w:sz w:val="20"/>
          <w:szCs w:val="20"/>
        </w:rPr>
        <w:t xml:space="preserve">Wykonawcy wspólnie ubiegający się o udzielenie zamówienia, spośród których tylko jeden spełnia warunek dotyczący uprawnień, są zobowiązani dołączyć do oferty oświadczenie, </w:t>
      </w:r>
      <w:r>
        <w:rPr>
          <w:rFonts w:ascii="Arial" w:hAnsi="Arial" w:cs="Arial"/>
          <w:sz w:val="20"/>
          <w:szCs w:val="20"/>
        </w:rPr>
        <w:br/>
      </w:r>
      <w:r w:rsidRPr="00D673C4">
        <w:rPr>
          <w:rFonts w:ascii="Arial" w:hAnsi="Arial" w:cs="Arial"/>
          <w:sz w:val="20"/>
          <w:szCs w:val="20"/>
        </w:rPr>
        <w:t xml:space="preserve">z którego wynika, które usługi wykonają poszczególni wykonawcy. Wykonawcy wspólnie ubiegający się o udzielenie zamówienia mogą polegać na zdolnościach tych z </w:t>
      </w:r>
      <w:r>
        <w:rPr>
          <w:rFonts w:ascii="Arial" w:hAnsi="Arial" w:cs="Arial"/>
          <w:sz w:val="20"/>
          <w:szCs w:val="20"/>
        </w:rPr>
        <w:t>W</w:t>
      </w:r>
      <w:r w:rsidRPr="00D673C4">
        <w:rPr>
          <w:rFonts w:ascii="Arial" w:hAnsi="Arial" w:cs="Arial"/>
          <w:sz w:val="20"/>
          <w:szCs w:val="20"/>
        </w:rPr>
        <w:t>ykonawców, którzy wykonają usługi, do realizacji których te zdolności są wymagane. W takiej sytuacji wykonawcy są zobowiązani dołączyć do oferty oświadczenie, z którego wynika, które usługi wykonają poszczególni wykonawcy.</w:t>
      </w:r>
      <w:r>
        <w:t xml:space="preserve"> </w:t>
      </w:r>
      <w:r w:rsidR="00A57DBC" w:rsidRPr="0064350B">
        <w:rPr>
          <w:rFonts w:ascii="Arial" w:hAnsi="Arial" w:cs="Arial"/>
          <w:sz w:val="20"/>
          <w:szCs w:val="20"/>
        </w:rPr>
        <w:t xml:space="preserve">W odniesieniu do warunków dot. wykształcenia, kwalifikacji zawodowych </w:t>
      </w:r>
      <w:r w:rsidR="00A57DBC" w:rsidRPr="0064350B">
        <w:rPr>
          <w:rFonts w:ascii="Arial" w:hAnsi="Arial" w:cs="Arial"/>
          <w:sz w:val="20"/>
          <w:szCs w:val="20"/>
        </w:rPr>
        <w:lastRenderedPageBreak/>
        <w:t xml:space="preserve">lub doświadczenia, Wykonawcy wspólnie ubiegający się o udzielenie zamówienia mogą polegać na zdolnościach tych Wykonawców, którzy wykonają usługi do realizacji których </w:t>
      </w:r>
      <w:r>
        <w:rPr>
          <w:rFonts w:ascii="Arial" w:hAnsi="Arial" w:cs="Arial"/>
          <w:sz w:val="20"/>
          <w:szCs w:val="20"/>
        </w:rPr>
        <w:br/>
      </w:r>
      <w:r w:rsidR="00A57DBC" w:rsidRPr="0064350B">
        <w:rPr>
          <w:rFonts w:ascii="Arial" w:hAnsi="Arial" w:cs="Arial"/>
          <w:sz w:val="20"/>
          <w:szCs w:val="20"/>
        </w:rPr>
        <w:t xml:space="preserve">te zdolności są wymagane. </w:t>
      </w:r>
    </w:p>
    <w:p w14:paraId="2E47393A" w14:textId="0FADE168" w:rsidR="00A57DBC" w:rsidRPr="0064350B" w:rsidRDefault="00A57DBC" w:rsidP="00D673C4">
      <w:pPr>
        <w:pStyle w:val="Akapitzlist"/>
        <w:suppressAutoHyphens/>
        <w:autoSpaceDE w:val="0"/>
        <w:spacing w:after="0"/>
        <w:ind w:left="425"/>
        <w:jc w:val="both"/>
        <w:rPr>
          <w:rFonts w:ascii="Arial" w:hAnsi="Arial" w:cs="Arial"/>
          <w:sz w:val="20"/>
          <w:szCs w:val="20"/>
          <w:lang w:eastAsia="zh-CN"/>
        </w:rPr>
      </w:pPr>
      <w:r w:rsidRPr="0064350B">
        <w:rPr>
          <w:rFonts w:ascii="Arial" w:hAnsi="Arial" w:cs="Arial"/>
          <w:sz w:val="20"/>
          <w:szCs w:val="20"/>
        </w:rPr>
        <w:t xml:space="preserve">W przypadku, o którym mowa powyżej Wykonawcy wspólnie ubiegający się o udzielenie zamówienia </w:t>
      </w:r>
      <w:r w:rsidRPr="0064350B">
        <w:rPr>
          <w:rFonts w:ascii="Arial" w:hAnsi="Arial" w:cs="Arial"/>
          <w:b/>
          <w:sz w:val="20"/>
          <w:szCs w:val="20"/>
        </w:rPr>
        <w:t>dołączają do oferty</w:t>
      </w:r>
      <w:r w:rsidRPr="0064350B">
        <w:rPr>
          <w:rFonts w:ascii="Arial" w:hAnsi="Arial" w:cs="Arial"/>
          <w:sz w:val="20"/>
          <w:szCs w:val="20"/>
        </w:rPr>
        <w:t xml:space="preserve"> oświadczenie</w:t>
      </w:r>
      <w:r w:rsidR="004A1C65" w:rsidRPr="0064350B">
        <w:rPr>
          <w:rFonts w:ascii="Arial" w:hAnsi="Arial" w:cs="Arial"/>
          <w:sz w:val="20"/>
          <w:szCs w:val="20"/>
        </w:rPr>
        <w:t xml:space="preserve">, o którym mowa w art. 117 ust. 4 Pzp </w:t>
      </w:r>
      <w:r w:rsidRPr="0064350B">
        <w:rPr>
          <w:rFonts w:ascii="Arial" w:hAnsi="Arial" w:cs="Arial"/>
          <w:sz w:val="20"/>
          <w:szCs w:val="20"/>
        </w:rPr>
        <w:t xml:space="preserve">, z którego wynika, które usługi wykonają poszczególni wykonawcy - wzór oświadczenia stanowi </w:t>
      </w:r>
      <w:r w:rsidR="004A1C65" w:rsidRPr="0064350B">
        <w:rPr>
          <w:rFonts w:ascii="Arial" w:hAnsi="Arial" w:cs="Arial"/>
          <w:sz w:val="20"/>
          <w:szCs w:val="20"/>
        </w:rPr>
        <w:t xml:space="preserve">załącznik </w:t>
      </w:r>
      <w:r w:rsidR="00D673C4">
        <w:rPr>
          <w:rFonts w:ascii="Arial" w:hAnsi="Arial" w:cs="Arial"/>
          <w:sz w:val="20"/>
          <w:szCs w:val="20"/>
        </w:rPr>
        <w:br/>
      </w:r>
      <w:r w:rsidR="004A1C65" w:rsidRPr="0064350B">
        <w:rPr>
          <w:rFonts w:ascii="Arial" w:hAnsi="Arial" w:cs="Arial"/>
          <w:sz w:val="20"/>
          <w:szCs w:val="20"/>
        </w:rPr>
        <w:t>nr 4 do SWZ</w:t>
      </w:r>
      <w:r w:rsidRPr="0064350B">
        <w:rPr>
          <w:rFonts w:ascii="Arial" w:hAnsi="Arial" w:cs="Arial"/>
          <w:sz w:val="20"/>
          <w:szCs w:val="20"/>
        </w:rPr>
        <w:t>.</w:t>
      </w:r>
    </w:p>
    <w:p w14:paraId="7D6B27A1" w14:textId="77777777" w:rsidR="0076283A" w:rsidRPr="004A1C65" w:rsidRDefault="00E9006B"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4350B">
        <w:rPr>
          <w:rFonts w:ascii="Arial" w:hAnsi="Arial" w:cs="Arial"/>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w:t>
      </w:r>
      <w:r w:rsidRPr="004A1C65">
        <w:rPr>
          <w:rFonts w:ascii="Arial" w:hAnsi="Arial" w:cs="Arial"/>
          <w:sz w:val="20"/>
          <w:szCs w:val="20"/>
        </w:rPr>
        <w:t xml:space="preserve"> publicznego.</w:t>
      </w:r>
    </w:p>
    <w:p w14:paraId="12DC4939" w14:textId="71D98AF8" w:rsidR="00E9006B" w:rsidRPr="0076283A" w:rsidRDefault="00E9006B"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4A1C65">
        <w:rPr>
          <w:rFonts w:ascii="Arial" w:hAnsi="Arial" w:cs="Arial"/>
          <w:sz w:val="20"/>
          <w:szCs w:val="20"/>
        </w:rPr>
        <w:t>Oświadczenia i dokumenty</w:t>
      </w:r>
      <w:r w:rsidRPr="0076283A">
        <w:rPr>
          <w:rFonts w:ascii="Arial" w:hAnsi="Arial" w:cs="Arial"/>
          <w:sz w:val="20"/>
          <w:szCs w:val="20"/>
        </w:rPr>
        <w:t xml:space="preserve"> potwierdzające brak podstaw wykluczenia z </w:t>
      </w:r>
      <w:r w:rsidR="00970592">
        <w:rPr>
          <w:rFonts w:ascii="Arial" w:hAnsi="Arial" w:cs="Arial"/>
          <w:sz w:val="20"/>
          <w:szCs w:val="20"/>
        </w:rPr>
        <w:t xml:space="preserve">postępowania oraz spełnienie warunków udziału w postępowaniu </w:t>
      </w:r>
      <w:r w:rsidR="0076283A" w:rsidRPr="0076283A">
        <w:rPr>
          <w:rFonts w:ascii="Arial" w:hAnsi="Arial" w:cs="Arial"/>
          <w:sz w:val="20"/>
          <w:szCs w:val="20"/>
        </w:rPr>
        <w:t>wymienione</w:t>
      </w:r>
      <w:r w:rsidR="00B44CBF">
        <w:rPr>
          <w:rFonts w:ascii="Arial" w:hAnsi="Arial" w:cs="Arial"/>
          <w:sz w:val="20"/>
          <w:szCs w:val="20"/>
        </w:rPr>
        <w:t xml:space="preserve"> w</w:t>
      </w:r>
      <w:r w:rsidR="0076283A" w:rsidRPr="0076283A">
        <w:rPr>
          <w:rFonts w:ascii="Arial" w:hAnsi="Arial" w:cs="Arial"/>
          <w:sz w:val="20"/>
          <w:szCs w:val="20"/>
        </w:rPr>
        <w:t xml:space="preserve"> </w:t>
      </w:r>
      <w:r w:rsidR="00970592" w:rsidRPr="00D54DC3">
        <w:rPr>
          <w:rFonts w:ascii="Arial" w:hAnsi="Arial" w:cs="Arial"/>
          <w:sz w:val="20"/>
          <w:szCs w:val="20"/>
        </w:rPr>
        <w:t xml:space="preserve">Rozdziale VII pkt 1 </w:t>
      </w:r>
      <w:r w:rsidR="00970592">
        <w:rPr>
          <w:rFonts w:ascii="Arial" w:hAnsi="Arial" w:cs="Arial"/>
          <w:sz w:val="20"/>
          <w:szCs w:val="20"/>
        </w:rPr>
        <w:t xml:space="preserve">ppkt 1), 2) i 3) </w:t>
      </w:r>
      <w:r w:rsidRPr="0076283A">
        <w:rPr>
          <w:rFonts w:ascii="Arial" w:hAnsi="Arial" w:cs="Arial"/>
          <w:sz w:val="20"/>
          <w:szCs w:val="20"/>
        </w:rPr>
        <w:t>składa każdy z Wykonawców wspólnie ubiegających się o zamówienie</w:t>
      </w:r>
      <w:r w:rsidR="006C0371">
        <w:rPr>
          <w:rFonts w:ascii="Arial" w:hAnsi="Arial" w:cs="Arial"/>
          <w:sz w:val="20"/>
          <w:szCs w:val="20"/>
        </w:rPr>
        <w:t xml:space="preserve"> na wezwanie Zamawiającego.</w:t>
      </w:r>
    </w:p>
    <w:p w14:paraId="27F1BB64" w14:textId="77777777" w:rsidR="0076283A" w:rsidRPr="0076283A" w:rsidRDefault="0076283A" w:rsidP="00E2119E">
      <w:pPr>
        <w:pStyle w:val="Akapitzlist"/>
        <w:suppressAutoHyphens/>
        <w:autoSpaceDE w:val="0"/>
        <w:spacing w:after="0"/>
        <w:contextualSpacing w:val="0"/>
        <w:rPr>
          <w:rFonts w:ascii="Arial" w:hAnsi="Arial" w:cs="Arial"/>
          <w:b/>
          <w:sz w:val="20"/>
          <w:szCs w:val="20"/>
          <w:lang w:eastAsia="zh-CN"/>
        </w:rPr>
      </w:pPr>
    </w:p>
    <w:p w14:paraId="7FAEC131" w14:textId="77777777" w:rsidR="001F4692" w:rsidRPr="0076283A" w:rsidRDefault="001F4692" w:rsidP="004D6F75">
      <w:pPr>
        <w:pStyle w:val="Akapitzlist"/>
        <w:numPr>
          <w:ilvl w:val="0"/>
          <w:numId w:val="5"/>
        </w:numPr>
        <w:suppressAutoHyphens/>
        <w:autoSpaceDE w:val="0"/>
        <w:spacing w:after="0"/>
        <w:contextualSpacing w:val="0"/>
        <w:jc w:val="both"/>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6E367B25" w14:textId="77777777" w:rsidR="0076283A" w:rsidRPr="001F4692" w:rsidRDefault="0076283A" w:rsidP="00E2119E">
      <w:pPr>
        <w:pStyle w:val="Akapitzlist"/>
        <w:suppressAutoHyphens/>
        <w:autoSpaceDE w:val="0"/>
        <w:spacing w:after="0"/>
        <w:contextualSpacing w:val="0"/>
        <w:rPr>
          <w:rFonts w:ascii="Arial" w:hAnsi="Arial" w:cs="Arial"/>
          <w:b/>
          <w:sz w:val="20"/>
          <w:szCs w:val="20"/>
          <w:lang w:eastAsia="zh-CN"/>
        </w:rPr>
      </w:pPr>
    </w:p>
    <w:p w14:paraId="3B1F2E82" w14:textId="77777777" w:rsidR="0076283A" w:rsidRPr="0076283A" w:rsidRDefault="001F4692"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76283A">
        <w:rPr>
          <w:rFonts w:ascii="Arial" w:hAnsi="Arial" w:cs="Arial"/>
          <w:sz w:val="20"/>
          <w:szCs w:val="20"/>
        </w:rPr>
        <w:t>Wykonawca może w celu potwierdzenia spełniania warunków udziału w postępowaniu, w</w:t>
      </w:r>
      <w:r w:rsidR="00907292" w:rsidRPr="0076283A">
        <w:rPr>
          <w:rFonts w:ascii="Arial" w:hAnsi="Arial" w:cs="Arial"/>
          <w:sz w:val="20"/>
          <w:szCs w:val="20"/>
        </w:rPr>
        <w:t> </w:t>
      </w:r>
      <w:r w:rsidRPr="0076283A">
        <w:rPr>
          <w:rFonts w:ascii="Arial" w:hAnsi="Arial" w:cs="Arial"/>
          <w:sz w:val="20"/>
          <w:szCs w:val="20"/>
        </w:rPr>
        <w:t>stosownych sytuacjach oraz w odniesieniu do konkretnego zamówienia, lub jego części, polegać na zdolnościach technicznych lub zawodowych lub sytuacji finansowej lub</w:t>
      </w:r>
      <w:r w:rsidR="000F51D5" w:rsidRPr="0076283A">
        <w:rPr>
          <w:rFonts w:ascii="Arial" w:hAnsi="Arial" w:cs="Arial"/>
          <w:sz w:val="20"/>
          <w:szCs w:val="20"/>
        </w:rPr>
        <w:t> </w:t>
      </w:r>
      <w:r w:rsidRPr="0076283A">
        <w:rPr>
          <w:rFonts w:ascii="Arial" w:hAnsi="Arial" w:cs="Arial"/>
          <w:sz w:val="20"/>
          <w:szCs w:val="20"/>
        </w:rPr>
        <w:t>ekonomicznej podmiotów udostępniających zasoby, niezależnie od charakteru prawnego łączących go z nimi stosunków prawnych.</w:t>
      </w:r>
    </w:p>
    <w:p w14:paraId="3647F2A4" w14:textId="77777777" w:rsidR="006C0371" w:rsidRDefault="001F4692"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76283A">
        <w:rPr>
          <w:rFonts w:ascii="Arial" w:hAnsi="Arial" w:cs="Arial"/>
          <w:sz w:val="20"/>
          <w:szCs w:val="20"/>
        </w:rPr>
        <w:t xml:space="preserve">Wykonawca, który polega na zdolnościach lub sytuacji podmiotów udostepniających zasoby, składa wraz z ofertą </w:t>
      </w:r>
      <w:r w:rsidRPr="006C0371">
        <w:rPr>
          <w:rFonts w:ascii="Arial" w:hAnsi="Arial" w:cs="Arial"/>
          <w:b/>
          <w:sz w:val="20"/>
          <w:szCs w:val="20"/>
        </w:rPr>
        <w:t>zobowiązanie</w:t>
      </w:r>
      <w:r w:rsidRPr="0076283A">
        <w:rPr>
          <w:rFonts w:ascii="Arial" w:hAnsi="Arial" w:cs="Arial"/>
          <w:sz w:val="20"/>
          <w:szCs w:val="20"/>
        </w:rPr>
        <w:t xml:space="preserve"> podmiotu udostępniającego zasoby do oddania mu do dyspozycji niezbędnych zasobów na potrzeby realizacji danego zamówienia lub inny podmiotowy środek dowodowy potwierdzający, ze Wykonawca realizując zamówienie, będzie dysponował niezbędnymi zasobami tych podmiotów.</w:t>
      </w:r>
    </w:p>
    <w:p w14:paraId="01344703" w14:textId="77777777" w:rsidR="006C0371" w:rsidRPr="006C0371" w:rsidRDefault="006C0371"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C0371">
        <w:rPr>
          <w:rFonts w:ascii="Arial" w:hAnsi="Arial" w:cs="Arial"/>
          <w:sz w:val="20"/>
          <w:szCs w:val="20"/>
        </w:rPr>
        <w:t xml:space="preserve">Zobowiązanie podmiotu udostępniającego zasoby, o którym mowa w poprzedzającym ustępie, potwierdza, że stosunek łączący Wykonawcę z podmiotami udostępniającymi zasoby gwarantuje rzeczywisty dostęp do tych zasobów oraz określa w szczególności: </w:t>
      </w:r>
    </w:p>
    <w:p w14:paraId="4D94F1DD" w14:textId="77777777" w:rsidR="006C0371" w:rsidRDefault="006C0371" w:rsidP="006C0371">
      <w:pPr>
        <w:pStyle w:val="Akapitzlist"/>
        <w:suppressAutoHyphens/>
        <w:autoSpaceDE w:val="0"/>
        <w:spacing w:after="0"/>
        <w:ind w:left="425"/>
        <w:jc w:val="both"/>
        <w:rPr>
          <w:rFonts w:ascii="Arial" w:hAnsi="Arial" w:cs="Arial"/>
          <w:sz w:val="20"/>
          <w:szCs w:val="20"/>
        </w:rPr>
      </w:pPr>
      <w:r w:rsidRPr="006C0371">
        <w:rPr>
          <w:rFonts w:ascii="Arial" w:hAnsi="Arial" w:cs="Arial"/>
          <w:sz w:val="20"/>
          <w:szCs w:val="20"/>
        </w:rPr>
        <w:t xml:space="preserve">1) zakres dostępnych Wykonawcy zasobów podmiotu udostępniającego zasoby; </w:t>
      </w:r>
    </w:p>
    <w:p w14:paraId="660F98D4" w14:textId="77777777" w:rsidR="006C0371" w:rsidRDefault="006C0371" w:rsidP="006C0371">
      <w:pPr>
        <w:pStyle w:val="Akapitzlist"/>
        <w:suppressAutoHyphens/>
        <w:autoSpaceDE w:val="0"/>
        <w:spacing w:after="0"/>
        <w:ind w:left="425"/>
        <w:jc w:val="both"/>
        <w:rPr>
          <w:rFonts w:ascii="Arial" w:hAnsi="Arial" w:cs="Arial"/>
          <w:sz w:val="20"/>
          <w:szCs w:val="20"/>
        </w:rPr>
      </w:pPr>
      <w:r w:rsidRPr="006C0371">
        <w:rPr>
          <w:rFonts w:ascii="Arial" w:hAnsi="Arial" w:cs="Arial"/>
          <w:sz w:val="20"/>
          <w:szCs w:val="20"/>
        </w:rPr>
        <w:t xml:space="preserve">2) sposób i okres udostępnienia Wykonawcy i wykorzystania przez niego zasobów podmiotu udostępniającego te zasoby przy wykonywaniu zamówienia; </w:t>
      </w:r>
    </w:p>
    <w:p w14:paraId="7F66F7BF" w14:textId="77777777" w:rsidR="006C0371" w:rsidRDefault="006C0371" w:rsidP="006C0371">
      <w:pPr>
        <w:pStyle w:val="Akapitzlist"/>
        <w:suppressAutoHyphens/>
        <w:autoSpaceDE w:val="0"/>
        <w:spacing w:after="0"/>
        <w:ind w:left="425"/>
        <w:jc w:val="both"/>
        <w:rPr>
          <w:rFonts w:ascii="Arial" w:hAnsi="Arial" w:cs="Arial"/>
          <w:sz w:val="20"/>
          <w:szCs w:val="20"/>
        </w:rPr>
      </w:pPr>
      <w:r w:rsidRPr="006C0371">
        <w:rPr>
          <w:rFonts w:ascii="Arial" w:hAnsi="Arial" w:cs="Arial"/>
          <w:sz w:val="20"/>
          <w:szCs w:val="20"/>
        </w:rPr>
        <w:t>3) czy i w jakim zakresie podmiot udostępniający zasoby, na zdolnościach którego wykonawca polega w odniesieniu do warunków udziału w postępowaniu dotyczących wykształcenia, kwalifikacji zawodowych lub doświadczenia, zrealizuje usługi, któ</w:t>
      </w:r>
      <w:r>
        <w:rPr>
          <w:rFonts w:ascii="Arial" w:hAnsi="Arial" w:cs="Arial"/>
          <w:sz w:val="20"/>
          <w:szCs w:val="20"/>
        </w:rPr>
        <w:t>rych wskazane zdolności dotyczą.</w:t>
      </w:r>
    </w:p>
    <w:p w14:paraId="2C3B4875" w14:textId="77777777" w:rsidR="005269FD" w:rsidRDefault="006C0371"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C0371">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zachodzą wobec tego podmiotu podstawy wykluczenia, które zostały przewidziane względem Wykonawcy. </w:t>
      </w:r>
    </w:p>
    <w:p w14:paraId="795783E5" w14:textId="77777777" w:rsidR="005269FD" w:rsidRDefault="006C0371"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C0371">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w:t>
      </w:r>
      <w:r w:rsidR="005269FD">
        <w:rPr>
          <w:rFonts w:ascii="Arial" w:hAnsi="Arial" w:cs="Arial"/>
          <w:sz w:val="20"/>
          <w:szCs w:val="20"/>
        </w:rPr>
        <w:t xml:space="preserve">nki udziału w postępowaniu. </w:t>
      </w:r>
    </w:p>
    <w:p w14:paraId="2D6BEEC4" w14:textId="672BD87A" w:rsidR="002A72B0" w:rsidRDefault="006C0371"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C037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CA4CD" w14:textId="4CB1DC0D" w:rsidR="00C96805" w:rsidRDefault="00C96805" w:rsidP="00C96805">
      <w:pPr>
        <w:suppressAutoHyphens/>
        <w:autoSpaceDE w:val="0"/>
        <w:jc w:val="both"/>
        <w:rPr>
          <w:rFonts w:ascii="Arial" w:hAnsi="Arial" w:cs="Arial"/>
          <w:lang w:eastAsia="zh-CN"/>
        </w:rPr>
      </w:pPr>
    </w:p>
    <w:p w14:paraId="5E53CEBD" w14:textId="502F17B4" w:rsidR="00C96805" w:rsidRDefault="00C96805" w:rsidP="00C96805">
      <w:pPr>
        <w:suppressAutoHyphens/>
        <w:autoSpaceDE w:val="0"/>
        <w:jc w:val="both"/>
        <w:rPr>
          <w:rFonts w:ascii="Arial" w:hAnsi="Arial" w:cs="Arial"/>
          <w:lang w:eastAsia="zh-CN"/>
        </w:rPr>
      </w:pPr>
    </w:p>
    <w:p w14:paraId="39AD3593" w14:textId="77777777" w:rsidR="00C96805" w:rsidRPr="00C96805" w:rsidRDefault="00C96805" w:rsidP="00C96805">
      <w:pPr>
        <w:suppressAutoHyphens/>
        <w:autoSpaceDE w:val="0"/>
        <w:jc w:val="both"/>
        <w:rPr>
          <w:rFonts w:ascii="Arial" w:hAnsi="Arial" w:cs="Arial"/>
          <w:lang w:eastAsia="zh-CN"/>
        </w:rPr>
      </w:pPr>
    </w:p>
    <w:p w14:paraId="20B3915F" w14:textId="77777777" w:rsidR="0028089C" w:rsidRPr="00F22A5B" w:rsidRDefault="0028089C" w:rsidP="00E2119E">
      <w:pPr>
        <w:suppressAutoHyphens/>
        <w:spacing w:line="276" w:lineRule="auto"/>
        <w:ind w:left="420"/>
        <w:jc w:val="both"/>
        <w:rPr>
          <w:rFonts w:ascii="Arial" w:hAnsi="Arial" w:cs="Arial"/>
          <w:lang w:eastAsia="zh-CN"/>
        </w:rPr>
      </w:pPr>
    </w:p>
    <w:p w14:paraId="23DCBDE2" w14:textId="77777777" w:rsidR="00EF3B6C" w:rsidRDefault="00EF3B6C" w:rsidP="004D6F75">
      <w:pPr>
        <w:pStyle w:val="Akapitzlist"/>
        <w:numPr>
          <w:ilvl w:val="0"/>
          <w:numId w:val="5"/>
        </w:numPr>
        <w:suppressAutoHyphens/>
        <w:spacing w:after="0"/>
        <w:contextualSpacing w:val="0"/>
        <w:jc w:val="both"/>
        <w:rPr>
          <w:rFonts w:ascii="Arial" w:hAnsi="Arial" w:cs="Arial"/>
          <w:b/>
          <w:color w:val="000000"/>
          <w:sz w:val="20"/>
          <w:szCs w:val="20"/>
          <w:u w:val="single"/>
          <w:lang w:eastAsia="zh-CN"/>
        </w:rPr>
      </w:pPr>
      <w:r w:rsidRPr="00E72740">
        <w:rPr>
          <w:rFonts w:ascii="Arial" w:hAnsi="Arial" w:cs="Arial"/>
          <w:b/>
          <w:color w:val="000000"/>
          <w:sz w:val="20"/>
          <w:szCs w:val="20"/>
          <w:u w:val="single"/>
          <w:lang w:eastAsia="zh-CN"/>
        </w:rPr>
        <w:lastRenderedPageBreak/>
        <w:t>INFORMACJA O SPOSOBIE POROZUMIEWANIA SIĘ ZAMAWIAJĄCEGO Z</w:t>
      </w:r>
      <w:r w:rsidR="00CD22EA">
        <w:rPr>
          <w:rFonts w:ascii="Arial" w:hAnsi="Arial" w:cs="Arial"/>
          <w:b/>
          <w:color w:val="000000"/>
          <w:sz w:val="20"/>
          <w:szCs w:val="20"/>
          <w:u w:val="single"/>
          <w:lang w:eastAsia="zh-CN"/>
        </w:rPr>
        <w:t> </w:t>
      </w:r>
      <w:r w:rsidRPr="00E72740">
        <w:rPr>
          <w:rFonts w:ascii="Arial" w:hAnsi="Arial" w:cs="Arial"/>
          <w:b/>
          <w:color w:val="000000"/>
          <w:sz w:val="20"/>
          <w:szCs w:val="20"/>
          <w:u w:val="single"/>
          <w:lang w:eastAsia="zh-CN"/>
        </w:rPr>
        <w:t>WYKONAWCAMI ORAZ PRZEKAZYWANIA OŚWIADCZEŃ I DOKUMENTÓW</w:t>
      </w:r>
      <w:r w:rsidR="005A4524" w:rsidRPr="00E72740">
        <w:rPr>
          <w:rFonts w:ascii="Arial" w:hAnsi="Arial" w:cs="Arial"/>
          <w:b/>
          <w:color w:val="000000"/>
          <w:sz w:val="20"/>
          <w:szCs w:val="20"/>
          <w:u w:val="single"/>
          <w:lang w:eastAsia="zh-CN"/>
        </w:rPr>
        <w:t>.</w:t>
      </w:r>
    </w:p>
    <w:p w14:paraId="666D4ECE" w14:textId="77777777" w:rsidR="0028089C" w:rsidRPr="00E72740" w:rsidRDefault="0028089C" w:rsidP="00E2119E">
      <w:pPr>
        <w:pStyle w:val="Akapitzlist"/>
        <w:suppressAutoHyphens/>
        <w:spacing w:after="0"/>
        <w:contextualSpacing w:val="0"/>
        <w:jc w:val="both"/>
        <w:rPr>
          <w:rFonts w:ascii="Arial" w:hAnsi="Arial" w:cs="Arial"/>
          <w:b/>
          <w:color w:val="000000"/>
          <w:sz w:val="20"/>
          <w:szCs w:val="20"/>
          <w:u w:val="single"/>
          <w:lang w:eastAsia="zh-CN"/>
        </w:rPr>
      </w:pPr>
    </w:p>
    <w:p w14:paraId="0A752E86" w14:textId="24D63C76"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miniPortalu https://miniportal.uzp.gov.pl/, ePUAPu https://epuap.gov.pl/wps/portal oraz poczty elektronicznej. </w:t>
      </w:r>
      <w:r w:rsidRPr="00BA6E49">
        <w:rPr>
          <w:rFonts w:ascii="Arial" w:eastAsiaTheme="minorHAnsi" w:hAnsi="Arial" w:cs="Arial"/>
          <w:i/>
          <w:iCs/>
          <w:color w:val="000000"/>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w:t>
      </w:r>
      <w:r w:rsidRPr="009C4AAF">
        <w:rPr>
          <w:rFonts w:ascii="Arial" w:eastAsiaTheme="minorHAnsi" w:hAnsi="Arial" w:cs="Arial"/>
          <w:color w:val="000000"/>
          <w:lang w:eastAsia="en-US"/>
        </w:rPr>
        <w:t xml:space="preserve">ogłoszenia (TED) </w:t>
      </w:r>
      <w:r w:rsidR="00C020AB" w:rsidRPr="00C020AB">
        <w:rPr>
          <w:rFonts w:ascii="Arial" w:eastAsiaTheme="minorHAnsi" w:hAnsi="Arial" w:cs="Arial"/>
          <w:b/>
          <w:bCs/>
          <w:color w:val="000000"/>
          <w:lang w:eastAsia="en-US"/>
        </w:rPr>
        <w:t>2022/S 056-146864</w:t>
      </w:r>
      <w:r w:rsidR="007E5D37" w:rsidRPr="00C020AB">
        <w:rPr>
          <w:rFonts w:ascii="Arial" w:eastAsiaTheme="minorHAnsi" w:hAnsi="Arial" w:cs="Arial"/>
          <w:b/>
          <w:bCs/>
          <w:color w:val="000000"/>
          <w:lang w:eastAsia="en-US"/>
        </w:rPr>
        <w:t>)</w:t>
      </w:r>
    </w:p>
    <w:p w14:paraId="4C867D8E"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9"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5E8B973C"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2C35D328"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27F270C3"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 Maksymalny rozmiar plików przesyłanych za pośrednictwem dedykowanych formularzy do: złożenia, zmiany, wycofania oferty lub wniosku oraz do komunikacji wynosi 150 MB.</w:t>
      </w:r>
    </w:p>
    <w:p w14:paraId="1ADCAA68"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Za datę przekazania oferty, wniosków, zawiadomień, dokumentów elektronicznych, oświadczeń lub elektronicznych kopii dokumentów lub oświadczeń oraz innych informacji przyjmuje się datę ich przekazania na ePUAP.</w:t>
      </w:r>
    </w:p>
    <w:p w14:paraId="1E8208C9"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Identyfikator postępowania dla niniejszego postępowania o udzielenie zamówienia dostępny jest na Liście wszystkich postępowań na miniPortalu oraz zawarty jest na stronie pierwszej SWZ.</w:t>
      </w:r>
    </w:p>
    <w:p w14:paraId="7D97D8EA" w14:textId="77777777" w:rsidR="00BA6E49" w:rsidRPr="00BA6E49" w:rsidRDefault="00BA6E49" w:rsidP="004D6F75">
      <w:pPr>
        <w:pStyle w:val="Akapitzlist"/>
        <w:numPr>
          <w:ilvl w:val="0"/>
          <w:numId w:val="14"/>
        </w:numPr>
        <w:autoSpaceDE w:val="0"/>
        <w:autoSpaceDN w:val="0"/>
        <w:adjustRightInd w:val="0"/>
        <w:spacing w:after="0"/>
        <w:jc w:val="both"/>
        <w:rPr>
          <w:rFonts w:ascii="Arial" w:hAnsi="Arial" w:cs="Arial"/>
          <w:color w:val="000000" w:themeColor="text1"/>
          <w:sz w:val="20"/>
          <w:szCs w:val="20"/>
        </w:rPr>
      </w:pPr>
      <w:r w:rsidRPr="00BA6E49">
        <w:rPr>
          <w:rFonts w:ascii="Arial" w:hAnsi="Arial" w:cs="Arial"/>
          <w:color w:val="000000" w:themeColor="text1"/>
          <w:sz w:val="20"/>
          <w:szCs w:val="20"/>
        </w:rPr>
        <w:t>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2020r. w sprawie podmiotowych środków dowodowych, jakich może żądać zamawiający od wykonawcy w postępowaniu o udzielenie zamówienia.</w:t>
      </w:r>
    </w:p>
    <w:p w14:paraId="4569774D" w14:textId="77777777" w:rsidR="00BA6E49" w:rsidRPr="00C21B75" w:rsidRDefault="00BA6E49" w:rsidP="004D6F75">
      <w:pPr>
        <w:pStyle w:val="Tekstpodstawowy"/>
        <w:numPr>
          <w:ilvl w:val="0"/>
          <w:numId w:val="14"/>
        </w:numPr>
        <w:spacing w:after="0" w:line="276" w:lineRule="auto"/>
        <w:jc w:val="both"/>
        <w:rPr>
          <w:rFonts w:ascii="Arial" w:hAnsi="Arial" w:cs="Arial"/>
          <w:u w:val="single"/>
        </w:rPr>
      </w:pPr>
      <w:r w:rsidRPr="00C21B75">
        <w:rPr>
          <w:rFonts w:ascii="Arial" w:hAnsi="Arial" w:cs="Arial"/>
        </w:rPr>
        <w:t xml:space="preserve">Zamawiający niezwłocznie udzieli odpowiedzi na wszelkie zapytania związane z wyjaśnieniem treści specyfikacji warunków zamówienia jednak nie później niż na </w:t>
      </w:r>
      <w:r w:rsidR="00774E2E" w:rsidRPr="00C21B75">
        <w:rPr>
          <w:rFonts w:ascii="Arial" w:hAnsi="Arial" w:cs="Arial"/>
        </w:rPr>
        <w:t>6</w:t>
      </w:r>
      <w:r w:rsidRPr="00C21B75">
        <w:rPr>
          <w:rFonts w:ascii="Arial" w:hAnsi="Arial" w:cs="Arial"/>
        </w:rPr>
        <w:t xml:space="preserve"> dni przed upływem terminu składania ofert pod warunkiem, że zapytanie wpłynęło do zamawiającego nie później niż na </w:t>
      </w:r>
      <w:r w:rsidR="00C21B75" w:rsidRPr="00C21B75">
        <w:rPr>
          <w:rFonts w:ascii="Arial" w:hAnsi="Arial" w:cs="Arial"/>
        </w:rPr>
        <w:t>1</w:t>
      </w:r>
      <w:r w:rsidRPr="00C21B75">
        <w:rPr>
          <w:rFonts w:ascii="Arial" w:hAnsi="Arial" w:cs="Arial"/>
        </w:rPr>
        <w:t>4 dni przed upływem wyznaczonego terminu składania ofert.</w:t>
      </w:r>
    </w:p>
    <w:p w14:paraId="7A12AD32" w14:textId="77777777" w:rsidR="00BA6E49" w:rsidRPr="00BA6E49" w:rsidRDefault="00BA6E49" w:rsidP="004D6F75">
      <w:pPr>
        <w:pStyle w:val="Tekstpodstawowy"/>
        <w:numPr>
          <w:ilvl w:val="0"/>
          <w:numId w:val="14"/>
        </w:numPr>
        <w:spacing w:after="0" w:line="276" w:lineRule="auto"/>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398B4A68" w14:textId="77777777" w:rsidR="00BA6E49" w:rsidRPr="00BA6E49" w:rsidRDefault="00BA6E49" w:rsidP="004D6F75">
      <w:pPr>
        <w:pStyle w:val="Tekstpodstawowy"/>
        <w:numPr>
          <w:ilvl w:val="0"/>
          <w:numId w:val="14"/>
        </w:numPr>
        <w:spacing w:after="0" w:line="276" w:lineRule="auto"/>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2FB23958" w14:textId="77777777" w:rsidR="00BA6E49" w:rsidRPr="00BA6E49" w:rsidRDefault="00BA6E49" w:rsidP="004D6F75">
      <w:pPr>
        <w:pStyle w:val="Tekstpodstawowy"/>
        <w:numPr>
          <w:ilvl w:val="0"/>
          <w:numId w:val="14"/>
        </w:numPr>
        <w:spacing w:after="0" w:line="276" w:lineRule="auto"/>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634EBC55" w14:textId="77777777" w:rsidR="00BA6E49" w:rsidRPr="00BA6E49" w:rsidRDefault="00BA6E49" w:rsidP="004D6F75">
      <w:pPr>
        <w:pStyle w:val="Tekstpodstawowy"/>
        <w:numPr>
          <w:ilvl w:val="0"/>
          <w:numId w:val="14"/>
        </w:numPr>
        <w:spacing w:after="0" w:line="276" w:lineRule="auto"/>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5E9C0123" w14:textId="77777777" w:rsidR="00BA6E49" w:rsidRPr="00BA6E49" w:rsidRDefault="00BA6E49" w:rsidP="004D6F75">
      <w:pPr>
        <w:pStyle w:val="Tekstpodstawowy"/>
        <w:numPr>
          <w:ilvl w:val="0"/>
          <w:numId w:val="14"/>
        </w:numPr>
        <w:spacing w:after="0" w:line="276" w:lineRule="auto"/>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 ofertach.</w:t>
      </w:r>
    </w:p>
    <w:p w14:paraId="21E48A03" w14:textId="77777777" w:rsidR="00BA6E49" w:rsidRPr="008E4BF7" w:rsidRDefault="00BA6E49" w:rsidP="004D6F75">
      <w:pPr>
        <w:pStyle w:val="Tekstpodstawowy"/>
        <w:numPr>
          <w:ilvl w:val="0"/>
          <w:numId w:val="14"/>
        </w:numPr>
        <w:spacing w:after="0" w:line="276" w:lineRule="auto"/>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hyperlink r:id="rId10" w:history="1">
        <w:r w:rsidR="008E4BF7" w:rsidRPr="00AC60EB">
          <w:rPr>
            <w:rStyle w:val="Hipercze"/>
            <w:rFonts w:ascii="Arial" w:hAnsi="Arial" w:cs="Arial"/>
          </w:rPr>
          <w:t>www.wsd.org.pl</w:t>
        </w:r>
      </w:hyperlink>
      <w:r w:rsidRPr="00BA6E49">
        <w:rPr>
          <w:rFonts w:ascii="Arial" w:hAnsi="Arial" w:cs="Arial"/>
          <w:u w:val="single"/>
        </w:rPr>
        <w:t>.</w:t>
      </w:r>
    </w:p>
    <w:p w14:paraId="578F56F3" w14:textId="77777777" w:rsidR="008E4BF7" w:rsidRPr="00BA6E49" w:rsidRDefault="008E4BF7" w:rsidP="00E2119E">
      <w:pPr>
        <w:pStyle w:val="Tekstpodstawowy"/>
        <w:spacing w:after="0" w:line="276" w:lineRule="auto"/>
        <w:ind w:left="360"/>
        <w:jc w:val="both"/>
        <w:rPr>
          <w:rFonts w:ascii="Arial" w:hAnsi="Arial" w:cs="Arial"/>
          <w:b/>
          <w:u w:val="single"/>
        </w:rPr>
      </w:pPr>
    </w:p>
    <w:p w14:paraId="31079B85" w14:textId="77777777" w:rsidR="009A6868" w:rsidRDefault="009A6868"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BA6E49">
        <w:rPr>
          <w:rFonts w:ascii="Arial" w:hAnsi="Arial" w:cs="Arial"/>
          <w:b/>
          <w:sz w:val="20"/>
          <w:szCs w:val="20"/>
          <w:u w:val="single"/>
          <w:lang w:eastAsia="zh-CN"/>
        </w:rPr>
        <w:t>WSKAZANIE OSÓB UPRAWNIONYCH DO POROZUMIEWANIA SIĘ Z</w:t>
      </w:r>
      <w:r w:rsidRPr="00E72740">
        <w:rPr>
          <w:rFonts w:ascii="Arial" w:hAnsi="Arial" w:cs="Arial"/>
          <w:b/>
          <w:sz w:val="20"/>
          <w:szCs w:val="20"/>
          <w:u w:val="single"/>
          <w:lang w:eastAsia="zh-CN"/>
        </w:rPr>
        <w:t xml:space="preserve"> WYKONAWCAMI.</w:t>
      </w:r>
    </w:p>
    <w:p w14:paraId="0BE5FEBB" w14:textId="77777777" w:rsidR="008E4BF7" w:rsidRPr="00E72740" w:rsidRDefault="008E4BF7" w:rsidP="00E2119E">
      <w:pPr>
        <w:pStyle w:val="Akapitzlist"/>
        <w:suppressAutoHyphens/>
        <w:spacing w:after="0"/>
        <w:contextualSpacing w:val="0"/>
        <w:jc w:val="both"/>
        <w:rPr>
          <w:rFonts w:ascii="Arial" w:hAnsi="Arial" w:cs="Arial"/>
          <w:b/>
          <w:sz w:val="20"/>
          <w:szCs w:val="20"/>
          <w:u w:val="single"/>
          <w:lang w:eastAsia="zh-CN"/>
        </w:rPr>
      </w:pPr>
    </w:p>
    <w:p w14:paraId="116A155E" w14:textId="77777777" w:rsidR="00265755" w:rsidRDefault="009A6868" w:rsidP="00E2119E">
      <w:pPr>
        <w:suppressAutoHyphens/>
        <w:spacing w:line="276" w:lineRule="auto"/>
        <w:jc w:val="both"/>
        <w:rPr>
          <w:rFonts w:ascii="Arial" w:hAnsi="Arial" w:cs="Arial"/>
          <w:lang w:eastAsia="zh-CN"/>
        </w:rPr>
      </w:pPr>
      <w:r w:rsidRPr="001A677D">
        <w:rPr>
          <w:rFonts w:ascii="Arial" w:hAnsi="Arial" w:cs="Arial"/>
          <w:lang w:eastAsia="zh-CN"/>
        </w:rPr>
        <w:t>Osob</w:t>
      </w:r>
      <w:r w:rsidR="00A9542A">
        <w:rPr>
          <w:rFonts w:ascii="Arial" w:hAnsi="Arial" w:cs="Arial"/>
          <w:lang w:eastAsia="zh-CN"/>
        </w:rPr>
        <w:t xml:space="preserve">ą </w:t>
      </w:r>
      <w:r w:rsidRPr="001A677D">
        <w:rPr>
          <w:rFonts w:ascii="Arial" w:hAnsi="Arial" w:cs="Arial"/>
          <w:lang w:eastAsia="zh-CN"/>
        </w:rPr>
        <w:t>uprawnion</w:t>
      </w:r>
      <w:r w:rsidR="00A9542A">
        <w:rPr>
          <w:rFonts w:ascii="Arial" w:hAnsi="Arial" w:cs="Arial"/>
          <w:lang w:eastAsia="zh-CN"/>
        </w:rPr>
        <w:t>ą</w:t>
      </w:r>
      <w:r w:rsidRPr="001A677D">
        <w:rPr>
          <w:rFonts w:ascii="Arial" w:hAnsi="Arial" w:cs="Arial"/>
          <w:lang w:eastAsia="zh-CN"/>
        </w:rPr>
        <w:t xml:space="preserve"> do porozumiewania się z wykonawcami jest:</w:t>
      </w:r>
    </w:p>
    <w:p w14:paraId="2DC26AED" w14:textId="77777777" w:rsidR="00265755" w:rsidRPr="00807B7E" w:rsidRDefault="00265755" w:rsidP="004D6F75">
      <w:pPr>
        <w:pStyle w:val="Akapitzlist"/>
        <w:numPr>
          <w:ilvl w:val="0"/>
          <w:numId w:val="15"/>
        </w:numPr>
        <w:suppressAutoHyphens/>
        <w:spacing w:after="0"/>
        <w:jc w:val="both"/>
        <w:rPr>
          <w:rFonts w:ascii="Arial" w:hAnsi="Arial" w:cs="Arial"/>
          <w:sz w:val="20"/>
          <w:szCs w:val="20"/>
          <w:lang w:eastAsia="zh-CN"/>
        </w:rPr>
      </w:pPr>
      <w:r w:rsidRPr="00265755">
        <w:rPr>
          <w:rFonts w:ascii="Arial" w:hAnsi="Arial" w:cs="Arial"/>
          <w:sz w:val="20"/>
          <w:szCs w:val="20"/>
          <w:lang w:eastAsia="zh-CN"/>
        </w:rPr>
        <w:t xml:space="preserve">w zakresie merytorycznym: </w:t>
      </w:r>
      <w:r w:rsidR="008E4BF7" w:rsidRPr="00807B7E">
        <w:rPr>
          <w:rFonts w:ascii="Arial" w:hAnsi="Arial" w:cs="Arial"/>
          <w:b/>
          <w:sz w:val="20"/>
          <w:szCs w:val="20"/>
          <w:lang w:eastAsia="zh-CN"/>
        </w:rPr>
        <w:t>Marcin Drgas</w:t>
      </w:r>
      <w:r w:rsidR="008E4BF7" w:rsidRPr="00807B7E">
        <w:rPr>
          <w:rFonts w:ascii="Arial" w:hAnsi="Arial" w:cs="Arial"/>
          <w:sz w:val="20"/>
          <w:szCs w:val="20"/>
          <w:lang w:eastAsia="zh-CN"/>
        </w:rPr>
        <w:t xml:space="preserve"> – przedstawiciel Alfa Brokers Sp. z o.o.</w:t>
      </w:r>
      <w:r w:rsidR="00807B7E">
        <w:rPr>
          <w:rFonts w:ascii="Arial" w:hAnsi="Arial" w:cs="Arial"/>
          <w:sz w:val="20"/>
          <w:szCs w:val="20"/>
          <w:lang w:eastAsia="zh-CN"/>
        </w:rPr>
        <w:t xml:space="preserve"> -</w:t>
      </w:r>
      <w:r w:rsidRPr="00807B7E">
        <w:rPr>
          <w:rFonts w:ascii="Arial" w:hAnsi="Arial" w:cs="Arial"/>
          <w:b/>
          <w:sz w:val="20"/>
          <w:szCs w:val="20"/>
          <w:lang w:eastAsia="zh-CN"/>
        </w:rPr>
        <w:t xml:space="preserve"> </w:t>
      </w:r>
      <w:r w:rsidR="00807B7E">
        <w:rPr>
          <w:rFonts w:ascii="Arial" w:hAnsi="Arial" w:cs="Arial"/>
          <w:b/>
          <w:sz w:val="20"/>
          <w:szCs w:val="20"/>
          <w:lang w:eastAsia="zh-CN"/>
        </w:rPr>
        <w:br/>
      </w:r>
      <w:r w:rsidRPr="00807B7E">
        <w:rPr>
          <w:rFonts w:ascii="Arial" w:hAnsi="Arial" w:cs="Arial"/>
          <w:sz w:val="20"/>
          <w:szCs w:val="20"/>
          <w:lang w:eastAsia="zh-CN"/>
        </w:rPr>
        <w:t>tel.</w:t>
      </w:r>
      <w:r w:rsidR="00807B7E" w:rsidRPr="00807B7E">
        <w:rPr>
          <w:rFonts w:ascii="Arial" w:hAnsi="Arial" w:cs="Arial"/>
          <w:sz w:val="20"/>
          <w:szCs w:val="20"/>
          <w:lang w:eastAsia="zh-CN"/>
        </w:rPr>
        <w:t xml:space="preserve"> </w:t>
      </w:r>
      <w:r w:rsidR="008E4BF7" w:rsidRPr="00807B7E">
        <w:rPr>
          <w:rFonts w:ascii="Arial" w:hAnsi="Arial" w:cs="Arial"/>
          <w:sz w:val="20"/>
          <w:szCs w:val="20"/>
          <w:lang w:eastAsia="zh-CN"/>
        </w:rPr>
        <w:t>691 849 008</w:t>
      </w:r>
      <w:r w:rsidR="00807B7E" w:rsidRPr="00807B7E">
        <w:rPr>
          <w:rFonts w:ascii="Arial" w:hAnsi="Arial" w:cs="Arial"/>
          <w:sz w:val="20"/>
          <w:szCs w:val="20"/>
          <w:lang w:eastAsia="zh-CN"/>
        </w:rPr>
        <w:t xml:space="preserve"> -</w:t>
      </w:r>
      <w:r w:rsidR="00807B7E">
        <w:rPr>
          <w:rFonts w:ascii="Arial" w:hAnsi="Arial" w:cs="Arial"/>
          <w:b/>
          <w:sz w:val="20"/>
          <w:szCs w:val="20"/>
          <w:lang w:eastAsia="zh-CN"/>
        </w:rPr>
        <w:t xml:space="preserve"> </w:t>
      </w:r>
      <w:r w:rsidRPr="00807B7E">
        <w:rPr>
          <w:rFonts w:ascii="Arial" w:hAnsi="Arial" w:cs="Arial"/>
          <w:sz w:val="20"/>
          <w:szCs w:val="20"/>
          <w:lang w:eastAsia="zh-CN"/>
        </w:rPr>
        <w:t>w dniach od pon</w:t>
      </w:r>
      <w:r w:rsidR="008E4BF7" w:rsidRPr="00807B7E">
        <w:rPr>
          <w:rFonts w:ascii="Arial" w:hAnsi="Arial" w:cs="Arial"/>
          <w:sz w:val="20"/>
          <w:szCs w:val="20"/>
          <w:lang w:eastAsia="zh-CN"/>
        </w:rPr>
        <w:t>iedziałku do piątku w godz. od 8</w:t>
      </w:r>
      <w:r w:rsidRPr="00807B7E">
        <w:rPr>
          <w:rFonts w:ascii="Arial" w:hAnsi="Arial" w:cs="Arial"/>
          <w:sz w:val="20"/>
          <w:szCs w:val="20"/>
          <w:lang w:eastAsia="zh-CN"/>
        </w:rPr>
        <w:t>.00-1</w:t>
      </w:r>
      <w:r w:rsidR="008E4BF7" w:rsidRPr="00807B7E">
        <w:rPr>
          <w:rFonts w:ascii="Arial" w:hAnsi="Arial" w:cs="Arial"/>
          <w:sz w:val="20"/>
          <w:szCs w:val="20"/>
          <w:lang w:eastAsia="zh-CN"/>
        </w:rPr>
        <w:t>5</w:t>
      </w:r>
      <w:r w:rsidRPr="00807B7E">
        <w:rPr>
          <w:rFonts w:ascii="Arial" w:hAnsi="Arial" w:cs="Arial"/>
          <w:sz w:val="20"/>
          <w:szCs w:val="20"/>
          <w:lang w:eastAsia="zh-CN"/>
        </w:rPr>
        <w:t>.00</w:t>
      </w:r>
    </w:p>
    <w:p w14:paraId="168CCD48" w14:textId="1AAD318B" w:rsidR="009A6868" w:rsidRDefault="00265755" w:rsidP="004D6F75">
      <w:pPr>
        <w:pStyle w:val="Akapitzlist"/>
        <w:numPr>
          <w:ilvl w:val="0"/>
          <w:numId w:val="15"/>
        </w:numPr>
        <w:spacing w:after="0"/>
        <w:jc w:val="both"/>
        <w:rPr>
          <w:rFonts w:ascii="Arial" w:hAnsi="Arial" w:cs="Arial"/>
          <w:sz w:val="20"/>
          <w:szCs w:val="20"/>
          <w:lang w:eastAsia="zh-CN"/>
        </w:rPr>
      </w:pPr>
      <w:r w:rsidRPr="00807B7E">
        <w:rPr>
          <w:rFonts w:ascii="Arial" w:hAnsi="Arial" w:cs="Arial"/>
          <w:sz w:val="20"/>
          <w:szCs w:val="20"/>
          <w:lang w:eastAsia="zh-CN"/>
        </w:rPr>
        <w:lastRenderedPageBreak/>
        <w:t xml:space="preserve">w zakresie proceduralnym: </w:t>
      </w:r>
      <w:r w:rsidRPr="00807B7E">
        <w:rPr>
          <w:rFonts w:ascii="Arial" w:hAnsi="Arial" w:cs="Arial"/>
          <w:b/>
          <w:sz w:val="20"/>
          <w:szCs w:val="20"/>
          <w:lang w:eastAsia="zh-CN"/>
        </w:rPr>
        <w:t>Katarzyna Kuczma-Podlaska</w:t>
      </w:r>
      <w:r w:rsidR="00807B7E">
        <w:rPr>
          <w:rFonts w:ascii="Arial" w:hAnsi="Arial" w:cs="Arial"/>
          <w:b/>
          <w:sz w:val="20"/>
          <w:szCs w:val="20"/>
          <w:lang w:eastAsia="zh-CN"/>
        </w:rPr>
        <w:t xml:space="preserve"> -</w:t>
      </w:r>
      <w:r w:rsidR="00807B7E">
        <w:rPr>
          <w:rFonts w:ascii="Arial" w:hAnsi="Arial" w:cs="Arial"/>
          <w:sz w:val="20"/>
          <w:szCs w:val="20"/>
          <w:lang w:eastAsia="zh-CN"/>
        </w:rPr>
        <w:t xml:space="preserve"> </w:t>
      </w:r>
      <w:r w:rsidRPr="00807B7E">
        <w:rPr>
          <w:rFonts w:ascii="Arial" w:hAnsi="Arial" w:cs="Arial"/>
          <w:sz w:val="20"/>
          <w:szCs w:val="20"/>
          <w:lang w:eastAsia="zh-CN"/>
        </w:rPr>
        <w:t>tel. 52 32 62 104 lub 797-008-</w:t>
      </w:r>
      <w:r w:rsidR="00807B7E">
        <w:rPr>
          <w:rFonts w:ascii="Arial" w:hAnsi="Arial" w:cs="Arial"/>
          <w:sz w:val="20"/>
          <w:szCs w:val="20"/>
          <w:lang w:eastAsia="zh-CN"/>
        </w:rPr>
        <w:t xml:space="preserve"> -</w:t>
      </w:r>
      <w:r w:rsidRPr="00807B7E">
        <w:rPr>
          <w:rFonts w:ascii="Arial" w:hAnsi="Arial" w:cs="Arial"/>
          <w:sz w:val="20"/>
          <w:szCs w:val="20"/>
          <w:lang w:eastAsia="zh-CN"/>
        </w:rPr>
        <w:t>535) w dniach od poniedziałku do piątku w godz. od 9.00-13.00</w:t>
      </w:r>
    </w:p>
    <w:p w14:paraId="01524F48" w14:textId="31B787D9" w:rsidR="00A179B7" w:rsidRDefault="00A179B7" w:rsidP="00A179B7">
      <w:pPr>
        <w:jc w:val="both"/>
        <w:rPr>
          <w:rFonts w:ascii="Arial" w:hAnsi="Arial" w:cs="Arial"/>
          <w:lang w:eastAsia="zh-CN"/>
        </w:rPr>
      </w:pPr>
    </w:p>
    <w:p w14:paraId="0D57918A" w14:textId="77777777" w:rsidR="009A6868" w:rsidRPr="00807B7E" w:rsidRDefault="008E4BF7"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807B7E">
        <w:rPr>
          <w:rFonts w:ascii="Arial" w:hAnsi="Arial" w:cs="Arial"/>
          <w:b/>
          <w:sz w:val="20"/>
          <w:szCs w:val="20"/>
          <w:u w:val="single"/>
          <w:lang w:eastAsia="zh-CN"/>
        </w:rPr>
        <w:t>WYMAGANIA DOTYCZĄCE WADIUM</w:t>
      </w:r>
      <w:r w:rsidR="00807B7E">
        <w:rPr>
          <w:rFonts w:ascii="Arial" w:hAnsi="Arial" w:cs="Arial"/>
          <w:b/>
          <w:sz w:val="20"/>
          <w:szCs w:val="20"/>
          <w:u w:val="single"/>
          <w:lang w:eastAsia="zh-CN"/>
        </w:rPr>
        <w:t xml:space="preserve"> </w:t>
      </w:r>
    </w:p>
    <w:p w14:paraId="737718CC" w14:textId="77777777" w:rsidR="00067B24" w:rsidRDefault="00067B24" w:rsidP="00067B24">
      <w:pPr>
        <w:pStyle w:val="Akapitzlist"/>
        <w:suppressAutoHyphens/>
        <w:spacing w:after="0"/>
        <w:ind w:left="0"/>
        <w:jc w:val="both"/>
        <w:rPr>
          <w:rFonts w:ascii="Arial" w:hAnsi="Arial" w:cs="Arial"/>
          <w:b/>
          <w:sz w:val="20"/>
          <w:szCs w:val="20"/>
          <w:u w:val="single"/>
          <w:lang w:eastAsia="zh-CN"/>
        </w:rPr>
      </w:pPr>
    </w:p>
    <w:p w14:paraId="3AFF36C2" w14:textId="77777777" w:rsidR="008E4BF7" w:rsidRPr="008E4BF7" w:rsidRDefault="00067B24" w:rsidP="00067B24">
      <w:pPr>
        <w:pStyle w:val="Akapitzlist"/>
        <w:suppressAutoHyphens/>
        <w:spacing w:after="0"/>
        <w:ind w:left="0"/>
        <w:jc w:val="both"/>
        <w:rPr>
          <w:rFonts w:ascii="Arial" w:hAnsi="Arial" w:cs="Arial"/>
          <w:b/>
          <w:sz w:val="20"/>
          <w:szCs w:val="20"/>
          <w:lang w:eastAsia="zh-CN"/>
        </w:rPr>
      </w:pPr>
      <w:r>
        <w:rPr>
          <w:rFonts w:ascii="Arial" w:hAnsi="Arial" w:cs="Arial"/>
          <w:sz w:val="20"/>
          <w:szCs w:val="20"/>
          <w:lang w:eastAsia="zh-CN"/>
        </w:rPr>
        <w:t>Zamawiający</w:t>
      </w:r>
      <w:r w:rsidR="009A6868" w:rsidRPr="008E4BF7">
        <w:rPr>
          <w:rFonts w:ascii="Arial" w:hAnsi="Arial" w:cs="Arial"/>
          <w:sz w:val="20"/>
          <w:szCs w:val="20"/>
          <w:lang w:eastAsia="zh-CN"/>
        </w:rPr>
        <w:t xml:space="preserve"> </w:t>
      </w:r>
      <w:r>
        <w:rPr>
          <w:rFonts w:ascii="Arial" w:hAnsi="Arial" w:cs="Arial"/>
          <w:sz w:val="20"/>
          <w:szCs w:val="20"/>
          <w:lang w:eastAsia="zh-CN"/>
        </w:rPr>
        <w:t>ni</w:t>
      </w:r>
      <w:r w:rsidR="00015C0E">
        <w:rPr>
          <w:rFonts w:ascii="Arial" w:hAnsi="Arial" w:cs="Arial"/>
          <w:sz w:val="20"/>
          <w:szCs w:val="20"/>
          <w:lang w:eastAsia="zh-CN"/>
        </w:rPr>
        <w:t>e wprowadza obowiązku wniesienia</w:t>
      </w:r>
      <w:r>
        <w:rPr>
          <w:rFonts w:ascii="Arial" w:hAnsi="Arial" w:cs="Arial"/>
          <w:sz w:val="20"/>
          <w:szCs w:val="20"/>
          <w:lang w:eastAsia="zh-CN"/>
        </w:rPr>
        <w:t xml:space="preserve"> </w:t>
      </w:r>
      <w:r w:rsidR="009A6868" w:rsidRPr="008E4BF7">
        <w:rPr>
          <w:rFonts w:ascii="Arial" w:hAnsi="Arial" w:cs="Arial"/>
          <w:sz w:val="20"/>
          <w:szCs w:val="20"/>
          <w:lang w:eastAsia="zh-CN"/>
        </w:rPr>
        <w:t>wadium</w:t>
      </w:r>
      <w:r>
        <w:rPr>
          <w:rFonts w:ascii="Arial" w:hAnsi="Arial" w:cs="Arial"/>
          <w:sz w:val="20"/>
          <w:szCs w:val="20"/>
          <w:lang w:eastAsia="zh-CN"/>
        </w:rPr>
        <w:t>.</w:t>
      </w:r>
    </w:p>
    <w:p w14:paraId="6BE472A3" w14:textId="77777777" w:rsidR="008E4BF7" w:rsidRPr="00F22A5B" w:rsidRDefault="008E4BF7" w:rsidP="00E2119E">
      <w:pPr>
        <w:suppressAutoHyphens/>
        <w:spacing w:line="276" w:lineRule="auto"/>
        <w:ind w:left="227"/>
        <w:jc w:val="both"/>
        <w:rPr>
          <w:rFonts w:ascii="Arial" w:hAnsi="Arial" w:cs="Arial"/>
          <w:b/>
          <w:sz w:val="24"/>
          <w:lang w:eastAsia="zh-CN"/>
        </w:rPr>
      </w:pPr>
    </w:p>
    <w:p w14:paraId="360EBFF7" w14:textId="77777777" w:rsidR="009A6868" w:rsidRDefault="008E4BF7"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Pr>
          <w:rFonts w:ascii="Arial" w:hAnsi="Arial" w:cs="Arial"/>
          <w:b/>
          <w:sz w:val="20"/>
          <w:szCs w:val="20"/>
          <w:u w:val="single"/>
          <w:lang w:eastAsia="zh-CN"/>
        </w:rPr>
        <w:t>TERMIN ZWIĄZANIA OFERTĄ</w:t>
      </w:r>
    </w:p>
    <w:p w14:paraId="6EE73E2B" w14:textId="77777777" w:rsidR="008E4BF7" w:rsidRPr="00602725" w:rsidRDefault="008E4BF7" w:rsidP="00E2119E">
      <w:pPr>
        <w:pStyle w:val="Akapitzlist"/>
        <w:suppressAutoHyphens/>
        <w:spacing w:after="0"/>
        <w:contextualSpacing w:val="0"/>
        <w:jc w:val="both"/>
        <w:rPr>
          <w:rFonts w:ascii="Arial" w:hAnsi="Arial" w:cs="Arial"/>
          <w:b/>
          <w:sz w:val="20"/>
          <w:szCs w:val="20"/>
          <w:u w:val="single"/>
          <w:lang w:eastAsia="zh-CN"/>
        </w:rPr>
      </w:pPr>
    </w:p>
    <w:p w14:paraId="3848F6DA" w14:textId="77777777" w:rsidR="00702017" w:rsidRDefault="0052452F"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8E4BF7">
        <w:rPr>
          <w:rFonts w:ascii="Arial" w:eastAsiaTheme="minorHAnsi" w:hAnsi="Arial" w:cs="Arial"/>
          <w:color w:val="000000"/>
          <w:sz w:val="20"/>
          <w:szCs w:val="20"/>
        </w:rPr>
        <w:t xml:space="preserve">Termin związania ofertą wynosi </w:t>
      </w:r>
      <w:r w:rsidR="001B3B47" w:rsidRPr="008E4BF7">
        <w:rPr>
          <w:rFonts w:ascii="Arial" w:eastAsiaTheme="minorHAnsi" w:hAnsi="Arial" w:cs="Arial"/>
          <w:b/>
          <w:bCs/>
          <w:color w:val="000000"/>
          <w:sz w:val="20"/>
          <w:szCs w:val="20"/>
        </w:rPr>
        <w:t>9</w:t>
      </w:r>
      <w:r w:rsidRPr="008E4BF7">
        <w:rPr>
          <w:rFonts w:ascii="Arial" w:eastAsiaTheme="minorHAnsi" w:hAnsi="Arial" w:cs="Arial"/>
          <w:b/>
          <w:bCs/>
          <w:color w:val="000000"/>
          <w:sz w:val="20"/>
          <w:szCs w:val="20"/>
        </w:rPr>
        <w:t>0 dni</w:t>
      </w:r>
      <w:r w:rsidR="00702017">
        <w:rPr>
          <w:rFonts w:ascii="Arial" w:eastAsiaTheme="minorHAnsi" w:hAnsi="Arial" w:cs="Arial"/>
          <w:color w:val="000000"/>
          <w:sz w:val="20"/>
          <w:szCs w:val="20"/>
        </w:rPr>
        <w:t xml:space="preserve"> </w:t>
      </w:r>
      <w:r w:rsidR="0057157A" w:rsidRPr="008E4BF7">
        <w:rPr>
          <w:rFonts w:ascii="Arial" w:eastAsiaTheme="minorHAnsi" w:hAnsi="Arial" w:cs="Arial"/>
          <w:bCs/>
          <w:color w:val="000000"/>
          <w:sz w:val="20"/>
          <w:szCs w:val="20"/>
        </w:rPr>
        <w:t>od</w:t>
      </w:r>
      <w:r w:rsidR="00702017">
        <w:rPr>
          <w:rFonts w:ascii="Arial" w:eastAsiaTheme="minorHAnsi" w:hAnsi="Arial" w:cs="Arial"/>
          <w:bCs/>
          <w:color w:val="000000"/>
          <w:sz w:val="20"/>
          <w:szCs w:val="20"/>
        </w:rPr>
        <w:t xml:space="preserve"> </w:t>
      </w:r>
      <w:r w:rsidRPr="008E4BF7">
        <w:rPr>
          <w:rFonts w:ascii="Arial" w:eastAsiaTheme="minorHAnsi" w:hAnsi="Arial" w:cs="Arial"/>
          <w:color w:val="000000"/>
          <w:sz w:val="20"/>
          <w:szCs w:val="20"/>
        </w:rPr>
        <w:t>ostat</w:t>
      </w:r>
      <w:r w:rsidR="00702017">
        <w:rPr>
          <w:rFonts w:ascii="Arial" w:eastAsiaTheme="minorHAnsi" w:hAnsi="Arial" w:cs="Arial"/>
          <w:color w:val="000000"/>
          <w:sz w:val="20"/>
          <w:szCs w:val="20"/>
        </w:rPr>
        <w:t xml:space="preserve">ecznego terminu składania ofert - </w:t>
      </w:r>
      <w:r w:rsidR="00702017" w:rsidRPr="008E4BF7">
        <w:rPr>
          <w:rFonts w:ascii="Arial" w:eastAsiaTheme="minorHAnsi" w:hAnsi="Arial" w:cs="Arial"/>
          <w:color w:val="000000"/>
          <w:sz w:val="20"/>
          <w:szCs w:val="20"/>
        </w:rPr>
        <w:t>tj. do dnia</w:t>
      </w:r>
      <w:r w:rsidR="00702017">
        <w:rPr>
          <w:rFonts w:ascii="Arial" w:eastAsiaTheme="minorHAnsi" w:hAnsi="Arial" w:cs="Arial"/>
          <w:color w:val="000000"/>
          <w:sz w:val="20"/>
          <w:szCs w:val="20"/>
        </w:rPr>
        <w:t xml:space="preserve"> </w:t>
      </w:r>
      <w:r w:rsidR="00702017">
        <w:rPr>
          <w:rFonts w:ascii="Arial" w:eastAsiaTheme="minorHAnsi" w:hAnsi="Arial" w:cs="Arial"/>
          <w:b/>
          <w:bCs/>
          <w:color w:val="000000"/>
          <w:sz w:val="20"/>
          <w:szCs w:val="20"/>
        </w:rPr>
        <w:t xml:space="preserve">18.07.2022 </w:t>
      </w:r>
      <w:r w:rsidR="00702017" w:rsidRPr="00067B24">
        <w:rPr>
          <w:rFonts w:ascii="Arial" w:eastAsiaTheme="minorHAnsi" w:hAnsi="Arial" w:cs="Arial"/>
          <w:b/>
          <w:bCs/>
          <w:color w:val="000000"/>
          <w:sz w:val="20"/>
          <w:szCs w:val="20"/>
        </w:rPr>
        <w:t>r.</w:t>
      </w:r>
    </w:p>
    <w:p w14:paraId="6232CD27" w14:textId="77777777" w:rsidR="008E4BF7" w:rsidRPr="00702017" w:rsidRDefault="0052452F" w:rsidP="00702017">
      <w:pPr>
        <w:pStyle w:val="Akapitzlist"/>
        <w:autoSpaceDE w:val="0"/>
        <w:autoSpaceDN w:val="0"/>
        <w:adjustRightInd w:val="0"/>
        <w:spacing w:after="0"/>
        <w:ind w:left="357"/>
        <w:jc w:val="both"/>
        <w:rPr>
          <w:rFonts w:ascii="Arial" w:eastAsiaTheme="minorHAnsi" w:hAnsi="Arial" w:cs="Arial"/>
          <w:color w:val="000000"/>
          <w:sz w:val="20"/>
          <w:szCs w:val="20"/>
        </w:rPr>
      </w:pPr>
      <w:r w:rsidRPr="00702017">
        <w:rPr>
          <w:rFonts w:ascii="Arial" w:eastAsiaTheme="minorHAnsi" w:hAnsi="Arial" w:cs="Arial"/>
          <w:color w:val="000000"/>
          <w:sz w:val="20"/>
          <w:szCs w:val="20"/>
        </w:rPr>
        <w:t>Bieg</w:t>
      </w:r>
      <w:r w:rsidRPr="00702017">
        <w:rPr>
          <w:rFonts w:ascii="Arial" w:hAnsi="Arial" w:cs="Arial"/>
          <w:sz w:val="20"/>
          <w:szCs w:val="20"/>
          <w:lang w:eastAsia="zh-CN"/>
        </w:rPr>
        <w:t xml:space="preserve"> terminu rozpoczyna się wraz z upływem terminu składania ofert.</w:t>
      </w:r>
    </w:p>
    <w:p w14:paraId="51F547B4" w14:textId="77777777" w:rsidR="00702017" w:rsidRPr="00702017" w:rsidRDefault="00702017"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702017">
        <w:rPr>
          <w:rFonts w:ascii="Arial" w:hAnsi="Arial" w:cs="Arial"/>
          <w:sz w:val="20"/>
          <w:szCs w:val="20"/>
        </w:rPr>
        <w:t xml:space="preserve">W przypadku, gdy wybór najkorzystniejszej oferty nie nastąpi przed upływem terminu związania ofertą, Zamawiający, przed upływem terminu związania ofertą, zwróci się jednokrotnie </w:t>
      </w:r>
      <w:r w:rsidRPr="00702017">
        <w:rPr>
          <w:rFonts w:ascii="Arial" w:hAnsi="Arial" w:cs="Arial"/>
          <w:sz w:val="20"/>
          <w:szCs w:val="20"/>
        </w:rPr>
        <w:br/>
        <w:t>do Wykonawców o wyrażenie zgody na przedłużenie tego terminu o wskazywany przez niego okres, nie dłuższy niż 60 dni.</w:t>
      </w:r>
    </w:p>
    <w:p w14:paraId="49CCABDE" w14:textId="77777777" w:rsidR="008E4BF7" w:rsidRPr="008E4BF7" w:rsidRDefault="009120D0"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8E4BF7">
        <w:rPr>
          <w:rFonts w:ascii="Arial" w:hAnsi="Arial" w:cs="Arial"/>
          <w:sz w:val="20"/>
          <w:szCs w:val="20"/>
        </w:rPr>
        <w:t>Przedłużenie terminu związania ofertą wymaga złożenia przez Wykonawcę pisemnego oświadczenia o wyrażeniu zgody na przedłużenie terminu związania ofertą.</w:t>
      </w:r>
    </w:p>
    <w:p w14:paraId="4BEA3791" w14:textId="77777777" w:rsidR="008E4BF7" w:rsidRPr="008E4BF7" w:rsidRDefault="00AF42FC"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8E4BF7">
        <w:rPr>
          <w:rFonts w:ascii="Arial" w:eastAsiaTheme="minorHAnsi" w:hAnsi="Arial" w:cs="Arial"/>
          <w:color w:val="000000"/>
          <w:sz w:val="20"/>
          <w:szCs w:val="20"/>
        </w:rPr>
        <w:t>W</w:t>
      </w:r>
      <w:r w:rsidR="00702017">
        <w:rPr>
          <w:rFonts w:ascii="Arial" w:eastAsiaTheme="minorHAnsi" w:hAnsi="Arial" w:cs="Arial"/>
          <w:color w:val="000000"/>
          <w:sz w:val="20"/>
          <w:szCs w:val="20"/>
        </w:rPr>
        <w:t xml:space="preserve"> </w:t>
      </w:r>
      <w:r w:rsidRPr="008E4BF7">
        <w:rPr>
          <w:rFonts w:ascii="Arial" w:eastAsiaTheme="minorHAnsi" w:hAnsi="Arial" w:cs="Arial"/>
          <w:color w:val="000000"/>
          <w:sz w:val="20"/>
          <w:szCs w:val="20"/>
        </w:rPr>
        <w:t>przypadku, gdy Zamawiający</w:t>
      </w:r>
      <w:r w:rsidR="009120D0" w:rsidRPr="008E4BF7">
        <w:rPr>
          <w:rFonts w:ascii="Arial" w:eastAsiaTheme="minorHAnsi" w:hAnsi="Arial" w:cs="Arial"/>
          <w:color w:val="000000"/>
          <w:sz w:val="20"/>
          <w:szCs w:val="20"/>
        </w:rPr>
        <w:t xml:space="preserve"> żąda wadium, p</w:t>
      </w:r>
      <w:r w:rsidR="0052452F" w:rsidRPr="008E4BF7">
        <w:rPr>
          <w:rFonts w:ascii="Arial" w:eastAsiaTheme="minorHAnsi" w:hAnsi="Arial" w:cs="Arial"/>
          <w:color w:val="000000"/>
          <w:sz w:val="20"/>
          <w:szCs w:val="20"/>
        </w:rPr>
        <w:t xml:space="preserve">rzedłużenie terminu związania ofertą jest dopuszczalne tylko z jednoczesnym przedłużeniem okresu ważności wadium, albo jeżeli nie jest to możliwe, z wniesieniem </w:t>
      </w:r>
      <w:r w:rsidR="0052452F" w:rsidRPr="008E4BF7">
        <w:rPr>
          <w:rFonts w:ascii="Arial" w:eastAsiaTheme="minorHAnsi" w:hAnsi="Arial" w:cs="Arial"/>
          <w:sz w:val="20"/>
          <w:szCs w:val="20"/>
        </w:rPr>
        <w:t>nowego wadium na przedłużony okres związania z ofertą.</w:t>
      </w:r>
    </w:p>
    <w:p w14:paraId="7362A04C" w14:textId="77777777" w:rsidR="00602725" w:rsidRPr="008E4BF7" w:rsidRDefault="0052452F"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8E4BF7">
        <w:rPr>
          <w:rFonts w:ascii="Arial" w:eastAsiaTheme="minorHAnsi" w:hAnsi="Arial" w:cs="Arial"/>
          <w:sz w:val="20"/>
          <w:szCs w:val="20"/>
        </w:rPr>
        <w:t>Jeżeli przedłużenie terminu związania z ofertą dokonywane jest po wyborze oferty najkorzystniejszej, obowiązek wniesienia nowego wadium lub jego przedłużenia dotyczy jedynie wykonawcy, którego oferta została wybrana jako najkorzystniejsza.</w:t>
      </w:r>
    </w:p>
    <w:p w14:paraId="29AC6FA8" w14:textId="77777777" w:rsidR="008E4BF7" w:rsidRPr="00602725" w:rsidRDefault="008E4BF7" w:rsidP="00E2119E">
      <w:pPr>
        <w:autoSpaceDE w:val="0"/>
        <w:autoSpaceDN w:val="0"/>
        <w:adjustRightInd w:val="0"/>
        <w:spacing w:line="276" w:lineRule="auto"/>
        <w:ind w:left="227"/>
        <w:jc w:val="both"/>
        <w:rPr>
          <w:rFonts w:ascii="Arial" w:eastAsiaTheme="minorHAnsi" w:hAnsi="Arial" w:cs="Arial"/>
          <w:color w:val="000000"/>
          <w:lang w:eastAsia="en-US"/>
        </w:rPr>
      </w:pPr>
    </w:p>
    <w:p w14:paraId="5744572C" w14:textId="77777777" w:rsidR="00602725" w:rsidRDefault="00602725" w:rsidP="004D6F75">
      <w:pPr>
        <w:pStyle w:val="Akapitzlist"/>
        <w:numPr>
          <w:ilvl w:val="0"/>
          <w:numId w:val="5"/>
        </w:numPr>
        <w:suppressAutoHyphens/>
        <w:spacing w:after="0"/>
        <w:contextualSpacing w:val="0"/>
        <w:rPr>
          <w:rFonts w:ascii="Arial" w:hAnsi="Arial" w:cs="Arial"/>
          <w:b/>
          <w:sz w:val="20"/>
          <w:szCs w:val="20"/>
          <w:u w:val="single"/>
          <w:lang w:eastAsia="zh-CN"/>
        </w:rPr>
      </w:pPr>
      <w:r w:rsidRPr="00E72740">
        <w:rPr>
          <w:rFonts w:ascii="Arial" w:hAnsi="Arial" w:cs="Arial"/>
          <w:b/>
          <w:sz w:val="20"/>
          <w:szCs w:val="20"/>
          <w:u w:val="single"/>
          <w:lang w:eastAsia="zh-CN"/>
        </w:rPr>
        <w:t>OP</w:t>
      </w:r>
      <w:r w:rsidR="008E4BF7">
        <w:rPr>
          <w:rFonts w:ascii="Arial" w:hAnsi="Arial" w:cs="Arial"/>
          <w:b/>
          <w:sz w:val="20"/>
          <w:szCs w:val="20"/>
          <w:u w:val="single"/>
          <w:lang w:eastAsia="zh-CN"/>
        </w:rPr>
        <w:t>IS SPOSOBU PRZYGOTOWANIA OFERTY</w:t>
      </w:r>
    </w:p>
    <w:p w14:paraId="73D11656" w14:textId="77777777" w:rsidR="008E4BF7" w:rsidRPr="00602725" w:rsidRDefault="008E4BF7" w:rsidP="00E2119E">
      <w:pPr>
        <w:pStyle w:val="Akapitzlist"/>
        <w:suppressAutoHyphens/>
        <w:spacing w:after="0"/>
        <w:contextualSpacing w:val="0"/>
        <w:rPr>
          <w:rFonts w:ascii="Arial" w:hAnsi="Arial" w:cs="Arial"/>
          <w:b/>
          <w:sz w:val="20"/>
          <w:szCs w:val="20"/>
          <w:u w:val="single"/>
          <w:lang w:eastAsia="zh-CN"/>
        </w:rPr>
      </w:pPr>
    </w:p>
    <w:p w14:paraId="3752DBE7" w14:textId="77777777" w:rsidR="00122104" w:rsidRPr="00E82767" w:rsidRDefault="00122104" w:rsidP="004D6F75">
      <w:pPr>
        <w:pStyle w:val="Akapitzlist"/>
        <w:numPr>
          <w:ilvl w:val="0"/>
          <w:numId w:val="12"/>
        </w:numPr>
        <w:spacing w:after="0"/>
        <w:jc w:val="both"/>
        <w:rPr>
          <w:rFonts w:ascii="Arial" w:hAnsi="Arial" w:cs="Arial"/>
          <w:sz w:val="20"/>
          <w:szCs w:val="20"/>
        </w:rPr>
      </w:pPr>
      <w:r w:rsidRPr="00E82767">
        <w:rPr>
          <w:rFonts w:ascii="Arial" w:hAnsi="Arial" w:cs="Arial"/>
          <w:sz w:val="20"/>
          <w:szCs w:val="20"/>
        </w:rPr>
        <w:t xml:space="preserve">Oferta powinna być sporządzona w języku polskim. Każdy dokument składający się na ofertę powinien być czytelny. </w:t>
      </w:r>
    </w:p>
    <w:p w14:paraId="00CAEDBC" w14:textId="77777777" w:rsidR="00122104" w:rsidRPr="00E82767" w:rsidRDefault="00122104" w:rsidP="004D6F75">
      <w:pPr>
        <w:pStyle w:val="Akapitzlist"/>
        <w:numPr>
          <w:ilvl w:val="0"/>
          <w:numId w:val="12"/>
        </w:numPr>
        <w:spacing w:after="0"/>
        <w:jc w:val="both"/>
        <w:rPr>
          <w:rFonts w:ascii="Arial" w:hAnsi="Arial" w:cs="Arial"/>
          <w:sz w:val="20"/>
          <w:szCs w:val="20"/>
        </w:rPr>
      </w:pPr>
      <w:r w:rsidRPr="00E82767">
        <w:rPr>
          <w:rFonts w:ascii="Arial" w:hAnsi="Arial" w:cs="Arial"/>
          <w:sz w:val="20"/>
          <w:szCs w:val="20"/>
        </w:rPr>
        <w:t xml:space="preserve"> Jeśli oferta zawiera informacje stanowiące tajemnicę przedsiębiorstwa w rozumieniu ustawy z dnia 16 kwietnia 1993 r. o zwalczaniu nieuczciwej konkurencji (t.j. Dz. U. z 2020 r., poz. 1913),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Na stronie internetowej prowadzonego postępowania w formularzu składania oferty znajduje się miejsce wyznaczone do dołączenia części oferty stanowiącej tajemnicę przedsiębiorstwa. </w:t>
      </w:r>
    </w:p>
    <w:p w14:paraId="040EFD59" w14:textId="77777777" w:rsidR="00122104" w:rsidRPr="00E82767" w:rsidRDefault="00122104" w:rsidP="004D6F75">
      <w:pPr>
        <w:pStyle w:val="Akapitzlist"/>
        <w:numPr>
          <w:ilvl w:val="0"/>
          <w:numId w:val="12"/>
        </w:numPr>
        <w:spacing w:after="0"/>
        <w:jc w:val="both"/>
        <w:rPr>
          <w:rFonts w:ascii="Arial" w:hAnsi="Arial" w:cs="Arial"/>
          <w:sz w:val="20"/>
          <w:szCs w:val="20"/>
        </w:rPr>
      </w:pPr>
      <w:r w:rsidRPr="00E82767">
        <w:rPr>
          <w:rFonts w:ascii="Arial" w:hAnsi="Arial" w:cs="Arial"/>
          <w:sz w:val="20"/>
          <w:szCs w:val="20"/>
        </w:rPr>
        <w:t xml:space="preserve">Sporządzanie i składanie dokumentów i oświadczeń – </w:t>
      </w:r>
      <w:r w:rsidRPr="00E82767">
        <w:rPr>
          <w:rFonts w:ascii="Arial" w:hAnsi="Arial" w:cs="Arial"/>
          <w:b/>
          <w:sz w:val="20"/>
          <w:szCs w:val="20"/>
        </w:rPr>
        <w:t>zasady ogólne</w:t>
      </w:r>
    </w:p>
    <w:p w14:paraId="4E19EDB7" w14:textId="77777777" w:rsidR="00AC0F02" w:rsidRPr="00E82767" w:rsidRDefault="00122104" w:rsidP="004D6F75">
      <w:pPr>
        <w:pStyle w:val="Akapitzlist"/>
        <w:numPr>
          <w:ilvl w:val="0"/>
          <w:numId w:val="37"/>
        </w:numPr>
        <w:spacing w:after="0"/>
        <w:ind w:left="709"/>
        <w:jc w:val="both"/>
        <w:rPr>
          <w:rFonts w:ascii="Arial" w:hAnsi="Arial" w:cs="Arial"/>
          <w:sz w:val="20"/>
          <w:szCs w:val="20"/>
        </w:rPr>
      </w:pPr>
      <w:r w:rsidRPr="00E82767">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3C15529" w14:textId="77777777" w:rsidR="00AC0F02" w:rsidRPr="00E82767" w:rsidRDefault="00122104" w:rsidP="004D6F75">
      <w:pPr>
        <w:pStyle w:val="Akapitzlist"/>
        <w:numPr>
          <w:ilvl w:val="0"/>
          <w:numId w:val="37"/>
        </w:numPr>
        <w:spacing w:after="0"/>
        <w:ind w:left="709"/>
        <w:jc w:val="both"/>
        <w:rPr>
          <w:rFonts w:ascii="Arial" w:hAnsi="Arial" w:cs="Arial"/>
          <w:sz w:val="20"/>
          <w:szCs w:val="20"/>
        </w:rPr>
      </w:pPr>
      <w:r w:rsidRPr="00E82767">
        <w:rPr>
          <w:rFonts w:ascii="Arial" w:hAnsi="Arial" w:cs="Arial"/>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w:t>
      </w:r>
      <w:r w:rsidRPr="00E82767">
        <w:rPr>
          <w:rFonts w:ascii="Arial" w:hAnsi="Arial" w:cs="Arial"/>
          <w:sz w:val="20"/>
          <w:szCs w:val="20"/>
        </w:rPr>
        <w:br/>
        <w:t xml:space="preserve">się o udzielenie zamówienia, podmiot udostępniający zasoby lub Podwykonawca, zwane dalej "upoważnionymi podmiotami", jako dokument elektroniczny, przekazuje się ten dokument. </w:t>
      </w:r>
    </w:p>
    <w:p w14:paraId="3AECF204" w14:textId="77777777" w:rsidR="00122104" w:rsidRPr="00E82767" w:rsidRDefault="00122104" w:rsidP="004D6F75">
      <w:pPr>
        <w:pStyle w:val="Akapitzlist"/>
        <w:numPr>
          <w:ilvl w:val="0"/>
          <w:numId w:val="37"/>
        </w:numPr>
        <w:spacing w:after="0"/>
        <w:ind w:left="709"/>
        <w:jc w:val="both"/>
        <w:rPr>
          <w:rFonts w:ascii="Arial" w:hAnsi="Arial" w:cs="Arial"/>
          <w:sz w:val="20"/>
          <w:szCs w:val="20"/>
        </w:rPr>
      </w:pPr>
      <w:r w:rsidRPr="00E82767">
        <w:rPr>
          <w:rFonts w:ascii="Arial" w:hAnsi="Arial" w:cs="Arial"/>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r w:rsidRPr="00E82767">
        <w:rPr>
          <w:rFonts w:ascii="Arial" w:hAnsi="Arial" w:cs="Arial"/>
          <w:sz w:val="20"/>
          <w:szCs w:val="20"/>
        </w:rPr>
        <w:lastRenderedPageBreak/>
        <w:t xml:space="preserve">Poświadczenia zgodności cyfrowego odwzorowania z dokumentem w postaci papierowej, o którym, dokonuje w przypadku: </w:t>
      </w:r>
    </w:p>
    <w:p w14:paraId="2F0D616A" w14:textId="77777777" w:rsidR="00122104" w:rsidRPr="00E82767" w:rsidRDefault="00122104" w:rsidP="004D6F75">
      <w:pPr>
        <w:pStyle w:val="Akapitzlist"/>
        <w:numPr>
          <w:ilvl w:val="0"/>
          <w:numId w:val="36"/>
        </w:numPr>
        <w:tabs>
          <w:tab w:val="left" w:pos="851"/>
        </w:tabs>
        <w:spacing w:after="0"/>
        <w:ind w:left="993" w:hanging="284"/>
        <w:jc w:val="both"/>
        <w:rPr>
          <w:rFonts w:ascii="Arial" w:hAnsi="Arial" w:cs="Arial"/>
          <w:sz w:val="20"/>
          <w:szCs w:val="20"/>
        </w:rPr>
      </w:pPr>
      <w:r w:rsidRPr="00E82767">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F5EF0CE" w14:textId="77777777" w:rsidR="00122104" w:rsidRPr="00E82767" w:rsidRDefault="00122104" w:rsidP="004D6F75">
      <w:pPr>
        <w:pStyle w:val="Akapitzlist"/>
        <w:numPr>
          <w:ilvl w:val="0"/>
          <w:numId w:val="36"/>
        </w:numPr>
        <w:tabs>
          <w:tab w:val="left" w:pos="851"/>
        </w:tabs>
        <w:spacing w:after="0"/>
        <w:ind w:left="993" w:hanging="284"/>
        <w:jc w:val="both"/>
        <w:rPr>
          <w:rFonts w:ascii="Arial" w:hAnsi="Arial" w:cs="Arial"/>
          <w:sz w:val="20"/>
          <w:szCs w:val="20"/>
        </w:rPr>
      </w:pPr>
      <w:r w:rsidRPr="00E82767">
        <w:rPr>
          <w:rFonts w:ascii="Arial" w:hAnsi="Arial" w:cs="Arial"/>
          <w:sz w:val="20"/>
          <w:szCs w:val="20"/>
        </w:rPr>
        <w:t xml:space="preserve">przedmiotowych środków dowodowych - odpowiednio Wykonawca lub Wykonawca wspólnie ubiegający się o udzielenie zamówienia; </w:t>
      </w:r>
    </w:p>
    <w:p w14:paraId="6848EBBF" w14:textId="77777777" w:rsidR="00122104" w:rsidRPr="00E82767" w:rsidRDefault="00122104" w:rsidP="004D6F75">
      <w:pPr>
        <w:pStyle w:val="Akapitzlist"/>
        <w:numPr>
          <w:ilvl w:val="0"/>
          <w:numId w:val="36"/>
        </w:numPr>
        <w:tabs>
          <w:tab w:val="left" w:pos="851"/>
        </w:tabs>
        <w:spacing w:after="0"/>
        <w:ind w:left="993" w:hanging="284"/>
        <w:jc w:val="both"/>
        <w:rPr>
          <w:rFonts w:ascii="Arial" w:hAnsi="Arial" w:cs="Arial"/>
          <w:sz w:val="20"/>
          <w:szCs w:val="20"/>
        </w:rPr>
      </w:pPr>
      <w:r w:rsidRPr="00E82767">
        <w:rPr>
          <w:rFonts w:ascii="Arial" w:hAnsi="Arial" w:cs="Arial"/>
          <w:sz w:val="20"/>
          <w:szCs w:val="20"/>
        </w:rPr>
        <w:t>innych dokumentów, odpowiednio Wykonawca lub Wykonawca wspólnie ubiegający się o udzielenie zamówienia, w zakresie dokumentów, które każdego z nich dotyczą.</w:t>
      </w:r>
    </w:p>
    <w:p w14:paraId="5088E137" w14:textId="77777777" w:rsidR="00AC0F02" w:rsidRPr="00E82767" w:rsidRDefault="00122104" w:rsidP="00AC0F02">
      <w:pPr>
        <w:pStyle w:val="Akapitzlist"/>
        <w:tabs>
          <w:tab w:val="left" w:pos="851"/>
        </w:tabs>
        <w:spacing w:after="0"/>
        <w:ind w:left="709"/>
        <w:jc w:val="both"/>
        <w:rPr>
          <w:rFonts w:ascii="Arial" w:hAnsi="Arial" w:cs="Arial"/>
          <w:sz w:val="20"/>
          <w:szCs w:val="20"/>
        </w:rPr>
      </w:pPr>
      <w:r w:rsidRPr="00E82767">
        <w:rPr>
          <w:rFonts w:ascii="Arial" w:hAnsi="Arial" w:cs="Arial"/>
          <w:sz w:val="20"/>
          <w:szCs w:val="20"/>
        </w:rPr>
        <w:t xml:space="preserve">Poświadczenia zgodności cyfrowego odwzorowania z dokumentem w postaci papierowej może dokonać również notariusz. </w:t>
      </w:r>
    </w:p>
    <w:p w14:paraId="2E34EB39" w14:textId="77777777" w:rsidR="00122104" w:rsidRPr="00E82767" w:rsidRDefault="00122104" w:rsidP="00AC0F02">
      <w:pPr>
        <w:pStyle w:val="Akapitzlist"/>
        <w:tabs>
          <w:tab w:val="left" w:pos="851"/>
        </w:tabs>
        <w:spacing w:after="0"/>
        <w:ind w:left="709"/>
        <w:jc w:val="both"/>
        <w:rPr>
          <w:rFonts w:ascii="Arial" w:hAnsi="Arial" w:cs="Arial"/>
          <w:sz w:val="20"/>
          <w:szCs w:val="20"/>
        </w:rPr>
      </w:pPr>
      <w:r w:rsidRPr="00E82767">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3F30C74B" w14:textId="77777777" w:rsidR="00E82767" w:rsidRPr="00E82767" w:rsidRDefault="00E82767" w:rsidP="00E82767">
      <w:pPr>
        <w:pStyle w:val="Akapitzlist"/>
        <w:spacing w:after="0"/>
        <w:ind w:left="709" w:hanging="425"/>
        <w:jc w:val="both"/>
        <w:rPr>
          <w:rFonts w:ascii="Arial" w:hAnsi="Arial" w:cs="Arial"/>
          <w:sz w:val="20"/>
          <w:szCs w:val="20"/>
        </w:rPr>
      </w:pPr>
      <w:r w:rsidRPr="00E82767">
        <w:rPr>
          <w:rFonts w:ascii="Arial" w:hAnsi="Arial" w:cs="Arial"/>
          <w:sz w:val="20"/>
          <w:szCs w:val="20"/>
        </w:rPr>
        <w:t xml:space="preserve">d)    </w:t>
      </w:r>
      <w:r w:rsidR="00122104" w:rsidRPr="00E82767">
        <w:rPr>
          <w:rFonts w:ascii="Arial" w:hAnsi="Arial" w:cs="Arial"/>
          <w:sz w:val="20"/>
          <w:szCs w:val="20"/>
        </w:rPr>
        <w:t xml:space="preserve">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w:t>
      </w:r>
    </w:p>
    <w:p w14:paraId="4D5A5D10" w14:textId="77777777" w:rsidR="00122104" w:rsidRPr="00E82767" w:rsidRDefault="00E82767" w:rsidP="00E82767">
      <w:pPr>
        <w:pStyle w:val="Akapitzlist"/>
        <w:spacing w:after="0"/>
        <w:ind w:left="709" w:hanging="425"/>
        <w:jc w:val="both"/>
        <w:rPr>
          <w:rFonts w:ascii="Arial" w:hAnsi="Arial" w:cs="Arial"/>
          <w:sz w:val="20"/>
          <w:szCs w:val="20"/>
        </w:rPr>
      </w:pPr>
      <w:r w:rsidRPr="00E82767">
        <w:rPr>
          <w:rFonts w:ascii="Arial" w:hAnsi="Arial" w:cs="Arial"/>
          <w:sz w:val="20"/>
          <w:szCs w:val="20"/>
        </w:rPr>
        <w:t xml:space="preserve">e)    </w:t>
      </w:r>
      <w:r w:rsidR="00122104" w:rsidRPr="00E82767">
        <w:rPr>
          <w:rFonts w:ascii="Arial" w:hAnsi="Arial" w:cs="Arial"/>
          <w:sz w:val="20"/>
          <w:szCs w:val="20"/>
        </w:rP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w przypadku:</w:t>
      </w:r>
    </w:p>
    <w:p w14:paraId="1EB12055" w14:textId="77777777" w:rsidR="00E82767" w:rsidRPr="00E82767" w:rsidRDefault="00E82767" w:rsidP="00E82767">
      <w:pPr>
        <w:pStyle w:val="Akapitzlist"/>
        <w:spacing w:after="0"/>
        <w:ind w:left="993" w:hanging="284"/>
        <w:jc w:val="both"/>
        <w:rPr>
          <w:rFonts w:ascii="Arial" w:hAnsi="Arial" w:cs="Arial"/>
          <w:sz w:val="20"/>
          <w:szCs w:val="20"/>
        </w:rPr>
      </w:pPr>
      <w:r w:rsidRPr="00E82767">
        <w:rPr>
          <w:rFonts w:ascii="Arial" w:hAnsi="Arial" w:cs="Arial"/>
          <w:sz w:val="20"/>
          <w:szCs w:val="20"/>
        </w:rPr>
        <w:t>1</w:t>
      </w:r>
      <w:r w:rsidR="00122104" w:rsidRPr="00E82767">
        <w:rPr>
          <w:rFonts w:ascii="Arial" w:hAnsi="Arial" w:cs="Arial"/>
          <w:sz w:val="20"/>
          <w:szCs w:val="20"/>
        </w:rPr>
        <w:t xml:space="preserve">) </w:t>
      </w:r>
      <w:r w:rsidRPr="00E82767">
        <w:rPr>
          <w:rFonts w:ascii="Arial" w:hAnsi="Arial" w:cs="Arial"/>
          <w:sz w:val="20"/>
          <w:szCs w:val="20"/>
        </w:rPr>
        <w:t xml:space="preserve"> </w:t>
      </w:r>
      <w:r w:rsidR="00122104" w:rsidRPr="00E82767">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w:t>
      </w:r>
      <w:r w:rsidRPr="00E82767">
        <w:rPr>
          <w:rFonts w:ascii="Arial" w:hAnsi="Arial" w:cs="Arial"/>
          <w:sz w:val="20"/>
          <w:szCs w:val="20"/>
        </w:rPr>
        <w:t xml:space="preserve"> które każdego z nich dotyczą; </w:t>
      </w:r>
    </w:p>
    <w:p w14:paraId="0C32177A" w14:textId="77777777" w:rsidR="00E82767" w:rsidRPr="00E82767" w:rsidRDefault="00E82767" w:rsidP="00E82767">
      <w:pPr>
        <w:pStyle w:val="Akapitzlist"/>
        <w:spacing w:after="0"/>
        <w:ind w:left="993" w:hanging="284"/>
        <w:jc w:val="both"/>
        <w:rPr>
          <w:rFonts w:ascii="Arial" w:hAnsi="Arial" w:cs="Arial"/>
          <w:sz w:val="20"/>
          <w:szCs w:val="20"/>
        </w:rPr>
      </w:pPr>
      <w:r w:rsidRPr="00E82767">
        <w:rPr>
          <w:rFonts w:ascii="Arial" w:hAnsi="Arial" w:cs="Arial"/>
          <w:sz w:val="20"/>
          <w:szCs w:val="20"/>
        </w:rPr>
        <w:t>2)</w:t>
      </w:r>
      <w:r w:rsidR="00122104" w:rsidRPr="00E82767">
        <w:rPr>
          <w:rFonts w:ascii="Arial" w:hAnsi="Arial" w:cs="Arial"/>
          <w:sz w:val="20"/>
          <w:szCs w:val="20"/>
        </w:rPr>
        <w:t xml:space="preserve"> przedmiotowego środka dowodowego, , oświadczenia, o którym mowa w art. 117 ust. 4 ustawy, lub zobowiązania podmiotu udostępniającego zasoby - odpowiednio Wykonawca lub Wykonawca wspólnie ubiegający </w:t>
      </w:r>
      <w:r w:rsidRPr="00E82767">
        <w:rPr>
          <w:rFonts w:ascii="Arial" w:hAnsi="Arial" w:cs="Arial"/>
          <w:sz w:val="20"/>
          <w:szCs w:val="20"/>
        </w:rPr>
        <w:t xml:space="preserve">się o udzielenie zamówienia; </w:t>
      </w:r>
    </w:p>
    <w:p w14:paraId="78BB5871" w14:textId="77777777" w:rsidR="00E82767" w:rsidRPr="00E82767" w:rsidRDefault="00E82767" w:rsidP="00E82767">
      <w:pPr>
        <w:pStyle w:val="Akapitzlist"/>
        <w:spacing w:after="0"/>
        <w:ind w:left="993" w:hanging="284"/>
        <w:jc w:val="both"/>
        <w:rPr>
          <w:rFonts w:ascii="Arial" w:hAnsi="Arial" w:cs="Arial"/>
          <w:sz w:val="20"/>
          <w:szCs w:val="20"/>
        </w:rPr>
      </w:pPr>
      <w:r w:rsidRPr="00E82767">
        <w:rPr>
          <w:rFonts w:ascii="Arial" w:hAnsi="Arial" w:cs="Arial"/>
          <w:sz w:val="20"/>
          <w:szCs w:val="20"/>
        </w:rPr>
        <w:t xml:space="preserve">3) </w:t>
      </w:r>
      <w:r w:rsidR="00122104" w:rsidRPr="00E82767">
        <w:rPr>
          <w:rFonts w:ascii="Arial" w:hAnsi="Arial" w:cs="Arial"/>
          <w:sz w:val="20"/>
          <w:szCs w:val="20"/>
        </w:rPr>
        <w:t xml:space="preserve">pełnomocnictwa - mocodawca. Poświadczenia zgodności cyfrowego odwzorowania z dokumentem w postaci papierowej może dokonać również notariusz. </w:t>
      </w:r>
    </w:p>
    <w:p w14:paraId="463CDEF0" w14:textId="77777777" w:rsidR="00E82767" w:rsidRPr="00E82767" w:rsidRDefault="00E82767" w:rsidP="00E82767">
      <w:pPr>
        <w:pStyle w:val="Akapitzlist"/>
        <w:spacing w:after="0"/>
        <w:ind w:left="709" w:hanging="425"/>
        <w:jc w:val="both"/>
        <w:rPr>
          <w:rFonts w:ascii="Arial" w:hAnsi="Arial" w:cs="Arial"/>
          <w:sz w:val="20"/>
          <w:szCs w:val="20"/>
        </w:rPr>
      </w:pPr>
      <w:r w:rsidRPr="00E82767">
        <w:rPr>
          <w:rFonts w:ascii="Arial" w:hAnsi="Arial" w:cs="Arial"/>
          <w:sz w:val="20"/>
          <w:szCs w:val="20"/>
        </w:rPr>
        <w:t xml:space="preserve">f)      </w:t>
      </w:r>
      <w:r w:rsidR="00122104" w:rsidRPr="00E82767">
        <w:rPr>
          <w:rFonts w:ascii="Arial" w:hAnsi="Arial" w:cs="Arial"/>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Na stronie internetowej prowadzonego postępowania w formularzu składania oferty znajduje się miejsce wyznaczone do dołączenia części oferty stanowiącej</w:t>
      </w:r>
      <w:r w:rsidR="00AC0F02" w:rsidRPr="00E82767">
        <w:rPr>
          <w:rFonts w:ascii="Arial" w:hAnsi="Arial" w:cs="Arial"/>
          <w:sz w:val="20"/>
          <w:szCs w:val="20"/>
        </w:rPr>
        <w:t xml:space="preserve"> tajemnicę przedsiębi</w:t>
      </w:r>
      <w:r w:rsidRPr="00E82767">
        <w:rPr>
          <w:rFonts w:ascii="Arial" w:hAnsi="Arial" w:cs="Arial"/>
          <w:sz w:val="20"/>
          <w:szCs w:val="20"/>
        </w:rPr>
        <w:t>orstwa.</w:t>
      </w:r>
    </w:p>
    <w:p w14:paraId="284168A4" w14:textId="77777777" w:rsidR="00122104" w:rsidRPr="00E82767" w:rsidRDefault="00E82767" w:rsidP="00E82767">
      <w:pPr>
        <w:pStyle w:val="Akapitzlist"/>
        <w:spacing w:after="0"/>
        <w:ind w:left="709" w:hanging="425"/>
        <w:jc w:val="both"/>
        <w:rPr>
          <w:rFonts w:ascii="Arial" w:hAnsi="Arial" w:cs="Arial"/>
          <w:sz w:val="20"/>
          <w:szCs w:val="20"/>
        </w:rPr>
      </w:pPr>
      <w:r w:rsidRPr="00E82767">
        <w:rPr>
          <w:rFonts w:ascii="Arial" w:hAnsi="Arial" w:cs="Arial"/>
          <w:sz w:val="20"/>
          <w:szCs w:val="20"/>
        </w:rPr>
        <w:t xml:space="preserve">g)  </w:t>
      </w:r>
      <w:r w:rsidR="00122104" w:rsidRPr="00E82767">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w:t>
      </w:r>
    </w:p>
    <w:p w14:paraId="7058320B" w14:textId="77777777" w:rsidR="0093445D" w:rsidRDefault="00E82767" w:rsidP="004D6F75">
      <w:pPr>
        <w:pStyle w:val="Akapitzlist"/>
        <w:numPr>
          <w:ilvl w:val="0"/>
          <w:numId w:val="12"/>
        </w:numPr>
        <w:spacing w:after="0"/>
        <w:jc w:val="both"/>
        <w:rPr>
          <w:rFonts w:ascii="Arial" w:hAnsi="Arial" w:cs="Arial"/>
          <w:sz w:val="20"/>
          <w:szCs w:val="20"/>
        </w:rPr>
      </w:pPr>
      <w:r w:rsidRPr="00E82767">
        <w:rPr>
          <w:rFonts w:ascii="Arial" w:hAnsi="Arial" w:cs="Arial"/>
          <w:sz w:val="20"/>
          <w:szCs w:val="20"/>
        </w:rPr>
        <w:t>Wykonawca może złożyć tylko jedną ofertę na daną część zamówienia, zawierającą jedną jednoznacznie opisaną propozycję. Złożenie większej liczby ofert lub złożenie oferty zawierającej propozycje alternatywne w ramach danej części zamówienia spowoduje odrzucenie oferty (ofert) Wykonawcy z postępowania</w:t>
      </w:r>
    </w:p>
    <w:p w14:paraId="0284C15E" w14:textId="77777777" w:rsidR="00C90BF9" w:rsidRPr="0093445D" w:rsidRDefault="00C90BF9" w:rsidP="004D6F75">
      <w:pPr>
        <w:pStyle w:val="Akapitzlist"/>
        <w:numPr>
          <w:ilvl w:val="0"/>
          <w:numId w:val="12"/>
        </w:numPr>
        <w:spacing w:after="0"/>
        <w:jc w:val="both"/>
        <w:rPr>
          <w:rFonts w:ascii="Arial" w:hAnsi="Arial" w:cs="Arial"/>
          <w:sz w:val="20"/>
          <w:szCs w:val="20"/>
        </w:rPr>
      </w:pPr>
      <w:r w:rsidRPr="0093445D">
        <w:rPr>
          <w:rFonts w:ascii="Arial" w:hAnsi="Arial" w:cs="Arial"/>
          <w:sz w:val="20"/>
          <w:szCs w:val="20"/>
        </w:rPr>
        <w:t>Wykonawca składając ofertę w formie elektronicznej przy użyciu miniPortalu:</w:t>
      </w:r>
    </w:p>
    <w:p w14:paraId="39FADFE2" w14:textId="77777777" w:rsidR="00C90BF9" w:rsidRPr="0093445D" w:rsidRDefault="00C90BF9" w:rsidP="004D6F75">
      <w:pPr>
        <w:numPr>
          <w:ilvl w:val="0"/>
          <w:numId w:val="13"/>
        </w:numPr>
        <w:spacing w:line="276" w:lineRule="auto"/>
        <w:ind w:left="709" w:hanging="425"/>
        <w:jc w:val="both"/>
        <w:rPr>
          <w:rFonts w:ascii="Arial" w:hAnsi="Arial" w:cs="Arial"/>
          <w:b/>
        </w:rPr>
      </w:pPr>
      <w:r w:rsidRPr="00E82767">
        <w:rPr>
          <w:rFonts w:ascii="Arial" w:hAnsi="Arial" w:cs="Arial"/>
        </w:rPr>
        <w:t>składa ofertę za pośrednictwem Formularza do złożenia, zmiany, wycofania oferty dostępnego na ePUAP</w:t>
      </w:r>
      <w:r w:rsidRPr="007C436D">
        <w:rPr>
          <w:rFonts w:ascii="Arial" w:hAnsi="Arial" w:cs="Arial"/>
        </w:rPr>
        <w:t xml:space="preserve"> i udostępnionego również na </w:t>
      </w:r>
      <w:bookmarkStart w:id="8" w:name="_Hlk35941577"/>
      <w:r w:rsidRPr="0093445D">
        <w:rPr>
          <w:rFonts w:ascii="Arial" w:hAnsi="Arial" w:cs="Arial"/>
          <w:b/>
        </w:rPr>
        <w:t>miniPortalu</w:t>
      </w:r>
      <w:bookmarkEnd w:id="8"/>
      <w:r w:rsidRPr="0093445D">
        <w:rPr>
          <w:rFonts w:ascii="Arial" w:hAnsi="Arial" w:cs="Arial"/>
          <w:b/>
        </w:rPr>
        <w:t>;</w:t>
      </w:r>
    </w:p>
    <w:p w14:paraId="686BA570" w14:textId="77777777" w:rsidR="00C90BF9" w:rsidRPr="007C436D" w:rsidRDefault="00C90BF9" w:rsidP="004D6F75">
      <w:pPr>
        <w:numPr>
          <w:ilvl w:val="0"/>
          <w:numId w:val="13"/>
        </w:numPr>
        <w:spacing w:line="276" w:lineRule="auto"/>
        <w:ind w:left="709" w:hanging="425"/>
        <w:jc w:val="both"/>
        <w:rPr>
          <w:rFonts w:ascii="Arial" w:hAnsi="Arial" w:cs="Arial"/>
        </w:rPr>
      </w:pPr>
      <w:bookmarkStart w:id="9" w:name="_Hlk38015364"/>
      <w:r w:rsidRPr="007C436D">
        <w:rPr>
          <w:rFonts w:ascii="Arial" w:hAnsi="Arial" w:cs="Arial"/>
        </w:rPr>
        <w:t>Treść oferty musi odpowiadać treści SWZ</w:t>
      </w:r>
      <w:r>
        <w:rPr>
          <w:rFonts w:ascii="Arial" w:hAnsi="Arial" w:cs="Arial"/>
        </w:rPr>
        <w:t>;</w:t>
      </w:r>
    </w:p>
    <w:bookmarkEnd w:id="9"/>
    <w:p w14:paraId="04B69D59"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b/>
          <w:bCs/>
        </w:rPr>
        <w:lastRenderedPageBreak/>
        <w:t>W ofercie Wykonawca zobowiązany jest podać adres skrzynki ePUAP, na którym prowadzona będzie korespondencja związana z postępowaniem</w:t>
      </w:r>
      <w:r>
        <w:rPr>
          <w:rFonts w:ascii="Arial" w:hAnsi="Arial" w:cs="Arial"/>
          <w:b/>
          <w:bCs/>
        </w:rPr>
        <w:t>;</w:t>
      </w:r>
    </w:p>
    <w:p w14:paraId="6CBF02C5"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Oferta powinna być sporządzona w języku polskim, z zachowaniem postaci elektronicznej w formacie danych .pdf, doc, docx, .rtf, .xps, .xls, .odt. i podpisana kwalifikowanym podpisem elektronicznym. Sposób złożenia oferty, w tym zaszyfrowania oferty opisany został w Regulaminie korzystania z miniPortalu dostępnego na stronie internetowej https://miniportal.uzp.gov.pl. Ofertę należy złożyć w oryginale</w:t>
      </w:r>
      <w:r>
        <w:rPr>
          <w:rFonts w:ascii="Arial" w:hAnsi="Arial" w:cs="Arial"/>
        </w:rPr>
        <w:t>;</w:t>
      </w:r>
    </w:p>
    <w:p w14:paraId="76DA3C8B"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 xml:space="preserve">Wszelkie informacje stanowiące tajemnicę przedsiębiorstwa w rozumieniu ustawy o zwalczaniu nieuczciwej konkurencji </w:t>
      </w:r>
      <w:r w:rsidRPr="00970518">
        <w:rPr>
          <w:rFonts w:ascii="Arial" w:hAnsi="Arial" w:cs="Arial"/>
          <w:i/>
          <w:iCs/>
          <w:sz w:val="16"/>
          <w:szCs w:val="16"/>
        </w:rPr>
        <w:t>(tekst jednolity: Dz. U. z 2019r., poz. 1010)</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w:t>
      </w:r>
      <w:r w:rsidR="00F559C7">
        <w:rPr>
          <w:rFonts w:ascii="Arial" w:hAnsi="Arial" w:cs="Arial"/>
        </w:rPr>
        <w:t>*</w:t>
      </w:r>
      <w:r w:rsidRPr="007C436D">
        <w:rPr>
          <w:rFonts w:ascii="Arial" w:hAnsi="Arial" w:cs="Arial"/>
        </w:rPr>
        <w:t>zaznaczeniem polecenia „Załącznik stanowiący tajemnicę przedsiębiorstwa”</w:t>
      </w:r>
      <w:r w:rsidR="0093445D">
        <w:rPr>
          <w:rFonts w:ascii="Arial" w:hAnsi="Arial" w:cs="Arial"/>
        </w:rPr>
        <w:br/>
      </w:r>
      <w:r w:rsidRPr="007C436D">
        <w:rPr>
          <w:rFonts w:ascii="Arial" w:hAnsi="Arial" w:cs="Arial"/>
        </w:rPr>
        <w:t xml:space="preserve">a następnie wraz z plikami stanowiącymi jawną część skompresowane do jednego pliku archiwum </w:t>
      </w:r>
      <w:r w:rsidRPr="007C436D">
        <w:rPr>
          <w:rFonts w:ascii="Arial" w:hAnsi="Arial" w:cs="Arial"/>
          <w:i/>
          <w:iCs/>
        </w:rPr>
        <w:t>(ZIP)</w:t>
      </w:r>
      <w:r>
        <w:rPr>
          <w:rFonts w:ascii="Arial" w:hAnsi="Arial" w:cs="Arial"/>
        </w:rPr>
        <w:t>;</w:t>
      </w:r>
    </w:p>
    <w:p w14:paraId="2D519FCD"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2F6C4654"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67D2C999"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1C8CDE8E"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Wykonawca ponosi wszelkie koszty związane z przygotowaniem i złożeniem oferty.</w:t>
      </w:r>
    </w:p>
    <w:p w14:paraId="6342BD9C" w14:textId="77777777" w:rsidR="00C90BF9"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Oferta musi obejmować całość zamówienia.</w:t>
      </w:r>
    </w:p>
    <w:p w14:paraId="1270E337" w14:textId="77777777" w:rsidR="008E4BF7" w:rsidRPr="007C436D" w:rsidRDefault="008E4BF7" w:rsidP="0093445D">
      <w:pPr>
        <w:spacing w:line="276" w:lineRule="auto"/>
        <w:ind w:left="709" w:hanging="425"/>
        <w:jc w:val="both"/>
        <w:rPr>
          <w:rFonts w:ascii="Arial" w:hAnsi="Arial" w:cs="Arial"/>
        </w:rPr>
      </w:pPr>
    </w:p>
    <w:p w14:paraId="0FC96AC8" w14:textId="77777777" w:rsidR="00EF3B6C" w:rsidRDefault="00EF3B6C"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 xml:space="preserve">TERMIN SKŁADANIA </w:t>
      </w:r>
      <w:r w:rsidR="001B3B47" w:rsidRPr="00E72740">
        <w:rPr>
          <w:rFonts w:ascii="Arial" w:hAnsi="Arial" w:cs="Arial"/>
          <w:b/>
          <w:sz w:val="20"/>
          <w:szCs w:val="20"/>
          <w:u w:val="single"/>
          <w:lang w:eastAsia="zh-CN"/>
        </w:rPr>
        <w:t xml:space="preserve">I OTWARCIA </w:t>
      </w:r>
      <w:r w:rsidRPr="00E72740">
        <w:rPr>
          <w:rFonts w:ascii="Arial" w:hAnsi="Arial" w:cs="Arial"/>
          <w:b/>
          <w:sz w:val="20"/>
          <w:szCs w:val="20"/>
          <w:u w:val="single"/>
          <w:lang w:eastAsia="zh-CN"/>
        </w:rPr>
        <w:t>OFERT</w:t>
      </w:r>
    </w:p>
    <w:p w14:paraId="3D123E2B" w14:textId="77777777" w:rsidR="008E4BF7" w:rsidRPr="00E72740" w:rsidRDefault="008E4BF7" w:rsidP="00E2119E">
      <w:pPr>
        <w:pStyle w:val="Akapitzlist"/>
        <w:suppressAutoHyphens/>
        <w:spacing w:after="0"/>
        <w:contextualSpacing w:val="0"/>
        <w:jc w:val="both"/>
        <w:rPr>
          <w:rFonts w:ascii="Arial" w:hAnsi="Arial" w:cs="Arial"/>
          <w:b/>
          <w:sz w:val="20"/>
          <w:szCs w:val="20"/>
          <w:u w:val="single"/>
          <w:lang w:eastAsia="zh-CN"/>
        </w:rPr>
      </w:pPr>
    </w:p>
    <w:p w14:paraId="7FE7C458" w14:textId="77777777" w:rsidR="008E4BF7" w:rsidRPr="00786462" w:rsidRDefault="003A64EE" w:rsidP="004D6F75">
      <w:pPr>
        <w:pStyle w:val="Akapitzlist"/>
        <w:numPr>
          <w:ilvl w:val="0"/>
          <w:numId w:val="10"/>
        </w:numPr>
        <w:suppressAutoHyphens/>
        <w:spacing w:after="0"/>
        <w:ind w:left="278" w:hanging="357"/>
        <w:jc w:val="both"/>
        <w:rPr>
          <w:rFonts w:ascii="Arial" w:hAnsi="Arial" w:cs="Arial"/>
          <w:sz w:val="20"/>
          <w:szCs w:val="20"/>
          <w:lang w:eastAsia="zh-CN"/>
        </w:rPr>
      </w:pPr>
      <w:r w:rsidRPr="001F48F5">
        <w:rPr>
          <w:rFonts w:ascii="Arial" w:hAnsi="Arial" w:cs="Arial"/>
          <w:sz w:val="20"/>
          <w:szCs w:val="20"/>
        </w:rPr>
        <w:t xml:space="preserve">Ofertę należy </w:t>
      </w:r>
      <w:r w:rsidRPr="00786462">
        <w:rPr>
          <w:rFonts w:ascii="Arial" w:hAnsi="Arial" w:cs="Arial"/>
          <w:sz w:val="20"/>
          <w:szCs w:val="20"/>
        </w:rPr>
        <w:t>złożyć za pośrednictwem formularza do złożenia, zmiany, wycofania oferty lub</w:t>
      </w:r>
      <w:r w:rsidR="000F51D5" w:rsidRPr="00786462">
        <w:rPr>
          <w:rFonts w:ascii="Arial" w:hAnsi="Arial" w:cs="Arial"/>
          <w:sz w:val="20"/>
          <w:szCs w:val="20"/>
        </w:rPr>
        <w:t> </w:t>
      </w:r>
      <w:r w:rsidRPr="00786462">
        <w:rPr>
          <w:rFonts w:ascii="Arial" w:hAnsi="Arial" w:cs="Arial"/>
          <w:sz w:val="20"/>
          <w:szCs w:val="20"/>
        </w:rPr>
        <w:t>wniosku dostępnego na ePUAP i udostępnionego również na miniPortalu</w:t>
      </w:r>
      <w:r w:rsidR="00786462" w:rsidRPr="00786462">
        <w:rPr>
          <w:rFonts w:ascii="Arial" w:hAnsi="Arial" w:cs="Arial"/>
          <w:sz w:val="20"/>
          <w:szCs w:val="20"/>
        </w:rPr>
        <w:t xml:space="preserve"> </w:t>
      </w:r>
      <w:r w:rsidRPr="00786462">
        <w:rPr>
          <w:rFonts w:ascii="Arial" w:hAnsi="Arial" w:cs="Arial"/>
          <w:sz w:val="20"/>
          <w:szCs w:val="20"/>
        </w:rPr>
        <w:t>w</w:t>
      </w:r>
      <w:r w:rsidR="00786462" w:rsidRPr="00786462">
        <w:rPr>
          <w:rFonts w:ascii="Arial" w:hAnsi="Arial" w:cs="Arial"/>
          <w:sz w:val="20"/>
          <w:szCs w:val="20"/>
        </w:rPr>
        <w:t xml:space="preserve"> </w:t>
      </w:r>
      <w:r w:rsidRPr="00786462">
        <w:rPr>
          <w:rFonts w:ascii="Arial" w:hAnsi="Arial" w:cs="Arial"/>
          <w:sz w:val="20"/>
          <w:szCs w:val="20"/>
        </w:rPr>
        <w:t xml:space="preserve">nieprzekraczalnym terminie: do </w:t>
      </w:r>
      <w:r w:rsidR="00786462" w:rsidRPr="00786462">
        <w:rPr>
          <w:rFonts w:ascii="Arial" w:hAnsi="Arial" w:cs="Arial"/>
          <w:b/>
          <w:bCs/>
          <w:sz w:val="20"/>
          <w:szCs w:val="20"/>
        </w:rPr>
        <w:t>20.04.2022</w:t>
      </w:r>
      <w:r w:rsidR="008E4BF7" w:rsidRPr="00786462">
        <w:rPr>
          <w:rFonts w:ascii="Arial" w:hAnsi="Arial" w:cs="Arial"/>
          <w:b/>
          <w:bCs/>
          <w:sz w:val="20"/>
          <w:szCs w:val="20"/>
        </w:rPr>
        <w:t xml:space="preserve"> </w:t>
      </w:r>
      <w:r w:rsidRPr="00786462">
        <w:rPr>
          <w:rFonts w:ascii="Arial" w:hAnsi="Arial" w:cs="Arial"/>
          <w:b/>
          <w:bCs/>
          <w:sz w:val="20"/>
          <w:szCs w:val="20"/>
        </w:rPr>
        <w:t xml:space="preserve">r. godz. </w:t>
      </w:r>
      <w:r w:rsidR="00786462" w:rsidRPr="00786462">
        <w:rPr>
          <w:rFonts w:ascii="Arial" w:hAnsi="Arial" w:cs="Arial"/>
          <w:b/>
          <w:bCs/>
          <w:sz w:val="20"/>
          <w:szCs w:val="20"/>
        </w:rPr>
        <w:t>9:30</w:t>
      </w:r>
    </w:p>
    <w:p w14:paraId="7964642B" w14:textId="77777777" w:rsidR="00786462" w:rsidRPr="00786462" w:rsidRDefault="003A64EE" w:rsidP="004D6F75">
      <w:pPr>
        <w:pStyle w:val="Akapitzlist"/>
        <w:numPr>
          <w:ilvl w:val="0"/>
          <w:numId w:val="10"/>
        </w:numPr>
        <w:suppressAutoHyphens/>
        <w:spacing w:after="0"/>
        <w:ind w:left="278" w:hanging="357"/>
        <w:jc w:val="both"/>
        <w:rPr>
          <w:rFonts w:ascii="Arial" w:hAnsi="Arial" w:cs="Arial"/>
          <w:sz w:val="20"/>
          <w:szCs w:val="20"/>
          <w:lang w:eastAsia="zh-CN"/>
        </w:rPr>
      </w:pPr>
      <w:r w:rsidRPr="00786462">
        <w:rPr>
          <w:rFonts w:ascii="Arial" w:hAnsi="Arial" w:cs="Arial"/>
          <w:sz w:val="20"/>
          <w:szCs w:val="20"/>
        </w:rPr>
        <w:t xml:space="preserve">Otwarcie ofert nastąpi </w:t>
      </w:r>
      <w:r w:rsidR="00786462" w:rsidRPr="00786462">
        <w:rPr>
          <w:rFonts w:ascii="Arial" w:hAnsi="Arial" w:cs="Arial"/>
          <w:b/>
          <w:bCs/>
          <w:sz w:val="20"/>
          <w:szCs w:val="20"/>
        </w:rPr>
        <w:t>20.04.2022 r. godz. 10:00</w:t>
      </w:r>
    </w:p>
    <w:p w14:paraId="1B63BDBC" w14:textId="77777777" w:rsidR="008E4BF7" w:rsidRPr="00786462" w:rsidRDefault="00107870" w:rsidP="004D6F75">
      <w:pPr>
        <w:pStyle w:val="Akapitzlist"/>
        <w:numPr>
          <w:ilvl w:val="0"/>
          <w:numId w:val="10"/>
        </w:numPr>
        <w:suppressAutoHyphens/>
        <w:spacing w:after="0"/>
        <w:jc w:val="both"/>
        <w:rPr>
          <w:rFonts w:ascii="Arial" w:hAnsi="Arial" w:cs="Arial"/>
          <w:lang w:eastAsia="zh-CN"/>
        </w:rPr>
      </w:pPr>
      <w:r w:rsidRPr="00786462">
        <w:rPr>
          <w:rFonts w:ascii="Arial" w:hAnsi="Arial" w:cs="Arial"/>
          <w:sz w:val="20"/>
          <w:szCs w:val="20"/>
        </w:rPr>
        <w:t>Zamawiający, najpóźniej przed otwarciem ofert, udostępnia na stronie internetowej prowadzonego</w:t>
      </w:r>
      <w:r w:rsidR="00786462">
        <w:rPr>
          <w:rFonts w:ascii="Arial" w:hAnsi="Arial" w:cs="Arial"/>
          <w:sz w:val="20"/>
          <w:szCs w:val="20"/>
        </w:rPr>
        <w:t xml:space="preserve"> </w:t>
      </w:r>
      <w:r w:rsidRPr="00786462">
        <w:rPr>
          <w:rFonts w:ascii="Arial" w:hAnsi="Arial" w:cs="Arial"/>
          <w:sz w:val="20"/>
          <w:szCs w:val="20"/>
        </w:rPr>
        <w:t>postępowania informację o kwocie, jaką zamierza przeznaczyć na sfinansowanie zamówienia.</w:t>
      </w:r>
    </w:p>
    <w:p w14:paraId="5C728F5D" w14:textId="77777777" w:rsidR="00107870" w:rsidRPr="001F48F5" w:rsidRDefault="00107870" w:rsidP="004D6F75">
      <w:pPr>
        <w:pStyle w:val="Akapitzlist"/>
        <w:numPr>
          <w:ilvl w:val="0"/>
          <w:numId w:val="10"/>
        </w:numPr>
        <w:suppressAutoHyphens/>
        <w:spacing w:after="0"/>
        <w:jc w:val="both"/>
        <w:rPr>
          <w:rFonts w:ascii="Arial" w:hAnsi="Arial" w:cs="Arial"/>
          <w:lang w:eastAsia="zh-CN"/>
        </w:rPr>
      </w:pPr>
      <w:r w:rsidRPr="001F48F5">
        <w:rPr>
          <w:rFonts w:ascii="Arial" w:hAnsi="Arial" w:cs="Arial"/>
          <w:sz w:val="20"/>
          <w:szCs w:val="20"/>
        </w:rPr>
        <w:t>Zamawiający, niezwłocznie po otwarciu ofert, udostępnia na stronie internetowej prowadzonego postępowania informacje o:</w:t>
      </w:r>
    </w:p>
    <w:p w14:paraId="31F2DA39" w14:textId="77777777" w:rsidR="00107870" w:rsidRPr="009A6868" w:rsidRDefault="00107870" w:rsidP="00E2119E">
      <w:pPr>
        <w:pStyle w:val="Default"/>
        <w:spacing w:line="276" w:lineRule="auto"/>
        <w:ind w:left="426" w:hanging="284"/>
        <w:jc w:val="both"/>
        <w:rPr>
          <w:rFonts w:ascii="Arial" w:hAnsi="Arial" w:cs="Arial"/>
          <w:sz w:val="20"/>
          <w:szCs w:val="20"/>
        </w:rPr>
      </w:pPr>
      <w:r w:rsidRPr="009A6868">
        <w:rPr>
          <w:rFonts w:ascii="Arial" w:hAnsi="Arial" w:cs="Arial"/>
          <w:sz w:val="20"/>
          <w:szCs w:val="20"/>
        </w:rPr>
        <w:t>1) nazwach albo imionach i nazwiskach oraz siedzibach lub miejscach prowadzonej działalności gospodarczej albo miejscach zamieszkania Wykonawców, których oferty zostały otwarte;</w:t>
      </w:r>
    </w:p>
    <w:p w14:paraId="4CAA84B6" w14:textId="77777777" w:rsidR="00107870" w:rsidRDefault="00107870" w:rsidP="00E2119E">
      <w:pPr>
        <w:suppressAutoHyphens/>
        <w:spacing w:line="276" w:lineRule="auto"/>
        <w:ind w:left="426" w:hanging="284"/>
        <w:jc w:val="both"/>
        <w:rPr>
          <w:rFonts w:ascii="Arial" w:hAnsi="Arial" w:cs="Arial"/>
        </w:rPr>
      </w:pPr>
      <w:r w:rsidRPr="009A6868">
        <w:rPr>
          <w:rFonts w:ascii="Arial" w:hAnsi="Arial" w:cs="Arial"/>
        </w:rPr>
        <w:t>2) cenach lub kosztach zawartych w ofertach.</w:t>
      </w:r>
    </w:p>
    <w:p w14:paraId="44B22950" w14:textId="77777777" w:rsidR="001F48F5" w:rsidRPr="009A6868" w:rsidRDefault="001F48F5" w:rsidP="00E2119E">
      <w:pPr>
        <w:suppressAutoHyphens/>
        <w:spacing w:line="276" w:lineRule="auto"/>
        <w:ind w:left="426" w:hanging="284"/>
        <w:jc w:val="both"/>
        <w:rPr>
          <w:rFonts w:ascii="Arial" w:hAnsi="Arial" w:cs="Arial"/>
          <w:u w:val="single"/>
          <w:lang w:eastAsia="zh-CN"/>
        </w:rPr>
      </w:pPr>
    </w:p>
    <w:p w14:paraId="01E7AAD2" w14:textId="77777777" w:rsidR="002749ED" w:rsidRDefault="002749ED"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OPIS SPOSOBU OBLICZANIA CENY</w:t>
      </w:r>
    </w:p>
    <w:p w14:paraId="2F90FC14" w14:textId="77777777" w:rsidR="00592582" w:rsidRPr="00E72740" w:rsidRDefault="00592582" w:rsidP="00E2119E">
      <w:pPr>
        <w:pStyle w:val="Akapitzlist"/>
        <w:suppressAutoHyphens/>
        <w:spacing w:after="0"/>
        <w:contextualSpacing w:val="0"/>
        <w:jc w:val="both"/>
        <w:rPr>
          <w:rFonts w:ascii="Arial" w:hAnsi="Arial" w:cs="Arial"/>
          <w:b/>
          <w:sz w:val="20"/>
          <w:szCs w:val="20"/>
          <w:u w:val="single"/>
          <w:lang w:eastAsia="zh-CN"/>
        </w:rPr>
      </w:pPr>
    </w:p>
    <w:p w14:paraId="6823512D" w14:textId="77777777"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Cenę oferty należy obliczyć uwzględniając zakres zamówienia określony w dokumentacji przetargowej oraz ewentualne ryzyko wynikające z okoliczności, których nie można było przewidzieć w chwili zawarcia umowy.</w:t>
      </w:r>
    </w:p>
    <w:p w14:paraId="2DEE07E3" w14:textId="77777777"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Cena oferty powinna uwzględniać wszystkie koszty z</w:t>
      </w:r>
      <w:r w:rsidR="00592582" w:rsidRPr="00592582">
        <w:rPr>
          <w:rFonts w:ascii="Arial" w:hAnsi="Arial" w:cs="Arial"/>
          <w:sz w:val="20"/>
          <w:szCs w:val="20"/>
          <w:lang w:eastAsia="zh-CN"/>
        </w:rPr>
        <w:t>wiązane z realizacją zamówienia.</w:t>
      </w:r>
    </w:p>
    <w:p w14:paraId="1FB14F75" w14:textId="4A2A76D9"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 xml:space="preserve">Cenę należy podać w złotych polskich w </w:t>
      </w:r>
      <w:r w:rsidR="00786462">
        <w:rPr>
          <w:rFonts w:ascii="Arial" w:hAnsi="Arial" w:cs="Arial"/>
          <w:sz w:val="20"/>
          <w:szCs w:val="20"/>
          <w:lang w:eastAsia="zh-CN"/>
        </w:rPr>
        <w:t>Formularzu oferty</w:t>
      </w:r>
      <w:r w:rsidR="00592582" w:rsidRPr="00592582">
        <w:rPr>
          <w:rFonts w:ascii="Arial" w:hAnsi="Arial" w:cs="Arial"/>
          <w:sz w:val="20"/>
          <w:szCs w:val="20"/>
          <w:lang w:eastAsia="zh-CN"/>
        </w:rPr>
        <w:t xml:space="preserve"> – załącznik nr </w:t>
      </w:r>
      <w:r w:rsidR="00592582" w:rsidRPr="00786462">
        <w:rPr>
          <w:rFonts w:ascii="Arial" w:hAnsi="Arial" w:cs="Arial"/>
          <w:sz w:val="20"/>
          <w:szCs w:val="20"/>
          <w:lang w:eastAsia="zh-CN"/>
        </w:rPr>
        <w:t>1</w:t>
      </w:r>
      <w:r w:rsidR="005A6305">
        <w:rPr>
          <w:rFonts w:ascii="Arial" w:hAnsi="Arial" w:cs="Arial"/>
          <w:sz w:val="20"/>
          <w:szCs w:val="20"/>
          <w:lang w:eastAsia="zh-CN"/>
        </w:rPr>
        <w:t>.</w:t>
      </w:r>
      <w:r w:rsidR="00592582" w:rsidRPr="00786462">
        <w:rPr>
          <w:rFonts w:ascii="Arial" w:hAnsi="Arial" w:cs="Arial"/>
          <w:sz w:val="20"/>
          <w:szCs w:val="20"/>
          <w:lang w:eastAsia="zh-CN"/>
        </w:rPr>
        <w:t>1</w:t>
      </w:r>
      <w:r w:rsidR="009F721A" w:rsidRPr="00786462">
        <w:rPr>
          <w:rFonts w:ascii="Arial" w:hAnsi="Arial" w:cs="Arial"/>
          <w:sz w:val="20"/>
          <w:szCs w:val="20"/>
          <w:lang w:eastAsia="zh-CN"/>
        </w:rPr>
        <w:t>, 1</w:t>
      </w:r>
      <w:r w:rsidR="005A6305">
        <w:rPr>
          <w:rFonts w:ascii="Arial" w:hAnsi="Arial" w:cs="Arial"/>
          <w:sz w:val="20"/>
          <w:szCs w:val="20"/>
          <w:lang w:eastAsia="zh-CN"/>
        </w:rPr>
        <w:t>.</w:t>
      </w:r>
      <w:r w:rsidR="009F721A" w:rsidRPr="00786462">
        <w:rPr>
          <w:rFonts w:ascii="Arial" w:hAnsi="Arial" w:cs="Arial"/>
          <w:sz w:val="20"/>
          <w:szCs w:val="20"/>
          <w:lang w:eastAsia="zh-CN"/>
        </w:rPr>
        <w:t>2</w:t>
      </w:r>
      <w:r w:rsidR="00592582" w:rsidRPr="00786462">
        <w:rPr>
          <w:rFonts w:ascii="Arial" w:hAnsi="Arial" w:cs="Arial"/>
          <w:sz w:val="20"/>
          <w:szCs w:val="20"/>
          <w:lang w:eastAsia="zh-CN"/>
        </w:rPr>
        <w:t xml:space="preserve"> lub 1</w:t>
      </w:r>
      <w:r w:rsidR="005A6305">
        <w:rPr>
          <w:rFonts w:ascii="Arial" w:hAnsi="Arial" w:cs="Arial"/>
          <w:sz w:val="20"/>
          <w:szCs w:val="20"/>
          <w:lang w:eastAsia="zh-CN"/>
        </w:rPr>
        <w:t>.</w:t>
      </w:r>
      <w:r w:rsidR="009F721A" w:rsidRPr="00786462">
        <w:rPr>
          <w:rFonts w:ascii="Arial" w:hAnsi="Arial" w:cs="Arial"/>
          <w:sz w:val="20"/>
          <w:szCs w:val="20"/>
          <w:lang w:eastAsia="zh-CN"/>
        </w:rPr>
        <w:t>3</w:t>
      </w:r>
      <w:r w:rsidR="00786462">
        <w:rPr>
          <w:rFonts w:ascii="Arial" w:hAnsi="Arial" w:cs="Arial"/>
          <w:sz w:val="20"/>
          <w:szCs w:val="20"/>
          <w:lang w:eastAsia="zh-CN"/>
        </w:rPr>
        <w:t xml:space="preserve"> do SWZ</w:t>
      </w:r>
      <w:r w:rsidR="005A6305">
        <w:rPr>
          <w:rFonts w:ascii="Arial" w:hAnsi="Arial" w:cs="Arial"/>
          <w:sz w:val="20"/>
          <w:szCs w:val="20"/>
          <w:lang w:eastAsia="zh-CN"/>
        </w:rPr>
        <w:t>.</w:t>
      </w:r>
    </w:p>
    <w:p w14:paraId="7041F39F" w14:textId="77777777"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Cenę należy podać w złotych polskich netto– brutto z wyodrębnieniem wartości VAT.</w:t>
      </w:r>
    </w:p>
    <w:p w14:paraId="2D2C1CD7" w14:textId="77777777"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Końcowe wartości liczbowe należy określić do dwóch miejsc po przecinku.</w:t>
      </w:r>
    </w:p>
    <w:p w14:paraId="105B242C" w14:textId="77777777" w:rsidR="001C787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592582">
        <w:rPr>
          <w:rFonts w:ascii="Arial" w:hAnsi="Arial" w:cs="Arial"/>
          <w:i/>
          <w:iCs/>
          <w:sz w:val="20"/>
          <w:szCs w:val="20"/>
          <w:lang w:eastAsia="zh-CN"/>
        </w:rPr>
        <w:t>(rodzaj)</w:t>
      </w:r>
      <w:r w:rsidRPr="00592582">
        <w:rPr>
          <w:rFonts w:ascii="Arial" w:hAnsi="Arial" w:cs="Arial"/>
          <w:sz w:val="20"/>
          <w:szCs w:val="20"/>
          <w:lang w:eastAsia="zh-CN"/>
        </w:rPr>
        <w:t xml:space="preserve"> towaru lub usługi, których dostawa lub świadczenie będzie prowadzić do jego powstania, oraz wskazując ich wartość bez kwoty podatku.</w:t>
      </w:r>
    </w:p>
    <w:p w14:paraId="13876B14" w14:textId="77777777" w:rsidR="00592582" w:rsidRPr="00592582" w:rsidRDefault="00592582" w:rsidP="00E2119E">
      <w:pPr>
        <w:pStyle w:val="Akapitzlist"/>
        <w:suppressAutoHyphens/>
        <w:spacing w:after="0"/>
        <w:ind w:left="357"/>
        <w:jc w:val="both"/>
        <w:rPr>
          <w:rFonts w:ascii="Arial" w:hAnsi="Arial" w:cs="Arial"/>
          <w:sz w:val="20"/>
          <w:szCs w:val="20"/>
          <w:lang w:eastAsia="zh-CN"/>
        </w:rPr>
      </w:pPr>
    </w:p>
    <w:p w14:paraId="4D238F7E" w14:textId="77777777" w:rsidR="002749ED" w:rsidRDefault="002749ED"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lastRenderedPageBreak/>
        <w:t>INFORMACJE DOTYCZĄCE WALUT OBCYCH, W JAKICH MOGĄ BYĆ PROWADZONEROZLICZENIA MIĘDZY ZAMAWIAJĄCYM I WYKONAWCĄ</w:t>
      </w:r>
    </w:p>
    <w:p w14:paraId="6844BB93" w14:textId="77777777" w:rsidR="00592582" w:rsidRPr="00E72740" w:rsidRDefault="00592582" w:rsidP="00E2119E">
      <w:pPr>
        <w:pStyle w:val="Akapitzlist"/>
        <w:suppressAutoHyphens/>
        <w:spacing w:after="0"/>
        <w:contextualSpacing w:val="0"/>
        <w:jc w:val="both"/>
        <w:rPr>
          <w:rFonts w:ascii="Arial" w:hAnsi="Arial" w:cs="Arial"/>
          <w:b/>
          <w:sz w:val="20"/>
          <w:szCs w:val="20"/>
          <w:u w:val="single"/>
          <w:lang w:eastAsia="zh-CN"/>
        </w:rPr>
      </w:pPr>
    </w:p>
    <w:p w14:paraId="2FDCD856" w14:textId="77777777" w:rsidR="00592582" w:rsidRPr="00592582" w:rsidRDefault="002749ED" w:rsidP="004D6F75">
      <w:pPr>
        <w:pStyle w:val="Akapitzlist"/>
        <w:numPr>
          <w:ilvl w:val="0"/>
          <w:numId w:val="1"/>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Cenę oferty należy podać w złotych polskich.</w:t>
      </w:r>
    </w:p>
    <w:p w14:paraId="46641E3A" w14:textId="55CDDB5C" w:rsidR="002749ED" w:rsidRPr="00592582" w:rsidRDefault="002749ED" w:rsidP="004D6F75">
      <w:pPr>
        <w:pStyle w:val="Akapitzlist"/>
        <w:numPr>
          <w:ilvl w:val="0"/>
          <w:numId w:val="1"/>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 xml:space="preserve">Wszelkie zastrzeżenia wykonawcy niezgodne z pkt. 1 nie będą przez </w:t>
      </w:r>
      <w:r w:rsidR="005A6305">
        <w:rPr>
          <w:rFonts w:ascii="Arial" w:hAnsi="Arial" w:cs="Arial"/>
          <w:sz w:val="20"/>
          <w:szCs w:val="20"/>
          <w:lang w:eastAsia="zh-CN"/>
        </w:rPr>
        <w:t>Z</w:t>
      </w:r>
      <w:r w:rsidRPr="00592582">
        <w:rPr>
          <w:rFonts w:ascii="Arial" w:hAnsi="Arial" w:cs="Arial"/>
          <w:sz w:val="20"/>
          <w:szCs w:val="20"/>
          <w:lang w:eastAsia="zh-CN"/>
        </w:rPr>
        <w:t xml:space="preserve">amawiającego uwzględniane, a oferta zostanie odrzucona </w:t>
      </w:r>
      <w:r w:rsidRPr="00592582">
        <w:rPr>
          <w:rFonts w:ascii="Arial" w:hAnsi="Arial" w:cs="Arial"/>
          <w:i/>
          <w:iCs/>
          <w:sz w:val="20"/>
          <w:szCs w:val="20"/>
          <w:lang w:eastAsia="zh-CN"/>
        </w:rPr>
        <w:t>(ustawy</w:t>
      </w:r>
      <w:r w:rsidR="006C4464" w:rsidRPr="00592582">
        <w:rPr>
          <w:rFonts w:ascii="Arial" w:hAnsi="Arial" w:cs="Arial"/>
          <w:i/>
          <w:iCs/>
          <w:sz w:val="20"/>
          <w:szCs w:val="20"/>
          <w:lang w:eastAsia="zh-CN"/>
        </w:rPr>
        <w:t xml:space="preserve"> art. 226 ust.1 pkt 5 ustawy</w:t>
      </w:r>
      <w:r w:rsidRPr="00592582">
        <w:rPr>
          <w:rFonts w:ascii="Arial" w:hAnsi="Arial" w:cs="Arial"/>
          <w:i/>
          <w:iCs/>
          <w:sz w:val="20"/>
          <w:szCs w:val="20"/>
          <w:lang w:eastAsia="zh-CN"/>
        </w:rPr>
        <w:t>)</w:t>
      </w:r>
      <w:r w:rsidRPr="00592582">
        <w:rPr>
          <w:rFonts w:ascii="Arial" w:hAnsi="Arial" w:cs="Arial"/>
          <w:sz w:val="20"/>
          <w:szCs w:val="20"/>
          <w:lang w:eastAsia="zh-CN"/>
        </w:rPr>
        <w:t>.</w:t>
      </w:r>
    </w:p>
    <w:p w14:paraId="09E87FC0" w14:textId="77777777" w:rsidR="00592582" w:rsidRPr="001A677D" w:rsidRDefault="00592582" w:rsidP="00E2119E">
      <w:pPr>
        <w:suppressAutoHyphens/>
        <w:spacing w:line="276" w:lineRule="auto"/>
        <w:ind w:left="227"/>
        <w:jc w:val="both"/>
        <w:rPr>
          <w:rFonts w:ascii="Arial" w:hAnsi="Arial" w:cs="Arial"/>
          <w:lang w:eastAsia="zh-CN"/>
        </w:rPr>
      </w:pPr>
    </w:p>
    <w:p w14:paraId="377992B6" w14:textId="77777777" w:rsidR="002749ED" w:rsidRPr="00E72740" w:rsidRDefault="002749ED" w:rsidP="004D6F75">
      <w:pPr>
        <w:pStyle w:val="Akapitzlist"/>
        <w:numPr>
          <w:ilvl w:val="0"/>
          <w:numId w:val="5"/>
        </w:numPr>
        <w:suppressAutoHyphens/>
        <w:spacing w:after="0"/>
        <w:contextualSpacing w:val="0"/>
        <w:jc w:val="both"/>
        <w:rPr>
          <w:rFonts w:ascii="Arial" w:hAnsi="Arial" w:cs="Arial"/>
          <w:b/>
          <w:sz w:val="20"/>
          <w:szCs w:val="20"/>
          <w:u w:val="single"/>
          <w:lang w:eastAsia="zh-CN"/>
        </w:rPr>
      </w:pPr>
      <w:bookmarkStart w:id="10" w:name="_Hlk75167656"/>
      <w:r w:rsidRPr="00E72740">
        <w:rPr>
          <w:rFonts w:ascii="Arial" w:hAnsi="Arial" w:cs="Arial"/>
          <w:b/>
          <w:sz w:val="20"/>
          <w:szCs w:val="20"/>
          <w:u w:val="single"/>
          <w:lang w:eastAsia="zh-CN"/>
        </w:rPr>
        <w:t>OPIS KRYTERIÓW, KTÓRYMI ZAMAWIAJĄCY BĘDZIE SIĘ KIEROWAŁ PRZY WYBORZE OFERTY WRAZ Z PODANIEM ZNACZENIA TYCH KRYTERIÓW ORAZ SPOSOBU OCENY OFERT.</w:t>
      </w:r>
    </w:p>
    <w:p w14:paraId="4DFE1F2A" w14:textId="77777777" w:rsidR="00D60B7B" w:rsidRDefault="00D60B7B" w:rsidP="00E2119E">
      <w:pPr>
        <w:suppressAutoHyphens/>
        <w:spacing w:line="276" w:lineRule="auto"/>
        <w:ind w:left="227"/>
        <w:jc w:val="both"/>
        <w:rPr>
          <w:rFonts w:ascii="Arial" w:hAnsi="Arial" w:cs="Arial"/>
        </w:rPr>
      </w:pPr>
    </w:p>
    <w:p w14:paraId="28FE804D" w14:textId="55654C7C" w:rsidR="00F7154A" w:rsidRPr="00AF3E9A" w:rsidRDefault="00F7154A" w:rsidP="004D6F75">
      <w:pPr>
        <w:numPr>
          <w:ilvl w:val="0"/>
          <w:numId w:val="3"/>
        </w:numPr>
        <w:suppressAutoHyphens/>
        <w:spacing w:line="276" w:lineRule="auto"/>
        <w:jc w:val="both"/>
        <w:rPr>
          <w:rFonts w:ascii="Arial" w:hAnsi="Arial" w:cs="Arial"/>
          <w:lang w:eastAsia="zh-CN"/>
        </w:rPr>
      </w:pPr>
      <w:r w:rsidRPr="002749ED">
        <w:rPr>
          <w:rFonts w:ascii="Arial" w:hAnsi="Arial" w:cs="Arial"/>
          <w:lang w:eastAsia="zh-CN"/>
        </w:rPr>
        <w:t>Przy wyborze ofert  zamawiający będzie się kierował następującym</w:t>
      </w:r>
      <w:r>
        <w:rPr>
          <w:rFonts w:ascii="Arial" w:hAnsi="Arial" w:cs="Arial"/>
          <w:lang w:eastAsia="zh-CN"/>
        </w:rPr>
        <w:t>i</w:t>
      </w:r>
      <w:r w:rsidR="005A6305">
        <w:rPr>
          <w:rFonts w:ascii="Arial" w:hAnsi="Arial" w:cs="Arial"/>
          <w:lang w:eastAsia="zh-CN"/>
        </w:rPr>
        <w:t xml:space="preserve"> </w:t>
      </w:r>
      <w:r>
        <w:rPr>
          <w:rFonts w:ascii="Arial" w:hAnsi="Arial" w:cs="Arial"/>
          <w:lang w:eastAsia="zh-CN"/>
        </w:rPr>
        <w:t>kryteriami</w:t>
      </w:r>
      <w:r w:rsidRPr="002749ED">
        <w:rPr>
          <w:rFonts w:ascii="Arial" w:hAnsi="Arial" w:cs="Arial"/>
          <w:lang w:eastAsia="zh-CN"/>
        </w:rPr>
        <w:t xml:space="preserve"> i </w:t>
      </w:r>
      <w:r>
        <w:rPr>
          <w:rFonts w:ascii="Arial" w:hAnsi="Arial" w:cs="Arial"/>
          <w:lang w:eastAsia="zh-CN"/>
        </w:rPr>
        <w:t>ich</w:t>
      </w:r>
      <w:r w:rsidRPr="002749ED">
        <w:rPr>
          <w:rFonts w:ascii="Arial" w:hAnsi="Arial" w:cs="Arial"/>
          <w:lang w:eastAsia="zh-CN"/>
        </w:rPr>
        <w:t xml:space="preserve"> znaczeniem:</w:t>
      </w:r>
    </w:p>
    <w:p w14:paraId="468CCEFB" w14:textId="77777777" w:rsidR="00AF3E9A" w:rsidRDefault="00AF3E9A" w:rsidP="00AF3E9A">
      <w:pPr>
        <w:suppressAutoHyphens/>
        <w:spacing w:line="276" w:lineRule="auto"/>
        <w:jc w:val="both"/>
        <w:rPr>
          <w:rFonts w:ascii="Arial" w:hAnsi="Arial"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2126"/>
      </w:tblGrid>
      <w:tr w:rsidR="00F7154A" w:rsidRPr="002749ED" w14:paraId="2D6AF494" w14:textId="77777777" w:rsidTr="00786462">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D5830" w14:textId="77777777" w:rsidR="00F7154A" w:rsidRPr="002749ED" w:rsidRDefault="00F7154A" w:rsidP="00786462">
            <w:pPr>
              <w:suppressAutoHyphens/>
              <w:spacing w:line="276" w:lineRule="auto"/>
              <w:jc w:val="center"/>
              <w:rPr>
                <w:rFonts w:ascii="Arial" w:hAnsi="Arial" w:cs="Arial"/>
                <w:b/>
                <w:lang w:eastAsia="zh-CN"/>
              </w:rPr>
            </w:pPr>
            <w:r w:rsidRPr="002749ED">
              <w:rPr>
                <w:rFonts w:ascii="Arial" w:hAnsi="Arial" w:cs="Arial"/>
                <w:b/>
                <w:lang w:eastAsia="zh-CN"/>
              </w:rPr>
              <w:t>Lp.</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CFD96" w14:textId="77777777" w:rsidR="00F7154A" w:rsidRPr="002749ED" w:rsidRDefault="00F7154A" w:rsidP="00AF3E9A">
            <w:pPr>
              <w:suppressAutoHyphens/>
              <w:spacing w:line="276" w:lineRule="auto"/>
              <w:jc w:val="center"/>
              <w:rPr>
                <w:rFonts w:ascii="Arial" w:hAnsi="Arial" w:cs="Arial"/>
                <w:b/>
                <w:lang w:eastAsia="zh-CN"/>
              </w:rPr>
            </w:pPr>
            <w:r w:rsidRPr="002749ED">
              <w:rPr>
                <w:rFonts w:ascii="Arial" w:hAnsi="Arial" w:cs="Arial"/>
                <w:b/>
                <w:lang w:eastAsia="zh-CN"/>
              </w:rPr>
              <w:t>Kryterium</w:t>
            </w:r>
          </w:p>
          <w:p w14:paraId="3879164B" w14:textId="77777777" w:rsidR="00F7154A" w:rsidRPr="002749ED" w:rsidRDefault="00F7154A" w:rsidP="00AF3E9A">
            <w:pPr>
              <w:suppressAutoHyphens/>
              <w:spacing w:line="276" w:lineRule="auto"/>
              <w:jc w:val="center"/>
              <w:rPr>
                <w:rFonts w:ascii="Arial" w:hAnsi="Arial" w:cs="Arial"/>
                <w:b/>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91AEF" w14:textId="77777777" w:rsidR="00F7154A" w:rsidRPr="002749ED" w:rsidRDefault="00AF3E9A" w:rsidP="00AF3E9A">
            <w:pPr>
              <w:suppressAutoHyphens/>
              <w:spacing w:line="276" w:lineRule="auto"/>
              <w:jc w:val="center"/>
              <w:rPr>
                <w:rFonts w:ascii="Arial" w:hAnsi="Arial" w:cs="Arial"/>
                <w:b/>
                <w:lang w:eastAsia="zh-CN"/>
              </w:rPr>
            </w:pPr>
            <w:r>
              <w:rPr>
                <w:rFonts w:ascii="Arial" w:hAnsi="Arial" w:cs="Arial"/>
                <w:b/>
                <w:lang w:eastAsia="zh-CN"/>
              </w:rPr>
              <w:t>waga</w:t>
            </w:r>
            <w:r w:rsidR="00F7154A" w:rsidRPr="002749ED">
              <w:rPr>
                <w:rFonts w:ascii="Arial" w:hAnsi="Arial" w:cs="Arial"/>
                <w:b/>
                <w:lang w:eastAsia="zh-CN"/>
              </w:rPr>
              <w:t xml:space="preserve"> (%)</w:t>
            </w:r>
          </w:p>
        </w:tc>
      </w:tr>
      <w:tr w:rsidR="00F7154A" w:rsidRPr="002749ED" w14:paraId="4D72C4D1" w14:textId="77777777" w:rsidTr="00786462">
        <w:trPr>
          <w:trHeight w:val="255"/>
          <w:jc w:val="center"/>
        </w:trPr>
        <w:tc>
          <w:tcPr>
            <w:tcW w:w="567" w:type="dxa"/>
            <w:tcBorders>
              <w:top w:val="single" w:sz="4" w:space="0" w:color="auto"/>
              <w:left w:val="single" w:sz="4" w:space="0" w:color="auto"/>
              <w:bottom w:val="single" w:sz="4" w:space="0" w:color="auto"/>
              <w:right w:val="single" w:sz="4" w:space="0" w:color="auto"/>
            </w:tcBorders>
            <w:hideMark/>
          </w:tcPr>
          <w:p w14:paraId="7B359C9E" w14:textId="77777777" w:rsidR="00F7154A" w:rsidRPr="002749ED" w:rsidRDefault="00F7154A" w:rsidP="00786462">
            <w:pPr>
              <w:suppressAutoHyphens/>
              <w:spacing w:line="276" w:lineRule="auto"/>
              <w:jc w:val="center"/>
              <w:rPr>
                <w:rFonts w:ascii="Arial" w:hAnsi="Arial" w:cs="Arial"/>
                <w:lang w:eastAsia="zh-CN"/>
              </w:rPr>
            </w:pPr>
            <w:r w:rsidRPr="002749ED">
              <w:rPr>
                <w:rFonts w:ascii="Arial" w:hAnsi="Arial" w:cs="Arial"/>
                <w:lang w:eastAsia="zh-CN"/>
              </w:rPr>
              <w:t>1.</w:t>
            </w:r>
          </w:p>
        </w:tc>
        <w:tc>
          <w:tcPr>
            <w:tcW w:w="3828" w:type="dxa"/>
            <w:tcBorders>
              <w:top w:val="single" w:sz="4" w:space="0" w:color="auto"/>
              <w:left w:val="single" w:sz="4" w:space="0" w:color="auto"/>
              <w:bottom w:val="single" w:sz="4" w:space="0" w:color="auto"/>
              <w:right w:val="single" w:sz="4" w:space="0" w:color="auto"/>
            </w:tcBorders>
          </w:tcPr>
          <w:p w14:paraId="52C644D8" w14:textId="77777777" w:rsidR="00F7154A" w:rsidRPr="002749ED" w:rsidRDefault="00F7154A" w:rsidP="00786462">
            <w:pPr>
              <w:suppressAutoHyphens/>
              <w:spacing w:line="276" w:lineRule="auto"/>
              <w:jc w:val="center"/>
              <w:rPr>
                <w:rFonts w:ascii="Arial" w:hAnsi="Arial" w:cs="Arial"/>
                <w:lang w:eastAsia="zh-CN"/>
              </w:rPr>
            </w:pPr>
            <w:r w:rsidRPr="002749ED">
              <w:rPr>
                <w:rFonts w:ascii="Arial" w:hAnsi="Arial" w:cs="Arial"/>
                <w:lang w:eastAsia="zh-CN"/>
              </w:rPr>
              <w:t>Cena</w:t>
            </w:r>
          </w:p>
        </w:tc>
        <w:tc>
          <w:tcPr>
            <w:tcW w:w="2126" w:type="dxa"/>
            <w:tcBorders>
              <w:top w:val="single" w:sz="4" w:space="0" w:color="auto"/>
              <w:left w:val="single" w:sz="4" w:space="0" w:color="auto"/>
              <w:bottom w:val="single" w:sz="4" w:space="0" w:color="auto"/>
              <w:right w:val="single" w:sz="4" w:space="0" w:color="auto"/>
            </w:tcBorders>
            <w:hideMark/>
          </w:tcPr>
          <w:p w14:paraId="1B4BFE98" w14:textId="77777777" w:rsidR="00F7154A" w:rsidRPr="002749ED" w:rsidRDefault="00F7154A" w:rsidP="00AF3E9A">
            <w:pPr>
              <w:suppressAutoHyphens/>
              <w:spacing w:line="276" w:lineRule="auto"/>
              <w:jc w:val="center"/>
              <w:rPr>
                <w:rFonts w:ascii="Arial" w:hAnsi="Arial" w:cs="Arial"/>
                <w:lang w:eastAsia="zh-CN"/>
              </w:rPr>
            </w:pPr>
            <w:r>
              <w:rPr>
                <w:rFonts w:ascii="Arial" w:hAnsi="Arial" w:cs="Arial"/>
                <w:lang w:eastAsia="zh-CN"/>
              </w:rPr>
              <w:t>90</w:t>
            </w:r>
            <w:r w:rsidRPr="002749ED">
              <w:rPr>
                <w:rFonts w:ascii="Arial" w:hAnsi="Arial" w:cs="Arial"/>
                <w:lang w:eastAsia="zh-CN"/>
              </w:rPr>
              <w:t>%</w:t>
            </w:r>
          </w:p>
        </w:tc>
      </w:tr>
      <w:tr w:rsidR="00F7154A" w:rsidRPr="002749ED" w14:paraId="12598351" w14:textId="77777777" w:rsidTr="00786462">
        <w:trPr>
          <w:trHeight w:val="261"/>
          <w:jc w:val="center"/>
        </w:trPr>
        <w:tc>
          <w:tcPr>
            <w:tcW w:w="567" w:type="dxa"/>
            <w:tcBorders>
              <w:top w:val="single" w:sz="4" w:space="0" w:color="auto"/>
              <w:left w:val="single" w:sz="4" w:space="0" w:color="auto"/>
              <w:bottom w:val="single" w:sz="4" w:space="0" w:color="auto"/>
              <w:right w:val="single" w:sz="4" w:space="0" w:color="auto"/>
            </w:tcBorders>
            <w:hideMark/>
          </w:tcPr>
          <w:p w14:paraId="46F55739" w14:textId="77777777" w:rsidR="00F7154A" w:rsidRPr="002749ED" w:rsidRDefault="00F7154A" w:rsidP="00786462">
            <w:pPr>
              <w:suppressAutoHyphens/>
              <w:spacing w:line="276" w:lineRule="auto"/>
              <w:jc w:val="center"/>
              <w:rPr>
                <w:rFonts w:ascii="Arial" w:hAnsi="Arial" w:cs="Arial"/>
                <w:lang w:eastAsia="zh-CN"/>
              </w:rPr>
            </w:pPr>
            <w:r>
              <w:rPr>
                <w:rFonts w:ascii="Arial" w:hAnsi="Arial" w:cs="Arial"/>
                <w:lang w:eastAsia="zh-CN"/>
              </w:rPr>
              <w:t>2</w:t>
            </w:r>
            <w:r w:rsidRPr="002749ED">
              <w:rPr>
                <w:rFonts w:ascii="Arial" w:hAnsi="Arial" w:cs="Arial"/>
                <w:lang w:eastAsia="zh-CN"/>
              </w:rPr>
              <w:t>.</w:t>
            </w:r>
          </w:p>
        </w:tc>
        <w:tc>
          <w:tcPr>
            <w:tcW w:w="3828" w:type="dxa"/>
            <w:tcBorders>
              <w:top w:val="single" w:sz="4" w:space="0" w:color="auto"/>
              <w:left w:val="single" w:sz="4" w:space="0" w:color="auto"/>
              <w:bottom w:val="single" w:sz="4" w:space="0" w:color="auto"/>
              <w:right w:val="single" w:sz="4" w:space="0" w:color="auto"/>
            </w:tcBorders>
          </w:tcPr>
          <w:p w14:paraId="4D20029E" w14:textId="77777777" w:rsidR="00F7154A" w:rsidRPr="002749ED" w:rsidRDefault="00F7154A" w:rsidP="00786462">
            <w:pPr>
              <w:tabs>
                <w:tab w:val="left" w:pos="357"/>
              </w:tabs>
              <w:suppressAutoHyphens/>
              <w:spacing w:line="276" w:lineRule="auto"/>
              <w:jc w:val="center"/>
              <w:rPr>
                <w:rFonts w:ascii="Arial" w:hAnsi="Arial" w:cs="Arial"/>
                <w:lang w:eastAsia="zh-CN"/>
              </w:rPr>
            </w:pPr>
            <w:r w:rsidRPr="002749ED">
              <w:rPr>
                <w:rFonts w:ascii="Arial" w:hAnsi="Arial" w:cs="Arial"/>
                <w:lang w:eastAsia="zh-CN"/>
              </w:rPr>
              <w:t xml:space="preserve">Warunki </w:t>
            </w:r>
            <w:r>
              <w:rPr>
                <w:rFonts w:ascii="Arial" w:hAnsi="Arial" w:cs="Arial"/>
                <w:lang w:eastAsia="zh-CN"/>
              </w:rPr>
              <w:t>ubezpieczenia</w:t>
            </w:r>
          </w:p>
        </w:tc>
        <w:tc>
          <w:tcPr>
            <w:tcW w:w="2126" w:type="dxa"/>
            <w:tcBorders>
              <w:top w:val="single" w:sz="4" w:space="0" w:color="auto"/>
              <w:left w:val="single" w:sz="4" w:space="0" w:color="auto"/>
              <w:bottom w:val="single" w:sz="4" w:space="0" w:color="auto"/>
              <w:right w:val="single" w:sz="4" w:space="0" w:color="auto"/>
            </w:tcBorders>
            <w:hideMark/>
          </w:tcPr>
          <w:p w14:paraId="60114A3A" w14:textId="77777777" w:rsidR="00F7154A" w:rsidRPr="002749ED" w:rsidRDefault="00F7154A" w:rsidP="00AF3E9A">
            <w:pPr>
              <w:suppressAutoHyphens/>
              <w:spacing w:line="276" w:lineRule="auto"/>
              <w:jc w:val="center"/>
              <w:rPr>
                <w:rFonts w:ascii="Arial" w:hAnsi="Arial" w:cs="Arial"/>
                <w:lang w:eastAsia="zh-CN"/>
              </w:rPr>
            </w:pPr>
            <w:r>
              <w:rPr>
                <w:rFonts w:ascii="Arial" w:hAnsi="Arial" w:cs="Arial"/>
                <w:lang w:eastAsia="zh-CN"/>
              </w:rPr>
              <w:t>1</w:t>
            </w:r>
            <w:r w:rsidRPr="002749ED">
              <w:rPr>
                <w:rFonts w:ascii="Arial" w:hAnsi="Arial" w:cs="Arial"/>
                <w:lang w:eastAsia="zh-CN"/>
              </w:rPr>
              <w:t>0%</w:t>
            </w:r>
          </w:p>
        </w:tc>
      </w:tr>
    </w:tbl>
    <w:p w14:paraId="0F0F71A7" w14:textId="77777777" w:rsidR="00F7154A" w:rsidRPr="002749ED" w:rsidRDefault="00F7154A" w:rsidP="00E2119E">
      <w:pPr>
        <w:suppressAutoHyphens/>
        <w:spacing w:line="276" w:lineRule="auto"/>
        <w:jc w:val="both"/>
        <w:rPr>
          <w:b/>
          <w:bCs/>
          <w:u w:val="single"/>
          <w:lang w:eastAsia="zh-CN"/>
        </w:rPr>
      </w:pPr>
    </w:p>
    <w:p w14:paraId="5E87C21F" w14:textId="77777777" w:rsidR="00F7154A" w:rsidRPr="00121060" w:rsidRDefault="00F7154A" w:rsidP="00E2119E">
      <w:pPr>
        <w:pStyle w:val="Podtytu"/>
        <w:tabs>
          <w:tab w:val="left" w:pos="0"/>
        </w:tabs>
        <w:spacing w:line="276" w:lineRule="auto"/>
        <w:rPr>
          <w:rFonts w:ascii="Arial" w:hAnsi="Arial" w:cs="Arial"/>
          <w:b/>
          <w:sz w:val="20"/>
          <w:szCs w:val="20"/>
        </w:rPr>
      </w:pPr>
      <w:r w:rsidRPr="00121060">
        <w:rPr>
          <w:rFonts w:ascii="Arial" w:hAnsi="Arial" w:cs="Arial"/>
          <w:sz w:val="20"/>
          <w:szCs w:val="20"/>
        </w:rPr>
        <w:t xml:space="preserve">O wyborze najkorzystniejszej oferty decydować będzie sumaryczna liczba punktów przyznanych </w:t>
      </w:r>
      <w:r w:rsidR="009754EB">
        <w:rPr>
          <w:rFonts w:ascii="Arial" w:hAnsi="Arial" w:cs="Arial"/>
          <w:sz w:val="20"/>
          <w:szCs w:val="20"/>
        </w:rPr>
        <w:br/>
      </w:r>
      <w:r w:rsidRPr="00121060">
        <w:rPr>
          <w:rFonts w:ascii="Arial" w:hAnsi="Arial" w:cs="Arial"/>
          <w:sz w:val="20"/>
          <w:szCs w:val="20"/>
        </w:rPr>
        <w:t>na podstawie poniższych kryteriów z uwzględnieniem właściwych wag procentowych:</w:t>
      </w:r>
    </w:p>
    <w:p w14:paraId="192F10C8" w14:textId="77777777" w:rsidR="00F7154A" w:rsidRPr="00121060" w:rsidRDefault="00F7154A" w:rsidP="00E2119E">
      <w:pPr>
        <w:pStyle w:val="Podtytu"/>
        <w:tabs>
          <w:tab w:val="left" w:pos="0"/>
        </w:tabs>
        <w:spacing w:line="276" w:lineRule="auto"/>
        <w:rPr>
          <w:rFonts w:ascii="Arial" w:hAnsi="Arial" w:cs="Arial"/>
          <w:b/>
          <w:sz w:val="20"/>
          <w:szCs w:val="20"/>
        </w:rPr>
      </w:pPr>
    </w:p>
    <w:p w14:paraId="3DA38340" w14:textId="77777777" w:rsidR="00F7154A" w:rsidRPr="00121060" w:rsidRDefault="00F7154A" w:rsidP="004D6F75">
      <w:pPr>
        <w:pStyle w:val="Podtytu"/>
        <w:numPr>
          <w:ilvl w:val="1"/>
          <w:numId w:val="3"/>
        </w:numPr>
        <w:spacing w:line="276" w:lineRule="auto"/>
        <w:rPr>
          <w:rFonts w:ascii="Arial" w:hAnsi="Arial" w:cs="Arial"/>
          <w:b/>
          <w:sz w:val="20"/>
          <w:szCs w:val="20"/>
        </w:rPr>
      </w:pPr>
      <w:r w:rsidRPr="00121060">
        <w:rPr>
          <w:rFonts w:ascii="Arial" w:hAnsi="Arial" w:cs="Arial"/>
          <w:b/>
          <w:sz w:val="20"/>
          <w:szCs w:val="20"/>
        </w:rPr>
        <w:t xml:space="preserve">Cena ofertowa </w:t>
      </w:r>
    </w:p>
    <w:p w14:paraId="44EF09BD" w14:textId="77777777" w:rsidR="00F7154A" w:rsidRPr="00121060" w:rsidRDefault="00F7154A" w:rsidP="00E2119E">
      <w:pPr>
        <w:pStyle w:val="Podtytu"/>
        <w:tabs>
          <w:tab w:val="left" w:pos="708"/>
        </w:tabs>
        <w:spacing w:line="276" w:lineRule="auto"/>
        <w:rPr>
          <w:rFonts w:ascii="Arial" w:hAnsi="Arial" w:cs="Arial"/>
          <w:b/>
          <w:sz w:val="20"/>
          <w:szCs w:val="20"/>
        </w:rPr>
      </w:pPr>
      <w:r w:rsidRPr="00121060">
        <w:rPr>
          <w:rFonts w:ascii="Arial" w:hAnsi="Arial" w:cs="Arial"/>
          <w:sz w:val="20"/>
          <w:szCs w:val="20"/>
        </w:rPr>
        <w:t>Waga procentowa dla kryterium cena wynosi 9</w:t>
      </w:r>
      <w:r>
        <w:rPr>
          <w:rFonts w:ascii="Arial" w:hAnsi="Arial" w:cs="Arial"/>
          <w:sz w:val="20"/>
          <w:szCs w:val="20"/>
        </w:rPr>
        <w:t>0</w:t>
      </w:r>
      <w:r w:rsidRPr="00121060">
        <w:rPr>
          <w:rFonts w:ascii="Arial" w:hAnsi="Arial" w:cs="Arial"/>
          <w:sz w:val="20"/>
          <w:szCs w:val="20"/>
        </w:rPr>
        <w:t xml:space="preserve"> %</w:t>
      </w:r>
    </w:p>
    <w:p w14:paraId="2155692F" w14:textId="77777777" w:rsidR="00F7154A" w:rsidRPr="00121060" w:rsidRDefault="00F7154A" w:rsidP="00E2119E">
      <w:pPr>
        <w:pStyle w:val="Podtytu"/>
        <w:tabs>
          <w:tab w:val="left" w:pos="0"/>
        </w:tabs>
        <w:spacing w:line="276" w:lineRule="auto"/>
        <w:rPr>
          <w:rFonts w:ascii="Arial" w:hAnsi="Arial" w:cs="Arial"/>
          <w:b/>
          <w:sz w:val="20"/>
          <w:szCs w:val="20"/>
        </w:rPr>
      </w:pPr>
      <w:r w:rsidRPr="00121060">
        <w:rPr>
          <w:rFonts w:ascii="Arial" w:hAnsi="Arial" w:cs="Arial"/>
          <w:sz w:val="20"/>
          <w:szCs w:val="20"/>
        </w:rPr>
        <w:t>Liczba przyznawanych punktów w kryterium ceny obliczana jest w następujący sposób,                                    z uwzględnieniem poniższego wzoru.</w:t>
      </w:r>
    </w:p>
    <w:p w14:paraId="64B0FB86" w14:textId="77777777" w:rsidR="009754EB" w:rsidRDefault="009754EB" w:rsidP="009754EB">
      <w:pPr>
        <w:pStyle w:val="Podtytu"/>
        <w:tabs>
          <w:tab w:val="left" w:pos="708"/>
        </w:tabs>
        <w:spacing w:line="276" w:lineRule="auto"/>
        <w:jc w:val="center"/>
        <w:rPr>
          <w:rFonts w:ascii="Arial" w:hAnsi="Arial" w:cs="Arial"/>
          <w:b/>
          <w:sz w:val="20"/>
          <w:szCs w:val="20"/>
        </w:rPr>
      </w:pPr>
    </w:p>
    <w:p w14:paraId="74AE4082" w14:textId="77777777" w:rsidR="009754EB" w:rsidRDefault="00F7154A" w:rsidP="00027FFB">
      <w:pPr>
        <w:pStyle w:val="Podtytu"/>
        <w:shd w:val="clear" w:color="auto" w:fill="D9D9D9" w:themeFill="background1" w:themeFillShade="D9"/>
        <w:tabs>
          <w:tab w:val="left" w:pos="708"/>
        </w:tabs>
        <w:spacing w:line="276" w:lineRule="auto"/>
        <w:jc w:val="center"/>
        <w:rPr>
          <w:rFonts w:ascii="Arial" w:hAnsi="Arial" w:cs="Arial"/>
          <w:sz w:val="20"/>
          <w:szCs w:val="20"/>
        </w:rPr>
      </w:pPr>
      <w:r w:rsidRPr="009754EB">
        <w:rPr>
          <w:rFonts w:ascii="Arial" w:hAnsi="Arial" w:cs="Arial"/>
          <w:b/>
          <w:sz w:val="20"/>
          <w:szCs w:val="20"/>
        </w:rPr>
        <w:t xml:space="preserve">Liczba punktów =  C </w:t>
      </w:r>
      <w:r w:rsidRPr="009754EB">
        <w:rPr>
          <w:rFonts w:ascii="Arial" w:hAnsi="Arial" w:cs="Arial"/>
          <w:b/>
          <w:sz w:val="20"/>
          <w:szCs w:val="20"/>
          <w:vertAlign w:val="subscript"/>
        </w:rPr>
        <w:t>min</w:t>
      </w:r>
      <w:r w:rsidRPr="009754EB">
        <w:rPr>
          <w:rFonts w:ascii="Arial" w:hAnsi="Arial" w:cs="Arial"/>
          <w:b/>
          <w:sz w:val="20"/>
          <w:szCs w:val="20"/>
        </w:rPr>
        <w:t xml:space="preserve"> / C </w:t>
      </w:r>
      <w:r w:rsidRPr="009754EB">
        <w:rPr>
          <w:rFonts w:ascii="Arial" w:hAnsi="Arial" w:cs="Arial"/>
          <w:b/>
          <w:sz w:val="20"/>
          <w:szCs w:val="20"/>
          <w:vertAlign w:val="subscript"/>
        </w:rPr>
        <w:t>bad</w:t>
      </w:r>
      <w:r w:rsidRPr="009754EB">
        <w:rPr>
          <w:rFonts w:ascii="Arial" w:hAnsi="Arial" w:cs="Arial"/>
          <w:b/>
          <w:sz w:val="20"/>
          <w:szCs w:val="20"/>
        </w:rPr>
        <w:t xml:space="preserve"> x 100 x 90 %</w:t>
      </w:r>
      <w:r w:rsidRPr="00121060">
        <w:rPr>
          <w:rFonts w:ascii="Arial" w:hAnsi="Arial" w:cs="Arial"/>
          <w:sz w:val="20"/>
          <w:szCs w:val="20"/>
        </w:rPr>
        <w:t xml:space="preserve">   </w:t>
      </w:r>
    </w:p>
    <w:p w14:paraId="5BEDAC97" w14:textId="77777777" w:rsidR="009754EB" w:rsidRDefault="009754EB" w:rsidP="00724CA2">
      <w:pPr>
        <w:pStyle w:val="Podtytu"/>
        <w:tabs>
          <w:tab w:val="left" w:pos="0"/>
        </w:tabs>
        <w:spacing w:line="276" w:lineRule="auto"/>
        <w:jc w:val="center"/>
        <w:rPr>
          <w:rFonts w:ascii="Arial" w:hAnsi="Arial" w:cs="Arial"/>
          <w:sz w:val="20"/>
          <w:szCs w:val="20"/>
        </w:rPr>
      </w:pPr>
    </w:p>
    <w:p w14:paraId="48031650" w14:textId="77777777" w:rsidR="00F7154A" w:rsidRPr="009754EB" w:rsidRDefault="00F7154A" w:rsidP="009754EB">
      <w:pPr>
        <w:pStyle w:val="Podtytu"/>
        <w:tabs>
          <w:tab w:val="left" w:pos="708"/>
        </w:tabs>
        <w:spacing w:line="276" w:lineRule="auto"/>
        <w:rPr>
          <w:rFonts w:ascii="Arial" w:hAnsi="Arial" w:cs="Arial"/>
          <w:b/>
          <w:sz w:val="20"/>
          <w:szCs w:val="20"/>
          <w:u w:val="single"/>
        </w:rPr>
      </w:pPr>
      <w:r w:rsidRPr="009754EB">
        <w:rPr>
          <w:rFonts w:ascii="Arial" w:hAnsi="Arial" w:cs="Arial"/>
          <w:sz w:val="20"/>
          <w:szCs w:val="20"/>
          <w:u w:val="single"/>
        </w:rPr>
        <w:t>gdzie:</w:t>
      </w:r>
    </w:p>
    <w:p w14:paraId="397BE5C3"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C </w:t>
      </w:r>
      <w:r w:rsidRPr="00121060">
        <w:rPr>
          <w:rFonts w:ascii="Arial" w:hAnsi="Arial" w:cs="Arial"/>
          <w:sz w:val="20"/>
          <w:szCs w:val="20"/>
          <w:vertAlign w:val="subscript"/>
        </w:rPr>
        <w:t xml:space="preserve">min </w:t>
      </w:r>
      <w:r w:rsidRPr="00121060">
        <w:rPr>
          <w:rFonts w:ascii="Arial" w:hAnsi="Arial" w:cs="Arial"/>
          <w:sz w:val="20"/>
          <w:szCs w:val="20"/>
          <w:vertAlign w:val="subscript"/>
        </w:rPr>
        <w:tab/>
      </w:r>
      <w:r w:rsidRPr="00121060">
        <w:rPr>
          <w:rFonts w:ascii="Arial" w:hAnsi="Arial" w:cs="Arial"/>
          <w:sz w:val="20"/>
          <w:szCs w:val="20"/>
        </w:rPr>
        <w:t xml:space="preserve">– cena oferty minimalnej </w:t>
      </w:r>
    </w:p>
    <w:p w14:paraId="612A367D"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C </w:t>
      </w:r>
      <w:r w:rsidRPr="00121060">
        <w:rPr>
          <w:rFonts w:ascii="Arial" w:hAnsi="Arial" w:cs="Arial"/>
          <w:sz w:val="20"/>
          <w:szCs w:val="20"/>
          <w:vertAlign w:val="subscript"/>
        </w:rPr>
        <w:t>bad</w:t>
      </w:r>
      <w:r w:rsidRPr="00121060">
        <w:rPr>
          <w:rFonts w:ascii="Arial" w:hAnsi="Arial" w:cs="Arial"/>
          <w:sz w:val="20"/>
          <w:szCs w:val="20"/>
          <w:vertAlign w:val="subscript"/>
        </w:rPr>
        <w:tab/>
      </w:r>
      <w:r w:rsidRPr="00121060">
        <w:rPr>
          <w:rFonts w:ascii="Arial" w:hAnsi="Arial" w:cs="Arial"/>
          <w:sz w:val="20"/>
          <w:szCs w:val="20"/>
        </w:rPr>
        <w:t xml:space="preserve">– cena oferty badanej </w:t>
      </w:r>
    </w:p>
    <w:p w14:paraId="2B7952A5"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100 </w:t>
      </w:r>
      <w:r w:rsidRPr="00121060">
        <w:rPr>
          <w:rFonts w:ascii="Arial" w:hAnsi="Arial" w:cs="Arial"/>
          <w:sz w:val="20"/>
          <w:szCs w:val="20"/>
        </w:rPr>
        <w:tab/>
        <w:t>– stała liczba (jednolita skala punktowa)</w:t>
      </w:r>
    </w:p>
    <w:p w14:paraId="686459BB"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9</w:t>
      </w:r>
      <w:r w:rsidR="00724CA2">
        <w:rPr>
          <w:rFonts w:ascii="Arial" w:hAnsi="Arial" w:cs="Arial"/>
          <w:sz w:val="20"/>
          <w:szCs w:val="20"/>
        </w:rPr>
        <w:t>0</w:t>
      </w:r>
      <w:r w:rsidRPr="00121060">
        <w:rPr>
          <w:rFonts w:ascii="Arial" w:hAnsi="Arial" w:cs="Arial"/>
          <w:sz w:val="20"/>
          <w:szCs w:val="20"/>
        </w:rPr>
        <w:t xml:space="preserve"> %</w:t>
      </w:r>
      <w:r w:rsidRPr="00121060">
        <w:rPr>
          <w:rFonts w:ascii="Arial" w:hAnsi="Arial" w:cs="Arial"/>
          <w:sz w:val="20"/>
          <w:szCs w:val="20"/>
        </w:rPr>
        <w:tab/>
        <w:t xml:space="preserve">– waga kryterium </w:t>
      </w:r>
    </w:p>
    <w:p w14:paraId="6CD35A4F" w14:textId="77777777" w:rsidR="00F7154A" w:rsidRPr="00121060" w:rsidRDefault="00F7154A" w:rsidP="00E2119E">
      <w:pPr>
        <w:pStyle w:val="Podtytu"/>
        <w:tabs>
          <w:tab w:val="left" w:pos="2694"/>
        </w:tabs>
        <w:spacing w:line="276" w:lineRule="auto"/>
        <w:rPr>
          <w:rFonts w:ascii="Arial" w:hAnsi="Arial" w:cs="Arial"/>
          <w:b/>
          <w:sz w:val="20"/>
          <w:szCs w:val="20"/>
        </w:rPr>
      </w:pPr>
    </w:p>
    <w:p w14:paraId="033C80D0" w14:textId="77777777" w:rsidR="00F7154A" w:rsidRPr="00121060" w:rsidRDefault="00F7154A" w:rsidP="00E2119E">
      <w:pPr>
        <w:pStyle w:val="Podtytu"/>
        <w:tabs>
          <w:tab w:val="left" w:pos="0"/>
        </w:tabs>
        <w:spacing w:line="276" w:lineRule="auto"/>
        <w:rPr>
          <w:rFonts w:ascii="Arial" w:hAnsi="Arial" w:cs="Arial"/>
          <w:b/>
          <w:sz w:val="20"/>
          <w:szCs w:val="20"/>
        </w:rPr>
      </w:pPr>
      <w:r w:rsidRPr="00121060">
        <w:rPr>
          <w:rFonts w:ascii="Arial" w:hAnsi="Arial" w:cs="Arial"/>
          <w:sz w:val="20"/>
          <w:szCs w:val="20"/>
        </w:rPr>
        <w:t>W przypadku, gdy liczba punktów z kryterium ceny przedstawia wielkość po przecinku Zamawiający bierze pod uwagę wartość do drugiego miejsca po przecinku łącznie, bez dokonania zaokrągleń.</w:t>
      </w:r>
    </w:p>
    <w:p w14:paraId="432665A2" w14:textId="77777777" w:rsidR="00F7154A" w:rsidRPr="00121060" w:rsidRDefault="00F7154A" w:rsidP="00E2119E">
      <w:pPr>
        <w:pStyle w:val="Podtytu"/>
        <w:tabs>
          <w:tab w:val="left" w:pos="2694"/>
        </w:tabs>
        <w:spacing w:line="276" w:lineRule="auto"/>
        <w:rPr>
          <w:rFonts w:ascii="Arial" w:hAnsi="Arial" w:cs="Arial"/>
          <w:b/>
          <w:sz w:val="20"/>
          <w:szCs w:val="20"/>
        </w:rPr>
      </w:pPr>
    </w:p>
    <w:p w14:paraId="3315C8ED" w14:textId="77777777" w:rsidR="00F7154A" w:rsidRPr="00121060" w:rsidRDefault="00F7154A" w:rsidP="004D6F75">
      <w:pPr>
        <w:pStyle w:val="Podtytu"/>
        <w:numPr>
          <w:ilvl w:val="1"/>
          <w:numId w:val="3"/>
        </w:numPr>
        <w:tabs>
          <w:tab w:val="left" w:pos="374"/>
        </w:tabs>
        <w:spacing w:line="276" w:lineRule="auto"/>
        <w:rPr>
          <w:rFonts w:ascii="Arial" w:hAnsi="Arial" w:cs="Arial"/>
          <w:b/>
          <w:sz w:val="20"/>
          <w:szCs w:val="20"/>
        </w:rPr>
      </w:pPr>
      <w:r w:rsidRPr="00121060">
        <w:rPr>
          <w:rFonts w:ascii="Arial" w:hAnsi="Arial" w:cs="Arial"/>
          <w:b/>
          <w:sz w:val="20"/>
          <w:szCs w:val="20"/>
        </w:rPr>
        <w:t>Oferowane warunki ubezpieczenia</w:t>
      </w:r>
      <w:r w:rsidRPr="00121060">
        <w:rPr>
          <w:rFonts w:ascii="Arial" w:hAnsi="Arial" w:cs="Arial"/>
          <w:b/>
          <w:sz w:val="20"/>
          <w:szCs w:val="20"/>
        </w:rPr>
        <w:tab/>
      </w:r>
      <w:r w:rsidRPr="00121060">
        <w:rPr>
          <w:rFonts w:ascii="Arial" w:hAnsi="Arial" w:cs="Arial"/>
          <w:b/>
          <w:sz w:val="20"/>
          <w:szCs w:val="20"/>
        </w:rPr>
        <w:tab/>
      </w:r>
      <w:r w:rsidRPr="00121060">
        <w:rPr>
          <w:rFonts w:ascii="Arial" w:hAnsi="Arial" w:cs="Arial"/>
          <w:b/>
          <w:sz w:val="20"/>
          <w:szCs w:val="20"/>
        </w:rPr>
        <w:tab/>
      </w:r>
      <w:r w:rsidRPr="00121060">
        <w:rPr>
          <w:rFonts w:ascii="Arial" w:hAnsi="Arial" w:cs="Arial"/>
          <w:b/>
          <w:sz w:val="20"/>
          <w:szCs w:val="20"/>
        </w:rPr>
        <w:tab/>
      </w:r>
    </w:p>
    <w:p w14:paraId="65CA0B1B" w14:textId="77777777" w:rsidR="00F7154A" w:rsidRPr="00121060" w:rsidRDefault="00F7154A" w:rsidP="00E2119E">
      <w:pPr>
        <w:pStyle w:val="Podtytu"/>
        <w:tabs>
          <w:tab w:val="left" w:pos="708"/>
        </w:tabs>
        <w:spacing w:line="276" w:lineRule="auto"/>
        <w:rPr>
          <w:rFonts w:ascii="Arial" w:hAnsi="Arial" w:cs="Arial"/>
          <w:b/>
          <w:sz w:val="20"/>
          <w:szCs w:val="20"/>
        </w:rPr>
      </w:pPr>
      <w:r w:rsidRPr="00121060">
        <w:rPr>
          <w:rFonts w:ascii="Arial" w:hAnsi="Arial" w:cs="Arial"/>
          <w:sz w:val="20"/>
          <w:szCs w:val="20"/>
        </w:rPr>
        <w:t>Waga procentowa dla kryterium oferowanych warunków</w:t>
      </w:r>
      <w:r>
        <w:rPr>
          <w:rFonts w:ascii="Arial" w:hAnsi="Arial" w:cs="Arial"/>
          <w:sz w:val="20"/>
          <w:szCs w:val="20"/>
        </w:rPr>
        <w:t xml:space="preserve"> wynosi  10</w:t>
      </w:r>
      <w:r w:rsidRPr="00121060">
        <w:rPr>
          <w:rFonts w:ascii="Arial" w:hAnsi="Arial" w:cs="Arial"/>
          <w:sz w:val="20"/>
          <w:szCs w:val="20"/>
        </w:rPr>
        <w:t xml:space="preserve"> %</w:t>
      </w:r>
    </w:p>
    <w:p w14:paraId="1318F0F0" w14:textId="77777777" w:rsidR="00F7154A" w:rsidRPr="00121060" w:rsidRDefault="00F7154A" w:rsidP="00E2119E">
      <w:pPr>
        <w:pStyle w:val="Podtytu"/>
        <w:tabs>
          <w:tab w:val="left" w:pos="0"/>
        </w:tabs>
        <w:spacing w:line="276" w:lineRule="auto"/>
        <w:rPr>
          <w:rFonts w:ascii="Arial" w:hAnsi="Arial" w:cs="Arial"/>
          <w:b/>
          <w:sz w:val="20"/>
          <w:szCs w:val="20"/>
        </w:rPr>
      </w:pPr>
      <w:r w:rsidRPr="00121060">
        <w:rPr>
          <w:rFonts w:ascii="Arial" w:hAnsi="Arial" w:cs="Arial"/>
          <w:sz w:val="20"/>
          <w:szCs w:val="20"/>
        </w:rPr>
        <w:t>Liczba przyznawanych punktów w kryterium oferowanych warunków obliczana jest w następujący sposób, z uwzględnieniem poniższego wzoru.</w:t>
      </w:r>
    </w:p>
    <w:p w14:paraId="3EDFF0C4" w14:textId="77777777" w:rsidR="00F7154A" w:rsidRPr="00121060" w:rsidRDefault="00F7154A" w:rsidP="00E2119E">
      <w:pPr>
        <w:pStyle w:val="Podtytu"/>
        <w:tabs>
          <w:tab w:val="left" w:pos="708"/>
        </w:tabs>
        <w:spacing w:line="276" w:lineRule="auto"/>
        <w:rPr>
          <w:rFonts w:ascii="Arial" w:hAnsi="Arial" w:cs="Arial"/>
          <w:b/>
          <w:sz w:val="20"/>
          <w:szCs w:val="20"/>
        </w:rPr>
      </w:pPr>
    </w:p>
    <w:p w14:paraId="30247748" w14:textId="77777777" w:rsidR="00724CA2" w:rsidRDefault="00F7154A" w:rsidP="00027FFB">
      <w:pPr>
        <w:pStyle w:val="Podtytu"/>
        <w:shd w:val="clear" w:color="auto" w:fill="D9D9D9" w:themeFill="background1" w:themeFillShade="D9"/>
        <w:tabs>
          <w:tab w:val="left" w:pos="708"/>
        </w:tabs>
        <w:spacing w:line="276" w:lineRule="auto"/>
        <w:jc w:val="center"/>
        <w:rPr>
          <w:rFonts w:ascii="Arial" w:hAnsi="Arial" w:cs="Arial"/>
          <w:sz w:val="20"/>
          <w:szCs w:val="20"/>
        </w:rPr>
      </w:pPr>
      <w:r w:rsidRPr="00027FFB">
        <w:rPr>
          <w:rFonts w:ascii="Arial" w:hAnsi="Arial" w:cs="Arial"/>
          <w:b/>
          <w:sz w:val="20"/>
          <w:szCs w:val="20"/>
        </w:rPr>
        <w:t xml:space="preserve">Liczba punktów =  P </w:t>
      </w:r>
      <w:r w:rsidRPr="00027FFB">
        <w:rPr>
          <w:rFonts w:ascii="Arial" w:hAnsi="Arial" w:cs="Arial"/>
          <w:b/>
          <w:sz w:val="20"/>
          <w:szCs w:val="20"/>
          <w:vertAlign w:val="subscript"/>
        </w:rPr>
        <w:t>bad</w:t>
      </w:r>
      <w:r w:rsidRPr="00027FFB">
        <w:rPr>
          <w:rFonts w:ascii="Arial" w:hAnsi="Arial" w:cs="Arial"/>
          <w:b/>
          <w:sz w:val="20"/>
          <w:szCs w:val="20"/>
        </w:rPr>
        <w:t xml:space="preserve"> / P </w:t>
      </w:r>
      <w:r w:rsidRPr="00027FFB">
        <w:rPr>
          <w:rFonts w:ascii="Arial" w:hAnsi="Arial" w:cs="Arial"/>
          <w:b/>
          <w:sz w:val="20"/>
          <w:szCs w:val="20"/>
          <w:vertAlign w:val="subscript"/>
        </w:rPr>
        <w:t>max</w:t>
      </w:r>
      <w:r w:rsidRPr="00027FFB">
        <w:rPr>
          <w:rFonts w:ascii="Arial" w:hAnsi="Arial" w:cs="Arial"/>
          <w:b/>
          <w:sz w:val="20"/>
          <w:szCs w:val="20"/>
        </w:rPr>
        <w:t xml:space="preserve"> x 100 x 10 %</w:t>
      </w:r>
      <w:r w:rsidRPr="00724CA2">
        <w:rPr>
          <w:rFonts w:ascii="Arial" w:hAnsi="Arial" w:cs="Arial"/>
          <w:b/>
          <w:sz w:val="20"/>
          <w:szCs w:val="20"/>
        </w:rPr>
        <w:t xml:space="preserve"> </w:t>
      </w:r>
      <w:r w:rsidRPr="00121060">
        <w:rPr>
          <w:rFonts w:ascii="Arial" w:hAnsi="Arial" w:cs="Arial"/>
          <w:sz w:val="20"/>
          <w:szCs w:val="20"/>
        </w:rPr>
        <w:t xml:space="preserve"> </w:t>
      </w:r>
    </w:p>
    <w:p w14:paraId="0200C41A" w14:textId="77777777" w:rsidR="00724CA2" w:rsidRDefault="00724CA2" w:rsidP="00724CA2">
      <w:pPr>
        <w:pStyle w:val="Podtytu"/>
        <w:tabs>
          <w:tab w:val="left" w:pos="708"/>
        </w:tabs>
        <w:spacing w:line="276" w:lineRule="auto"/>
        <w:jc w:val="center"/>
        <w:rPr>
          <w:rFonts w:ascii="Arial" w:hAnsi="Arial" w:cs="Arial"/>
          <w:sz w:val="20"/>
          <w:szCs w:val="20"/>
        </w:rPr>
      </w:pPr>
    </w:p>
    <w:p w14:paraId="726FBCBC" w14:textId="77777777" w:rsidR="00F7154A" w:rsidRPr="00121060" w:rsidRDefault="00F7154A" w:rsidP="00724CA2">
      <w:pPr>
        <w:pStyle w:val="Podtytu"/>
        <w:tabs>
          <w:tab w:val="left" w:pos="708"/>
        </w:tabs>
        <w:spacing w:line="276" w:lineRule="auto"/>
        <w:rPr>
          <w:rFonts w:ascii="Arial" w:hAnsi="Arial" w:cs="Arial"/>
          <w:sz w:val="20"/>
          <w:szCs w:val="20"/>
        </w:rPr>
      </w:pPr>
      <w:r w:rsidRPr="00724CA2">
        <w:rPr>
          <w:rFonts w:ascii="Arial" w:hAnsi="Arial" w:cs="Arial"/>
          <w:sz w:val="20"/>
          <w:szCs w:val="20"/>
          <w:u w:val="single"/>
        </w:rPr>
        <w:t>gdzie:</w:t>
      </w:r>
    </w:p>
    <w:p w14:paraId="43A86758"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P </w:t>
      </w:r>
      <w:r w:rsidRPr="00121060">
        <w:rPr>
          <w:rFonts w:ascii="Arial" w:hAnsi="Arial" w:cs="Arial"/>
          <w:sz w:val="20"/>
          <w:szCs w:val="20"/>
          <w:vertAlign w:val="subscript"/>
        </w:rPr>
        <w:t>bad</w:t>
      </w:r>
      <w:r w:rsidRPr="00121060">
        <w:rPr>
          <w:rFonts w:ascii="Arial" w:hAnsi="Arial" w:cs="Arial"/>
          <w:sz w:val="20"/>
          <w:szCs w:val="20"/>
          <w:vertAlign w:val="subscript"/>
        </w:rPr>
        <w:tab/>
      </w:r>
      <w:r w:rsidRPr="00121060">
        <w:rPr>
          <w:rFonts w:ascii="Arial" w:hAnsi="Arial" w:cs="Arial"/>
          <w:sz w:val="20"/>
          <w:szCs w:val="20"/>
        </w:rPr>
        <w:t xml:space="preserve">– liczba punktów przyznana dla oferty badanej </w:t>
      </w:r>
    </w:p>
    <w:p w14:paraId="2E916CDE"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P </w:t>
      </w:r>
      <w:r w:rsidRPr="00121060">
        <w:rPr>
          <w:rFonts w:ascii="Arial" w:hAnsi="Arial" w:cs="Arial"/>
          <w:sz w:val="20"/>
          <w:szCs w:val="20"/>
          <w:vertAlign w:val="subscript"/>
        </w:rPr>
        <w:t xml:space="preserve">max </w:t>
      </w:r>
      <w:r w:rsidRPr="00121060">
        <w:rPr>
          <w:rFonts w:ascii="Arial" w:hAnsi="Arial" w:cs="Arial"/>
          <w:sz w:val="20"/>
          <w:szCs w:val="20"/>
          <w:vertAlign w:val="subscript"/>
        </w:rPr>
        <w:tab/>
      </w:r>
      <w:r w:rsidRPr="00121060">
        <w:rPr>
          <w:rFonts w:ascii="Arial" w:hAnsi="Arial" w:cs="Arial"/>
          <w:sz w:val="20"/>
          <w:szCs w:val="20"/>
        </w:rPr>
        <w:t xml:space="preserve">– maksymalna liczba punktów z przyznanych w tym kryterium dla       </w:t>
      </w:r>
    </w:p>
    <w:p w14:paraId="1C0A4895"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ab/>
      </w:r>
      <w:r w:rsidRPr="00121060">
        <w:rPr>
          <w:rFonts w:ascii="Arial" w:hAnsi="Arial" w:cs="Arial"/>
          <w:sz w:val="20"/>
          <w:szCs w:val="20"/>
        </w:rPr>
        <w:tab/>
        <w:t>ofert badanych</w:t>
      </w:r>
    </w:p>
    <w:p w14:paraId="518F3DFD"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100 </w:t>
      </w:r>
      <w:r w:rsidRPr="00121060">
        <w:rPr>
          <w:rFonts w:ascii="Arial" w:hAnsi="Arial" w:cs="Arial"/>
          <w:sz w:val="20"/>
          <w:szCs w:val="20"/>
        </w:rPr>
        <w:tab/>
        <w:t>– stała liczba (jednolita skala punktowa)</w:t>
      </w:r>
    </w:p>
    <w:p w14:paraId="7F4A0625" w14:textId="77777777" w:rsidR="00F7154A" w:rsidRPr="00121060" w:rsidRDefault="00724CA2" w:rsidP="00724CA2">
      <w:pPr>
        <w:pStyle w:val="Podtytu"/>
        <w:tabs>
          <w:tab w:val="left" w:pos="2694"/>
        </w:tabs>
        <w:spacing w:line="276" w:lineRule="auto"/>
        <w:rPr>
          <w:rFonts w:ascii="Arial" w:hAnsi="Arial" w:cs="Arial"/>
          <w:b/>
          <w:sz w:val="20"/>
          <w:szCs w:val="20"/>
        </w:rPr>
      </w:pPr>
      <w:r>
        <w:rPr>
          <w:rFonts w:ascii="Arial" w:hAnsi="Arial" w:cs="Arial"/>
          <w:sz w:val="20"/>
          <w:szCs w:val="20"/>
        </w:rPr>
        <w:t>10</w:t>
      </w:r>
      <w:r w:rsidR="00F7154A" w:rsidRPr="00121060">
        <w:rPr>
          <w:rFonts w:ascii="Arial" w:hAnsi="Arial" w:cs="Arial"/>
          <w:sz w:val="20"/>
          <w:szCs w:val="20"/>
        </w:rPr>
        <w:t>%</w:t>
      </w:r>
      <w:r w:rsidR="00F7154A" w:rsidRPr="00121060">
        <w:rPr>
          <w:rFonts w:ascii="Arial" w:hAnsi="Arial" w:cs="Arial"/>
          <w:sz w:val="20"/>
          <w:szCs w:val="20"/>
        </w:rPr>
        <w:tab/>
        <w:t xml:space="preserve">– waga kryterium </w:t>
      </w:r>
    </w:p>
    <w:p w14:paraId="55DAC794" w14:textId="166BAC88" w:rsidR="00F7154A" w:rsidRDefault="00F7154A" w:rsidP="00E2119E">
      <w:pPr>
        <w:pStyle w:val="Podtytu"/>
        <w:tabs>
          <w:tab w:val="left" w:pos="0"/>
        </w:tabs>
        <w:spacing w:line="276" w:lineRule="auto"/>
        <w:rPr>
          <w:rFonts w:ascii="Arial" w:hAnsi="Arial" w:cs="Arial"/>
          <w:b/>
          <w:sz w:val="20"/>
          <w:szCs w:val="20"/>
        </w:rPr>
      </w:pPr>
    </w:p>
    <w:p w14:paraId="3BC6A257" w14:textId="4E4EC1A4" w:rsidR="00D92FC5" w:rsidRDefault="00D92FC5" w:rsidP="00E2119E">
      <w:pPr>
        <w:pStyle w:val="Podtytu"/>
        <w:tabs>
          <w:tab w:val="left" w:pos="0"/>
        </w:tabs>
        <w:spacing w:line="276" w:lineRule="auto"/>
        <w:rPr>
          <w:rFonts w:ascii="Arial" w:hAnsi="Arial" w:cs="Arial"/>
          <w:b/>
          <w:sz w:val="20"/>
          <w:szCs w:val="20"/>
        </w:rPr>
      </w:pPr>
    </w:p>
    <w:p w14:paraId="3E6788D8" w14:textId="24F99F43" w:rsidR="00D92FC5" w:rsidRDefault="00D92FC5" w:rsidP="00E2119E">
      <w:pPr>
        <w:pStyle w:val="Podtytu"/>
        <w:tabs>
          <w:tab w:val="left" w:pos="0"/>
        </w:tabs>
        <w:spacing w:line="276" w:lineRule="auto"/>
        <w:rPr>
          <w:rFonts w:ascii="Arial" w:hAnsi="Arial" w:cs="Arial"/>
          <w:b/>
          <w:sz w:val="20"/>
          <w:szCs w:val="20"/>
        </w:rPr>
      </w:pPr>
    </w:p>
    <w:p w14:paraId="175F8A2F" w14:textId="4744F36F" w:rsidR="00D92FC5" w:rsidRDefault="00D92FC5" w:rsidP="00E2119E">
      <w:pPr>
        <w:pStyle w:val="Podtytu"/>
        <w:tabs>
          <w:tab w:val="left" w:pos="0"/>
        </w:tabs>
        <w:spacing w:line="276" w:lineRule="auto"/>
        <w:rPr>
          <w:rFonts w:ascii="Arial" w:hAnsi="Arial" w:cs="Arial"/>
          <w:b/>
          <w:sz w:val="20"/>
          <w:szCs w:val="20"/>
        </w:rPr>
      </w:pPr>
    </w:p>
    <w:p w14:paraId="3B3BB24E" w14:textId="77777777" w:rsidR="00D92FC5" w:rsidRPr="00121060" w:rsidRDefault="00D92FC5" w:rsidP="00E2119E">
      <w:pPr>
        <w:pStyle w:val="Podtytu"/>
        <w:tabs>
          <w:tab w:val="left" w:pos="0"/>
        </w:tabs>
        <w:spacing w:line="276" w:lineRule="auto"/>
        <w:rPr>
          <w:rFonts w:ascii="Arial" w:hAnsi="Arial" w:cs="Arial"/>
          <w:b/>
          <w:sz w:val="20"/>
          <w:szCs w:val="20"/>
        </w:rPr>
      </w:pPr>
    </w:p>
    <w:p w14:paraId="452768A2" w14:textId="77777777" w:rsidR="00F7154A" w:rsidRPr="00121060" w:rsidRDefault="00F7154A" w:rsidP="004D6F75">
      <w:pPr>
        <w:pStyle w:val="Podtytu"/>
        <w:numPr>
          <w:ilvl w:val="1"/>
          <w:numId w:val="3"/>
        </w:numPr>
        <w:tabs>
          <w:tab w:val="left" w:pos="0"/>
        </w:tabs>
        <w:spacing w:line="276" w:lineRule="auto"/>
        <w:rPr>
          <w:rFonts w:ascii="Arial" w:hAnsi="Arial" w:cs="Arial"/>
          <w:b/>
          <w:bCs/>
          <w:sz w:val="20"/>
          <w:szCs w:val="20"/>
        </w:rPr>
      </w:pPr>
      <w:r w:rsidRPr="00121060">
        <w:rPr>
          <w:rFonts w:ascii="Arial" w:hAnsi="Arial" w:cs="Arial"/>
          <w:b/>
          <w:bCs/>
          <w:sz w:val="20"/>
          <w:szCs w:val="20"/>
        </w:rPr>
        <w:lastRenderedPageBreak/>
        <w:t>Sposób przyznawania punktów za ocenę oferowanych warunków ubezpieczenia</w:t>
      </w:r>
    </w:p>
    <w:p w14:paraId="13E5EFF6" w14:textId="77777777" w:rsidR="00F7154A" w:rsidRDefault="00F7154A" w:rsidP="00E2119E">
      <w:pPr>
        <w:pStyle w:val="Podtytu"/>
        <w:tabs>
          <w:tab w:val="left" w:pos="0"/>
        </w:tabs>
        <w:spacing w:line="276" w:lineRule="auto"/>
        <w:rPr>
          <w:rFonts w:ascii="Arial" w:hAnsi="Arial" w:cs="Arial"/>
          <w:bCs/>
          <w:sz w:val="20"/>
          <w:szCs w:val="20"/>
        </w:rPr>
      </w:pPr>
    </w:p>
    <w:p w14:paraId="7733736D" w14:textId="77777777" w:rsidR="00F7154A" w:rsidRPr="000F570E" w:rsidRDefault="00F7154A" w:rsidP="00E2119E">
      <w:pPr>
        <w:pStyle w:val="Podtytu"/>
        <w:tabs>
          <w:tab w:val="left" w:pos="0"/>
        </w:tabs>
        <w:spacing w:line="276" w:lineRule="auto"/>
        <w:rPr>
          <w:rFonts w:ascii="Arial" w:hAnsi="Arial" w:cs="Arial"/>
          <w:b/>
          <w:bCs/>
          <w:sz w:val="20"/>
          <w:szCs w:val="20"/>
        </w:rPr>
      </w:pPr>
      <w:r w:rsidRPr="000F570E">
        <w:rPr>
          <w:rFonts w:ascii="Arial" w:hAnsi="Arial" w:cs="Arial"/>
          <w:b/>
          <w:bCs/>
          <w:sz w:val="20"/>
          <w:szCs w:val="20"/>
        </w:rPr>
        <w:t>ZADANIE 1:</w:t>
      </w:r>
    </w:p>
    <w:p w14:paraId="0BE00C3F" w14:textId="77777777" w:rsidR="000F570E" w:rsidRPr="000F570E" w:rsidRDefault="00F7154A" w:rsidP="004D6F75">
      <w:pPr>
        <w:pStyle w:val="Podtytu"/>
        <w:numPr>
          <w:ilvl w:val="1"/>
          <w:numId w:val="21"/>
        </w:numPr>
        <w:tabs>
          <w:tab w:val="clear" w:pos="1440"/>
          <w:tab w:val="left" w:pos="0"/>
        </w:tabs>
        <w:spacing w:line="276" w:lineRule="auto"/>
        <w:ind w:left="709" w:hanging="335"/>
        <w:rPr>
          <w:rFonts w:ascii="Arial" w:hAnsi="Arial" w:cs="Arial"/>
          <w:b/>
          <w:sz w:val="20"/>
          <w:szCs w:val="20"/>
        </w:rPr>
      </w:pPr>
      <w:r w:rsidRPr="008C1122">
        <w:rPr>
          <w:rFonts w:ascii="Arial" w:hAnsi="Arial" w:cs="Arial"/>
          <w:sz w:val="20"/>
          <w:szCs w:val="20"/>
        </w:rPr>
        <w:t>Ubezpiecz</w:t>
      </w:r>
      <w:r w:rsidR="000F570E">
        <w:rPr>
          <w:rFonts w:ascii="Arial" w:hAnsi="Arial" w:cs="Arial"/>
          <w:sz w:val="20"/>
          <w:szCs w:val="20"/>
        </w:rPr>
        <w:t>enie mienia od wszystkich ryzyk</w:t>
      </w:r>
      <w:r w:rsidRPr="008C1122">
        <w:rPr>
          <w:rFonts w:ascii="Arial" w:hAnsi="Arial" w:cs="Arial"/>
          <w:sz w:val="20"/>
          <w:szCs w:val="20"/>
        </w:rPr>
        <w:t xml:space="preserve">: </w:t>
      </w:r>
    </w:p>
    <w:p w14:paraId="2D4272E0" w14:textId="77777777" w:rsidR="00F7154A" w:rsidRPr="008C1122" w:rsidRDefault="00F7154A" w:rsidP="000F570E">
      <w:pPr>
        <w:pStyle w:val="Podtytu"/>
        <w:tabs>
          <w:tab w:val="left" w:pos="0"/>
        </w:tabs>
        <w:spacing w:line="276" w:lineRule="auto"/>
        <w:ind w:left="709"/>
        <w:rPr>
          <w:rFonts w:ascii="Arial" w:hAnsi="Arial" w:cs="Arial"/>
          <w:b/>
          <w:sz w:val="20"/>
          <w:szCs w:val="20"/>
        </w:rPr>
      </w:pPr>
      <w:r w:rsidRPr="008C1122">
        <w:rPr>
          <w:rFonts w:ascii="Arial" w:hAnsi="Arial" w:cs="Arial"/>
          <w:sz w:val="20"/>
          <w:szCs w:val="20"/>
        </w:rPr>
        <w:t>ocenie podlegać będą klauzule fakultatywne w granicach</w:t>
      </w:r>
      <w:r w:rsidR="008C1122" w:rsidRPr="008C1122">
        <w:rPr>
          <w:rFonts w:ascii="Arial" w:hAnsi="Arial" w:cs="Arial"/>
          <w:sz w:val="20"/>
          <w:szCs w:val="20"/>
        </w:rPr>
        <w:t xml:space="preserve"> przedziału punktowego od 0 do 10</w:t>
      </w:r>
      <w:r w:rsidRPr="008C1122">
        <w:rPr>
          <w:rFonts w:ascii="Arial" w:hAnsi="Arial" w:cs="Arial"/>
          <w:sz w:val="20"/>
          <w:szCs w:val="20"/>
        </w:rPr>
        <w:t>0 pkt</w:t>
      </w:r>
      <w:r w:rsidR="000F570E">
        <w:rPr>
          <w:rFonts w:ascii="Arial" w:hAnsi="Arial" w:cs="Arial"/>
          <w:sz w:val="20"/>
          <w:szCs w:val="20"/>
        </w:rPr>
        <w:t xml:space="preserve"> </w:t>
      </w:r>
      <w:r w:rsidRPr="008C1122">
        <w:rPr>
          <w:rFonts w:ascii="Arial" w:hAnsi="Arial" w:cs="Arial"/>
          <w:sz w:val="20"/>
          <w:szCs w:val="20"/>
        </w:rPr>
        <w:t xml:space="preserve"> wg poniższej punktacji:</w:t>
      </w:r>
    </w:p>
    <w:p w14:paraId="693DD8BC" w14:textId="77777777" w:rsidR="00F7154A" w:rsidRPr="008C1122" w:rsidRDefault="00F7154A" w:rsidP="004D6F75">
      <w:pPr>
        <w:pStyle w:val="Podtytu"/>
        <w:numPr>
          <w:ilvl w:val="1"/>
          <w:numId w:val="20"/>
        </w:numPr>
        <w:tabs>
          <w:tab w:val="left" w:pos="1122"/>
        </w:tabs>
        <w:spacing w:line="276" w:lineRule="auto"/>
        <w:ind w:left="748" w:firstLine="0"/>
        <w:rPr>
          <w:rFonts w:ascii="Arial" w:hAnsi="Arial" w:cs="Arial"/>
          <w:b/>
          <w:sz w:val="20"/>
          <w:szCs w:val="20"/>
        </w:rPr>
      </w:pPr>
      <w:r w:rsidRPr="008C1122">
        <w:rPr>
          <w:rFonts w:ascii="Arial" w:hAnsi="Arial" w:cs="Arial"/>
          <w:sz w:val="20"/>
          <w:szCs w:val="20"/>
        </w:rPr>
        <w:t>Klauzula st</w:t>
      </w:r>
      <w:r w:rsidR="008C1122">
        <w:rPr>
          <w:rFonts w:ascii="Arial" w:hAnsi="Arial" w:cs="Arial"/>
          <w:sz w:val="20"/>
          <w:szCs w:val="20"/>
        </w:rPr>
        <w:t>rajków, rozruchów,  zamieszek: 2</w:t>
      </w:r>
      <w:r w:rsidRPr="008C1122">
        <w:rPr>
          <w:rFonts w:ascii="Arial" w:hAnsi="Arial" w:cs="Arial"/>
          <w:sz w:val="20"/>
          <w:szCs w:val="20"/>
        </w:rPr>
        <w:t>0 pkt,</w:t>
      </w:r>
    </w:p>
    <w:p w14:paraId="04B08A94" w14:textId="77777777" w:rsidR="00F7154A" w:rsidRPr="008C1122" w:rsidRDefault="00F7154A" w:rsidP="004D6F75">
      <w:pPr>
        <w:pStyle w:val="Podtytu"/>
        <w:numPr>
          <w:ilvl w:val="1"/>
          <w:numId w:val="20"/>
        </w:numPr>
        <w:tabs>
          <w:tab w:val="left" w:pos="1122"/>
        </w:tabs>
        <w:spacing w:line="276" w:lineRule="auto"/>
        <w:ind w:left="748" w:firstLine="0"/>
        <w:rPr>
          <w:rFonts w:ascii="Arial" w:hAnsi="Arial" w:cs="Arial"/>
          <w:b/>
          <w:sz w:val="20"/>
          <w:szCs w:val="20"/>
        </w:rPr>
      </w:pPr>
      <w:r w:rsidRPr="008C1122">
        <w:rPr>
          <w:rFonts w:ascii="Arial" w:hAnsi="Arial" w:cs="Arial"/>
          <w:sz w:val="20"/>
          <w:szCs w:val="20"/>
        </w:rPr>
        <w:t>Klauzula ubezpieczenia maszyn i u</w:t>
      </w:r>
      <w:r w:rsidR="008C1122">
        <w:rPr>
          <w:rFonts w:ascii="Arial" w:hAnsi="Arial" w:cs="Arial"/>
          <w:sz w:val="20"/>
          <w:szCs w:val="20"/>
        </w:rPr>
        <w:t>rządzeń od awarii i uszkodzeń: 6</w:t>
      </w:r>
      <w:r w:rsidRPr="008C1122">
        <w:rPr>
          <w:rFonts w:ascii="Arial" w:hAnsi="Arial" w:cs="Arial"/>
          <w:sz w:val="20"/>
          <w:szCs w:val="20"/>
        </w:rPr>
        <w:t>0 pkt,</w:t>
      </w:r>
    </w:p>
    <w:p w14:paraId="03C100EC" w14:textId="77777777" w:rsidR="00F7154A" w:rsidRPr="008C1122" w:rsidRDefault="00F7154A" w:rsidP="004D6F75">
      <w:pPr>
        <w:pStyle w:val="Podtytu"/>
        <w:numPr>
          <w:ilvl w:val="1"/>
          <w:numId w:val="20"/>
        </w:numPr>
        <w:tabs>
          <w:tab w:val="left" w:pos="1122"/>
        </w:tabs>
        <w:spacing w:line="276" w:lineRule="auto"/>
        <w:ind w:left="748" w:firstLine="0"/>
        <w:rPr>
          <w:rFonts w:ascii="Arial" w:hAnsi="Arial" w:cs="Arial"/>
          <w:b/>
          <w:sz w:val="20"/>
          <w:szCs w:val="20"/>
        </w:rPr>
      </w:pPr>
      <w:r w:rsidRPr="008C1122">
        <w:rPr>
          <w:rFonts w:ascii="Arial" w:hAnsi="Arial" w:cs="Arial"/>
          <w:sz w:val="20"/>
          <w:szCs w:val="20"/>
        </w:rPr>
        <w:t>Klauzula kosztów dodatkowych – podwyższenie limitu odpowiedzialności: 20 pkt,</w:t>
      </w:r>
    </w:p>
    <w:p w14:paraId="1E4D1735" w14:textId="77777777" w:rsidR="00F7154A" w:rsidRPr="008C1122" w:rsidRDefault="00F7154A" w:rsidP="00E2119E">
      <w:pPr>
        <w:pStyle w:val="Podtytu"/>
        <w:tabs>
          <w:tab w:val="left" w:pos="1122"/>
        </w:tabs>
        <w:spacing w:line="276" w:lineRule="auto"/>
        <w:rPr>
          <w:rFonts w:ascii="Arial" w:hAnsi="Arial" w:cs="Arial"/>
          <w:sz w:val="20"/>
          <w:szCs w:val="20"/>
        </w:rPr>
      </w:pPr>
    </w:p>
    <w:p w14:paraId="0E800BF2" w14:textId="77777777" w:rsidR="00F7154A" w:rsidRPr="000F570E" w:rsidRDefault="00F7154A" w:rsidP="00E2119E">
      <w:pPr>
        <w:pStyle w:val="Podtytu"/>
        <w:tabs>
          <w:tab w:val="left" w:pos="1122"/>
        </w:tabs>
        <w:spacing w:line="276" w:lineRule="auto"/>
        <w:rPr>
          <w:rFonts w:ascii="Arial" w:hAnsi="Arial" w:cs="Arial"/>
          <w:b/>
          <w:sz w:val="20"/>
          <w:szCs w:val="20"/>
        </w:rPr>
      </w:pPr>
      <w:r w:rsidRPr="000F570E">
        <w:rPr>
          <w:rFonts w:ascii="Arial" w:hAnsi="Arial" w:cs="Arial"/>
          <w:b/>
          <w:sz w:val="20"/>
          <w:szCs w:val="20"/>
        </w:rPr>
        <w:t>ZADANIE 2:</w:t>
      </w:r>
    </w:p>
    <w:p w14:paraId="61570586" w14:textId="77777777" w:rsidR="000F570E" w:rsidRPr="000F570E" w:rsidRDefault="00F7154A" w:rsidP="004D6F75">
      <w:pPr>
        <w:pStyle w:val="Podtytu"/>
        <w:numPr>
          <w:ilvl w:val="3"/>
          <w:numId w:val="20"/>
        </w:numPr>
        <w:tabs>
          <w:tab w:val="clear" w:pos="3164"/>
          <w:tab w:val="left" w:pos="0"/>
        </w:tabs>
        <w:spacing w:line="276" w:lineRule="auto"/>
        <w:ind w:left="709" w:hanging="283"/>
        <w:rPr>
          <w:rFonts w:ascii="Arial" w:hAnsi="Arial" w:cs="Arial"/>
          <w:b/>
          <w:sz w:val="20"/>
          <w:szCs w:val="20"/>
        </w:rPr>
      </w:pPr>
      <w:r w:rsidRPr="008C1122">
        <w:rPr>
          <w:rFonts w:ascii="Arial" w:hAnsi="Arial" w:cs="Arial"/>
          <w:sz w:val="20"/>
          <w:szCs w:val="20"/>
        </w:rPr>
        <w:t>Ubezpieczenie odpowiedzialności cywilnej z tytułu prowadzonej dz</w:t>
      </w:r>
      <w:r w:rsidR="000F570E">
        <w:rPr>
          <w:rFonts w:ascii="Arial" w:hAnsi="Arial" w:cs="Arial"/>
          <w:sz w:val="20"/>
          <w:szCs w:val="20"/>
        </w:rPr>
        <w:t>iałalności i posiadanego mienia</w:t>
      </w:r>
      <w:r w:rsidRPr="008C1122">
        <w:rPr>
          <w:rFonts w:ascii="Arial" w:hAnsi="Arial" w:cs="Arial"/>
          <w:sz w:val="20"/>
          <w:szCs w:val="20"/>
        </w:rPr>
        <w:t xml:space="preserve">: </w:t>
      </w:r>
    </w:p>
    <w:p w14:paraId="627BD1E0" w14:textId="77777777" w:rsidR="00F7154A" w:rsidRPr="008C1122" w:rsidRDefault="00F7154A" w:rsidP="000F570E">
      <w:pPr>
        <w:pStyle w:val="Podtytu"/>
        <w:tabs>
          <w:tab w:val="left" w:pos="0"/>
        </w:tabs>
        <w:spacing w:line="276" w:lineRule="auto"/>
        <w:ind w:left="709"/>
        <w:rPr>
          <w:rFonts w:ascii="Arial" w:hAnsi="Arial" w:cs="Arial"/>
          <w:b/>
          <w:sz w:val="20"/>
          <w:szCs w:val="20"/>
        </w:rPr>
      </w:pPr>
      <w:r w:rsidRPr="008C1122">
        <w:rPr>
          <w:rFonts w:ascii="Arial" w:hAnsi="Arial" w:cs="Arial"/>
          <w:sz w:val="20"/>
          <w:szCs w:val="20"/>
        </w:rPr>
        <w:t>ocenie podlegać będą klauzule fakultatywne w granicach przedziału punktowego od 0 do 100 pkt. wg poniższej punktacji:</w:t>
      </w:r>
    </w:p>
    <w:p w14:paraId="432F634E" w14:textId="77777777" w:rsidR="00F7154A" w:rsidRPr="008C1122" w:rsidRDefault="00F7154A" w:rsidP="004D6F75">
      <w:pPr>
        <w:pStyle w:val="Podtytu"/>
        <w:numPr>
          <w:ilvl w:val="1"/>
          <w:numId w:val="20"/>
        </w:numPr>
        <w:tabs>
          <w:tab w:val="left" w:pos="1122"/>
        </w:tabs>
        <w:spacing w:line="276" w:lineRule="auto"/>
        <w:ind w:left="748" w:firstLine="0"/>
        <w:rPr>
          <w:rFonts w:ascii="Arial" w:hAnsi="Arial" w:cs="Arial"/>
          <w:b/>
          <w:sz w:val="20"/>
          <w:szCs w:val="20"/>
        </w:rPr>
      </w:pPr>
      <w:r w:rsidRPr="008C1122">
        <w:rPr>
          <w:rFonts w:ascii="Arial" w:hAnsi="Arial" w:cs="Arial"/>
          <w:sz w:val="20"/>
          <w:szCs w:val="20"/>
        </w:rPr>
        <w:t>Klauzul</w:t>
      </w:r>
      <w:r w:rsidR="008C1122" w:rsidRPr="008C1122">
        <w:rPr>
          <w:rFonts w:ascii="Arial" w:hAnsi="Arial" w:cs="Arial"/>
          <w:sz w:val="20"/>
          <w:szCs w:val="20"/>
        </w:rPr>
        <w:t>a czystych strat finansowych: 10</w:t>
      </w:r>
      <w:r w:rsidRPr="008C1122">
        <w:rPr>
          <w:rFonts w:ascii="Arial" w:hAnsi="Arial" w:cs="Arial"/>
          <w:sz w:val="20"/>
          <w:szCs w:val="20"/>
        </w:rPr>
        <w:t>0 pkt,</w:t>
      </w:r>
    </w:p>
    <w:p w14:paraId="0C017484" w14:textId="77777777" w:rsidR="00F7154A" w:rsidRPr="000F570E" w:rsidRDefault="00F7154A" w:rsidP="00E2119E">
      <w:pPr>
        <w:pStyle w:val="Podtytu"/>
        <w:tabs>
          <w:tab w:val="left" w:pos="1122"/>
        </w:tabs>
        <w:spacing w:line="276" w:lineRule="auto"/>
        <w:ind w:left="748"/>
        <w:rPr>
          <w:rFonts w:ascii="Arial" w:hAnsi="Arial" w:cs="Arial"/>
          <w:b/>
          <w:sz w:val="20"/>
          <w:szCs w:val="20"/>
        </w:rPr>
      </w:pPr>
    </w:p>
    <w:p w14:paraId="2EDFA2E0" w14:textId="77777777" w:rsidR="009F721A" w:rsidRPr="006903EA" w:rsidRDefault="009F721A" w:rsidP="00E2119E">
      <w:pPr>
        <w:pStyle w:val="Podtytu"/>
        <w:tabs>
          <w:tab w:val="left" w:pos="1122"/>
        </w:tabs>
        <w:spacing w:line="276" w:lineRule="auto"/>
        <w:rPr>
          <w:rFonts w:ascii="Arial" w:hAnsi="Arial" w:cs="Arial"/>
          <w:b/>
          <w:sz w:val="20"/>
          <w:szCs w:val="20"/>
        </w:rPr>
      </w:pPr>
      <w:r w:rsidRPr="006903EA">
        <w:rPr>
          <w:rFonts w:ascii="Arial" w:hAnsi="Arial" w:cs="Arial"/>
          <w:b/>
          <w:sz w:val="20"/>
          <w:szCs w:val="20"/>
        </w:rPr>
        <w:t xml:space="preserve">ZADANIE </w:t>
      </w:r>
      <w:r w:rsidR="00465FC3" w:rsidRPr="006903EA">
        <w:rPr>
          <w:rFonts w:ascii="Arial" w:hAnsi="Arial" w:cs="Arial"/>
          <w:b/>
          <w:sz w:val="20"/>
          <w:szCs w:val="20"/>
        </w:rPr>
        <w:t>3</w:t>
      </w:r>
      <w:r w:rsidRPr="006903EA">
        <w:rPr>
          <w:rFonts w:ascii="Arial" w:hAnsi="Arial" w:cs="Arial"/>
          <w:b/>
          <w:sz w:val="20"/>
          <w:szCs w:val="20"/>
        </w:rPr>
        <w:t>:</w:t>
      </w:r>
    </w:p>
    <w:p w14:paraId="54784AAF" w14:textId="77777777" w:rsidR="000F570E" w:rsidRPr="006903EA" w:rsidRDefault="009F721A" w:rsidP="004D6F75">
      <w:pPr>
        <w:pStyle w:val="Podtytu"/>
        <w:numPr>
          <w:ilvl w:val="3"/>
          <w:numId w:val="20"/>
        </w:numPr>
        <w:tabs>
          <w:tab w:val="clear" w:pos="3164"/>
          <w:tab w:val="left" w:pos="0"/>
        </w:tabs>
        <w:spacing w:line="276" w:lineRule="auto"/>
        <w:ind w:left="709" w:hanging="283"/>
        <w:rPr>
          <w:rFonts w:ascii="Arial" w:hAnsi="Arial" w:cs="Arial"/>
          <w:b/>
          <w:sz w:val="20"/>
          <w:szCs w:val="20"/>
        </w:rPr>
      </w:pPr>
      <w:r w:rsidRPr="006903EA">
        <w:rPr>
          <w:rFonts w:ascii="Arial" w:hAnsi="Arial" w:cs="Arial"/>
          <w:sz w:val="20"/>
          <w:szCs w:val="20"/>
        </w:rPr>
        <w:t>Ubezpieczenie odpowiedzialności cywilnej z tytułu prowadzonej dz</w:t>
      </w:r>
      <w:r w:rsidR="000F570E" w:rsidRPr="006903EA">
        <w:rPr>
          <w:rFonts w:ascii="Arial" w:hAnsi="Arial" w:cs="Arial"/>
          <w:sz w:val="20"/>
          <w:szCs w:val="20"/>
        </w:rPr>
        <w:t>iałalności i posiadanego mienia</w:t>
      </w:r>
      <w:r w:rsidRPr="006903EA">
        <w:rPr>
          <w:rFonts w:ascii="Arial" w:hAnsi="Arial" w:cs="Arial"/>
          <w:sz w:val="20"/>
          <w:szCs w:val="20"/>
        </w:rPr>
        <w:t xml:space="preserve">: </w:t>
      </w:r>
    </w:p>
    <w:p w14:paraId="25D5F737" w14:textId="77777777" w:rsidR="009F721A" w:rsidRPr="006903EA" w:rsidRDefault="009F721A" w:rsidP="000F570E">
      <w:pPr>
        <w:pStyle w:val="Podtytu"/>
        <w:tabs>
          <w:tab w:val="left" w:pos="0"/>
        </w:tabs>
        <w:spacing w:line="276" w:lineRule="auto"/>
        <w:ind w:left="709"/>
        <w:rPr>
          <w:rFonts w:ascii="Arial" w:hAnsi="Arial" w:cs="Arial"/>
          <w:b/>
          <w:sz w:val="20"/>
          <w:szCs w:val="20"/>
        </w:rPr>
      </w:pPr>
      <w:r w:rsidRPr="006903EA">
        <w:rPr>
          <w:rFonts w:ascii="Arial" w:hAnsi="Arial" w:cs="Arial"/>
          <w:sz w:val="20"/>
          <w:szCs w:val="20"/>
        </w:rPr>
        <w:t>ocenie podlegać będą klauzule fakultatywne w granicach przedziału punktowego od 0 do 100 pkt wg poniższej punktacji:</w:t>
      </w:r>
    </w:p>
    <w:p w14:paraId="1C79B214" w14:textId="77777777" w:rsidR="009F721A" w:rsidRPr="006903EA" w:rsidRDefault="009F721A" w:rsidP="004D6F75">
      <w:pPr>
        <w:pStyle w:val="Podtytu"/>
        <w:numPr>
          <w:ilvl w:val="1"/>
          <w:numId w:val="20"/>
        </w:numPr>
        <w:tabs>
          <w:tab w:val="left" w:pos="1122"/>
        </w:tabs>
        <w:spacing w:line="276" w:lineRule="auto"/>
        <w:ind w:left="748" w:firstLine="0"/>
        <w:rPr>
          <w:rFonts w:ascii="Arial" w:hAnsi="Arial" w:cs="Arial"/>
          <w:b/>
          <w:sz w:val="20"/>
          <w:szCs w:val="20"/>
        </w:rPr>
      </w:pPr>
      <w:r w:rsidRPr="006903EA">
        <w:rPr>
          <w:rFonts w:ascii="Arial" w:hAnsi="Arial" w:cs="Arial"/>
          <w:sz w:val="20"/>
          <w:szCs w:val="20"/>
        </w:rPr>
        <w:t>Klauzula czystych strat finansowych: 100 pkt,</w:t>
      </w:r>
    </w:p>
    <w:p w14:paraId="03B16C7B" w14:textId="77777777" w:rsidR="009F721A" w:rsidRPr="000F570E" w:rsidRDefault="009F721A" w:rsidP="00E2119E">
      <w:pPr>
        <w:pStyle w:val="Podtytu"/>
        <w:tabs>
          <w:tab w:val="left" w:pos="1122"/>
        </w:tabs>
        <w:spacing w:line="276" w:lineRule="auto"/>
        <w:ind w:left="748"/>
        <w:rPr>
          <w:rFonts w:ascii="Arial" w:hAnsi="Arial" w:cs="Arial"/>
          <w:b/>
          <w:sz w:val="20"/>
          <w:szCs w:val="20"/>
        </w:rPr>
      </w:pPr>
    </w:p>
    <w:p w14:paraId="489B5B89" w14:textId="77777777" w:rsidR="00F7154A" w:rsidRPr="00F7154A" w:rsidRDefault="000F570E" w:rsidP="004D6F75">
      <w:pPr>
        <w:pStyle w:val="Akapitzlist"/>
        <w:numPr>
          <w:ilvl w:val="0"/>
          <w:numId w:val="3"/>
        </w:numPr>
        <w:suppressAutoHyphens/>
        <w:spacing w:after="0"/>
        <w:jc w:val="both"/>
        <w:rPr>
          <w:rFonts w:ascii="Arial" w:hAnsi="Arial" w:cs="Arial"/>
          <w:sz w:val="20"/>
          <w:szCs w:val="20"/>
          <w:lang w:eastAsia="zh-CN"/>
        </w:rPr>
      </w:pPr>
      <w:r>
        <w:rPr>
          <w:rFonts w:ascii="Arial" w:hAnsi="Arial" w:cs="Arial"/>
          <w:sz w:val="20"/>
          <w:szCs w:val="20"/>
          <w:lang w:eastAsia="zh-CN"/>
        </w:rPr>
        <w:t>Zamawiający udzieli zamówienia W</w:t>
      </w:r>
      <w:r w:rsidR="00BD10DE" w:rsidRPr="00F7154A">
        <w:rPr>
          <w:rFonts w:ascii="Arial" w:hAnsi="Arial" w:cs="Arial"/>
          <w:sz w:val="20"/>
          <w:szCs w:val="20"/>
          <w:lang w:eastAsia="zh-CN"/>
        </w:rPr>
        <w:t>ykonawcy, którego oferta odpowiada wszystkim wymaganiom określonym w ustawie oraz SWZ i została oceniona jako najkorzystniejsza w oparciu o podane kryterium wyboru.</w:t>
      </w:r>
    </w:p>
    <w:p w14:paraId="0B138119" w14:textId="77777777" w:rsidR="00BD10DE" w:rsidRPr="00F7154A" w:rsidRDefault="00BD10DE" w:rsidP="004D6F75">
      <w:pPr>
        <w:pStyle w:val="Akapitzlist"/>
        <w:numPr>
          <w:ilvl w:val="0"/>
          <w:numId w:val="3"/>
        </w:numPr>
        <w:suppressAutoHyphens/>
        <w:spacing w:after="0"/>
        <w:jc w:val="both"/>
        <w:rPr>
          <w:rFonts w:ascii="Arial" w:hAnsi="Arial" w:cs="Arial"/>
          <w:sz w:val="20"/>
          <w:szCs w:val="20"/>
          <w:lang w:eastAsia="zh-CN"/>
        </w:rPr>
      </w:pPr>
      <w:r w:rsidRPr="00F7154A">
        <w:rPr>
          <w:rFonts w:ascii="Arial" w:hAnsi="Arial" w:cs="Arial"/>
          <w:sz w:val="20"/>
          <w:szCs w:val="20"/>
        </w:rPr>
        <w:t xml:space="preserve">Oferta wypełniająca w najwyższym stopniu wymagania kryteriów, otrzyma maksymalną ilość punktów. Pozostałym wykonawcom, spełniającym wymagania kryterialne przypisana zostanie odpowiednio mniejsza liczba punktów, wynikająca z wyliczenia według wzorów. </w:t>
      </w:r>
      <w:r w:rsidR="000F570E">
        <w:rPr>
          <w:rFonts w:ascii="Arial" w:hAnsi="Arial" w:cs="Arial"/>
          <w:sz w:val="20"/>
          <w:szCs w:val="20"/>
        </w:rPr>
        <w:t>Zamawiający udzieli zamówienia W</w:t>
      </w:r>
      <w:r w:rsidRPr="00F7154A">
        <w:rPr>
          <w:rFonts w:ascii="Arial" w:hAnsi="Arial" w:cs="Arial"/>
          <w:sz w:val="20"/>
          <w:szCs w:val="20"/>
        </w:rPr>
        <w:t xml:space="preserve">ykonawcy, którego oferta odpowiada wszystkim wymaganiom przedstawionym w ustawie oraz SWZ i została oceniona jako najkorzystniejsza w oparciu </w:t>
      </w:r>
      <w:r w:rsidR="000F570E">
        <w:rPr>
          <w:rFonts w:ascii="Arial" w:hAnsi="Arial" w:cs="Arial"/>
          <w:sz w:val="20"/>
          <w:szCs w:val="20"/>
        </w:rPr>
        <w:br/>
      </w:r>
      <w:r w:rsidRPr="00F7154A">
        <w:rPr>
          <w:rFonts w:ascii="Arial" w:hAnsi="Arial" w:cs="Arial"/>
          <w:sz w:val="20"/>
          <w:szCs w:val="20"/>
        </w:rPr>
        <w:t>o podane kryteria wyboru.</w:t>
      </w:r>
    </w:p>
    <w:bookmarkEnd w:id="10"/>
    <w:p w14:paraId="064C45E5" w14:textId="77777777" w:rsidR="00D60B7B" w:rsidRPr="00F7154A" w:rsidRDefault="00D60B7B" w:rsidP="00E2119E">
      <w:pPr>
        <w:suppressAutoHyphens/>
        <w:spacing w:line="276" w:lineRule="auto"/>
        <w:jc w:val="both"/>
        <w:rPr>
          <w:rFonts w:ascii="Arial" w:hAnsi="Arial" w:cs="Arial"/>
          <w:b/>
          <w:u w:val="single"/>
          <w:lang w:eastAsia="zh-CN"/>
        </w:rPr>
      </w:pPr>
    </w:p>
    <w:p w14:paraId="3722234E" w14:textId="77777777" w:rsidR="00B37B10" w:rsidRDefault="00B37B10"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INFORMACJA O FORMALNOŚCIACH JAKIE POWINNY ZOSTAĆ DOPEŁNIONE PO</w:t>
      </w:r>
      <w:r w:rsidR="000F51D5">
        <w:rPr>
          <w:rFonts w:ascii="Arial" w:hAnsi="Arial" w:cs="Arial"/>
          <w:b/>
          <w:sz w:val="20"/>
          <w:szCs w:val="20"/>
          <w:u w:val="single"/>
          <w:lang w:eastAsia="zh-CN"/>
        </w:rPr>
        <w:t> </w:t>
      </w:r>
      <w:r w:rsidRPr="00E72740">
        <w:rPr>
          <w:rFonts w:ascii="Arial" w:hAnsi="Arial" w:cs="Arial"/>
          <w:b/>
          <w:sz w:val="20"/>
          <w:szCs w:val="20"/>
          <w:u w:val="single"/>
          <w:lang w:eastAsia="zh-CN"/>
        </w:rPr>
        <w:t>WYBORZE OFERTY W CELU ZAWARCIA UMOWY</w:t>
      </w:r>
    </w:p>
    <w:p w14:paraId="33B13B42" w14:textId="77777777" w:rsidR="00F7154A" w:rsidRPr="00E72740" w:rsidRDefault="00F7154A" w:rsidP="00E2119E">
      <w:pPr>
        <w:pStyle w:val="Akapitzlist"/>
        <w:suppressAutoHyphens/>
        <w:spacing w:after="0"/>
        <w:contextualSpacing w:val="0"/>
        <w:jc w:val="both"/>
        <w:rPr>
          <w:rFonts w:ascii="Arial" w:hAnsi="Arial" w:cs="Arial"/>
          <w:b/>
          <w:sz w:val="20"/>
          <w:szCs w:val="20"/>
          <w:u w:val="single"/>
          <w:lang w:eastAsia="zh-CN"/>
        </w:rPr>
      </w:pPr>
    </w:p>
    <w:p w14:paraId="313B173D" w14:textId="77777777" w:rsidR="000F570E" w:rsidRDefault="000F570E" w:rsidP="004D6F75">
      <w:pPr>
        <w:pStyle w:val="Default"/>
        <w:numPr>
          <w:ilvl w:val="0"/>
          <w:numId w:val="9"/>
        </w:numPr>
        <w:spacing w:line="276" w:lineRule="auto"/>
        <w:ind w:left="284" w:hanging="284"/>
        <w:jc w:val="both"/>
        <w:rPr>
          <w:rFonts w:ascii="Arial" w:hAnsi="Arial" w:cs="Arial"/>
          <w:sz w:val="20"/>
          <w:szCs w:val="20"/>
        </w:rPr>
      </w:pPr>
      <w:r w:rsidRPr="000F570E">
        <w:rPr>
          <w:rFonts w:ascii="Arial" w:hAnsi="Arial" w:cs="Arial"/>
          <w:sz w:val="20"/>
          <w:szCs w:val="20"/>
        </w:rPr>
        <w:t xml:space="preserve">Zamawiający zawiera umowę w sprawie zamówienia publicznego w terminie nie krótszym </w:t>
      </w:r>
      <w:r>
        <w:rPr>
          <w:rFonts w:ascii="Arial" w:hAnsi="Arial" w:cs="Arial"/>
          <w:sz w:val="20"/>
          <w:szCs w:val="20"/>
        </w:rPr>
        <w:br/>
      </w:r>
      <w:r w:rsidRPr="000F570E">
        <w:rPr>
          <w:rFonts w:ascii="Arial" w:hAnsi="Arial" w:cs="Arial"/>
          <w:sz w:val="20"/>
          <w:szCs w:val="20"/>
        </w:rPr>
        <w:t xml:space="preserve">niż </w:t>
      </w:r>
      <w:r w:rsidRPr="000F570E">
        <w:rPr>
          <w:rFonts w:ascii="Arial" w:hAnsi="Arial" w:cs="Arial"/>
          <w:b/>
          <w:sz w:val="20"/>
          <w:szCs w:val="20"/>
        </w:rPr>
        <w:t>10 dni</w:t>
      </w:r>
      <w:r w:rsidRPr="000F570E">
        <w:rPr>
          <w:rFonts w:ascii="Arial" w:hAnsi="Arial" w:cs="Arial"/>
          <w:sz w:val="20"/>
          <w:szCs w:val="20"/>
        </w:rPr>
        <w:t xml:space="preserve"> od dnia przesłania zawiadomienia o wyborze najkorzystniejszej oferty. </w:t>
      </w:r>
    </w:p>
    <w:p w14:paraId="42F744D8" w14:textId="77777777" w:rsidR="000F570E" w:rsidRDefault="000F570E" w:rsidP="004D6F75">
      <w:pPr>
        <w:pStyle w:val="Default"/>
        <w:numPr>
          <w:ilvl w:val="0"/>
          <w:numId w:val="9"/>
        </w:numPr>
        <w:spacing w:line="276" w:lineRule="auto"/>
        <w:ind w:left="284" w:hanging="284"/>
        <w:jc w:val="both"/>
        <w:rPr>
          <w:rFonts w:ascii="Arial" w:hAnsi="Arial" w:cs="Arial"/>
          <w:sz w:val="20"/>
          <w:szCs w:val="20"/>
        </w:rPr>
      </w:pPr>
      <w:r w:rsidRPr="000F570E">
        <w:rPr>
          <w:rFonts w:ascii="Arial" w:hAnsi="Arial" w:cs="Arial"/>
          <w:sz w:val="20"/>
          <w:szCs w:val="20"/>
        </w:rPr>
        <w:t xml:space="preserve">Zamawiający może zawrzeć umowę w sprawie zamówienia publicznego przed upływem terminu, </w:t>
      </w:r>
      <w:r>
        <w:rPr>
          <w:rFonts w:ascii="Arial" w:hAnsi="Arial" w:cs="Arial"/>
          <w:sz w:val="20"/>
          <w:szCs w:val="20"/>
        </w:rPr>
        <w:br/>
      </w:r>
      <w:r w:rsidRPr="000F570E">
        <w:rPr>
          <w:rFonts w:ascii="Arial" w:hAnsi="Arial" w:cs="Arial"/>
          <w:sz w:val="20"/>
          <w:szCs w:val="20"/>
        </w:rPr>
        <w:t xml:space="preserve">o którym mowa w ust. 1, jeżeli w niniejszym postępowaniu o udzielenie zamówienia złożono tylko jedną ofertę. </w:t>
      </w:r>
    </w:p>
    <w:p w14:paraId="2318E976" w14:textId="77777777" w:rsidR="000F570E" w:rsidRDefault="000F570E" w:rsidP="004D6F75">
      <w:pPr>
        <w:pStyle w:val="Default"/>
        <w:numPr>
          <w:ilvl w:val="0"/>
          <w:numId w:val="9"/>
        </w:numPr>
        <w:spacing w:line="276" w:lineRule="auto"/>
        <w:ind w:left="284" w:hanging="284"/>
        <w:jc w:val="both"/>
        <w:rPr>
          <w:rFonts w:ascii="Arial" w:hAnsi="Arial" w:cs="Arial"/>
          <w:sz w:val="20"/>
          <w:szCs w:val="20"/>
        </w:rPr>
      </w:pPr>
      <w:r w:rsidRPr="000F570E">
        <w:rPr>
          <w:rFonts w:ascii="Arial" w:hAnsi="Arial" w:cs="Arial"/>
          <w:sz w:val="20"/>
          <w:szCs w:val="20"/>
        </w:rPr>
        <w:t>Wykonawca, którego oferta zostanie uznana za najkorzystniejszą, będzie zobowiązany przed podpisaniem umowy do</w:t>
      </w:r>
      <w:r>
        <w:rPr>
          <w:rFonts w:ascii="Arial" w:hAnsi="Arial" w:cs="Arial"/>
          <w:sz w:val="20"/>
          <w:szCs w:val="20"/>
        </w:rPr>
        <w:t>:</w:t>
      </w:r>
    </w:p>
    <w:p w14:paraId="0DC1294A" w14:textId="77777777" w:rsidR="008B2343" w:rsidRDefault="000F570E" w:rsidP="004D6F75">
      <w:pPr>
        <w:pStyle w:val="Default"/>
        <w:numPr>
          <w:ilvl w:val="0"/>
          <w:numId w:val="30"/>
        </w:numPr>
        <w:spacing w:line="276" w:lineRule="auto"/>
        <w:ind w:left="567"/>
        <w:jc w:val="both"/>
        <w:rPr>
          <w:rFonts w:ascii="Arial" w:hAnsi="Arial" w:cs="Arial"/>
          <w:sz w:val="20"/>
          <w:szCs w:val="20"/>
        </w:rPr>
      </w:pPr>
      <w:r w:rsidRPr="000F570E">
        <w:rPr>
          <w:rFonts w:ascii="Arial" w:hAnsi="Arial" w:cs="Arial"/>
          <w:sz w:val="20"/>
          <w:szCs w:val="20"/>
        </w:rPr>
        <w:t xml:space="preserve">w przypadku wyboru oferty złożonej przez Wykonawców wspólnie ubiegających się o udzielenie zamówienia Zamawiający żąda przedłożenia przed zawarciem umowy w sprawie zamówienia publicznego umowy regulującej współpracę tych Wykonawców. </w:t>
      </w:r>
    </w:p>
    <w:p w14:paraId="4659B20E" w14:textId="77777777" w:rsidR="008B2343" w:rsidRDefault="008B2343" w:rsidP="004D6F75">
      <w:pPr>
        <w:pStyle w:val="Default"/>
        <w:numPr>
          <w:ilvl w:val="0"/>
          <w:numId w:val="30"/>
        </w:numPr>
        <w:spacing w:line="276" w:lineRule="auto"/>
        <w:ind w:left="567"/>
        <w:jc w:val="both"/>
        <w:rPr>
          <w:rFonts w:ascii="Arial" w:hAnsi="Arial" w:cs="Arial"/>
          <w:sz w:val="20"/>
          <w:szCs w:val="20"/>
        </w:rPr>
      </w:pPr>
      <w:r>
        <w:rPr>
          <w:rFonts w:ascii="Arial" w:hAnsi="Arial" w:cs="Arial"/>
          <w:sz w:val="20"/>
          <w:szCs w:val="20"/>
        </w:rPr>
        <w:t>w</w:t>
      </w:r>
      <w:r w:rsidR="000F570E" w:rsidRPr="000F570E">
        <w:rPr>
          <w:rFonts w:ascii="Arial" w:hAnsi="Arial" w:cs="Arial"/>
          <w:sz w:val="20"/>
          <w:szCs w:val="20"/>
        </w:rPr>
        <w:t>ymagania Zamawiające</w:t>
      </w:r>
      <w:r>
        <w:rPr>
          <w:rFonts w:ascii="Arial" w:hAnsi="Arial" w:cs="Arial"/>
          <w:sz w:val="20"/>
          <w:szCs w:val="20"/>
        </w:rPr>
        <w:t>go odnośnie umowy Konsorcjum:</w:t>
      </w:r>
    </w:p>
    <w:p w14:paraId="7A10A96F" w14:textId="77777777" w:rsidR="008B2343" w:rsidRDefault="000F570E" w:rsidP="004D6F75">
      <w:pPr>
        <w:pStyle w:val="Default"/>
        <w:numPr>
          <w:ilvl w:val="0"/>
          <w:numId w:val="31"/>
        </w:numPr>
        <w:spacing w:line="276" w:lineRule="auto"/>
        <w:ind w:left="851" w:hanging="284"/>
        <w:jc w:val="both"/>
        <w:rPr>
          <w:rFonts w:ascii="Arial" w:hAnsi="Arial" w:cs="Arial"/>
          <w:sz w:val="20"/>
          <w:szCs w:val="20"/>
        </w:rPr>
      </w:pPr>
      <w:r w:rsidRPr="000F570E">
        <w:rPr>
          <w:rFonts w:ascii="Arial" w:hAnsi="Arial" w:cs="Arial"/>
          <w:sz w:val="20"/>
          <w:szCs w:val="20"/>
        </w:rPr>
        <w:t xml:space="preserve">z treści umowy konsorcjum lub odrębnego pełnomocnictwa (które powinno być złożone przed zawarciem umowy w sprawie zamówienia publicznego) musi wynikać upoważnienie dla jednego z członków Konsorcjum do wystawienia przez niego faktury VAT w imieniu wszystkich członków Konsorcjum oraz do przyjęcia przez niego należności przypadających wszystkim członkom Konsorcjum, z tytułu realizacji przedmiotu umowy, na rachunek bankowy jednego z nich wskazany w fakturze VAT. Upoważnienie nie może być odwołane bez zgody </w:t>
      </w:r>
      <w:r w:rsidRPr="000F570E">
        <w:rPr>
          <w:rFonts w:ascii="Arial" w:hAnsi="Arial" w:cs="Arial"/>
          <w:sz w:val="20"/>
          <w:szCs w:val="20"/>
        </w:rPr>
        <w:lastRenderedPageBreak/>
        <w:t xml:space="preserve">Zamawiającego. Z ważnych powodów Zamawiający jest uprawniony dokonywać płatności odrębnie na rzecz każdego z członków Konsorcjum, </w:t>
      </w:r>
    </w:p>
    <w:p w14:paraId="6C410C2B" w14:textId="77777777" w:rsidR="008B2343" w:rsidRDefault="000F570E" w:rsidP="004D6F75">
      <w:pPr>
        <w:pStyle w:val="Default"/>
        <w:numPr>
          <w:ilvl w:val="0"/>
          <w:numId w:val="31"/>
        </w:numPr>
        <w:spacing w:line="276" w:lineRule="auto"/>
        <w:ind w:left="851" w:hanging="284"/>
        <w:jc w:val="both"/>
        <w:rPr>
          <w:rFonts w:ascii="Arial" w:hAnsi="Arial" w:cs="Arial"/>
          <w:sz w:val="20"/>
          <w:szCs w:val="20"/>
        </w:rPr>
      </w:pPr>
      <w:r w:rsidRPr="000F570E">
        <w:rPr>
          <w:rFonts w:ascii="Arial" w:hAnsi="Arial" w:cs="Arial"/>
          <w:sz w:val="20"/>
          <w:szCs w:val="20"/>
        </w:rPr>
        <w:t xml:space="preserve">z treści umowy konsorcjum lub odrębnego pełnomocnictwa musi wynikać upoważnienie dla jednego z członków Konsorcjum do podejmowania decyzji, składania i przyjmowania oświadczeń woli w imieniu i na rzecz Wykonawcy (w imieniu wszystkich członków Konsorcjum) oraz każdego z podmiotów wchodzących w skład. Upoważnienie to nie może zostać odwołane przez cały czas trwania umowy bez zgody Zamawiającego, </w:t>
      </w:r>
    </w:p>
    <w:p w14:paraId="167CCFC6" w14:textId="77777777" w:rsidR="008B2343" w:rsidRDefault="000F570E" w:rsidP="004D6F75">
      <w:pPr>
        <w:pStyle w:val="Default"/>
        <w:numPr>
          <w:ilvl w:val="0"/>
          <w:numId w:val="31"/>
        </w:numPr>
        <w:spacing w:line="276" w:lineRule="auto"/>
        <w:ind w:left="851" w:hanging="284"/>
        <w:jc w:val="both"/>
        <w:rPr>
          <w:rFonts w:ascii="Arial" w:hAnsi="Arial" w:cs="Arial"/>
          <w:sz w:val="20"/>
          <w:szCs w:val="20"/>
        </w:rPr>
      </w:pPr>
      <w:r w:rsidRPr="000F570E">
        <w:rPr>
          <w:rFonts w:ascii="Arial" w:hAnsi="Arial" w:cs="Arial"/>
          <w:sz w:val="20"/>
          <w:szCs w:val="20"/>
        </w:rPr>
        <w:t>z treści umowy Konsorcjum musi wynikać zobowiązanie do pozostawania w Konsorcjum przez wszystkich członków Konsorcjum przez cały czas trwania realizacji przedmiotu umowy oraz w okresie gwarancji i rękojmi.</w:t>
      </w:r>
    </w:p>
    <w:p w14:paraId="4D3BA609" w14:textId="77777777" w:rsidR="0013120B" w:rsidRDefault="000F570E" w:rsidP="004D6F75">
      <w:pPr>
        <w:pStyle w:val="Default"/>
        <w:numPr>
          <w:ilvl w:val="0"/>
          <w:numId w:val="30"/>
        </w:numPr>
        <w:spacing w:line="276" w:lineRule="auto"/>
        <w:ind w:left="567"/>
        <w:jc w:val="both"/>
        <w:rPr>
          <w:rFonts w:ascii="Arial" w:hAnsi="Arial" w:cs="Arial"/>
          <w:sz w:val="20"/>
          <w:szCs w:val="20"/>
        </w:rPr>
      </w:pPr>
      <w:r w:rsidRPr="008B2343">
        <w:rPr>
          <w:rFonts w:ascii="Arial" w:hAnsi="Arial" w:cs="Arial"/>
          <w:sz w:val="20"/>
          <w:szCs w:val="20"/>
        </w:rPr>
        <w:t xml:space="preserve">Wykonawca jest zobowiązany do podpisania umowy w miejscu i terminie wskazanym przez Zamawiającego. </w:t>
      </w:r>
    </w:p>
    <w:p w14:paraId="045D8F93" w14:textId="77777777" w:rsidR="000F570E" w:rsidRPr="008B2343" w:rsidRDefault="000F570E" w:rsidP="004D6F75">
      <w:pPr>
        <w:pStyle w:val="Default"/>
        <w:numPr>
          <w:ilvl w:val="0"/>
          <w:numId w:val="30"/>
        </w:numPr>
        <w:spacing w:line="276" w:lineRule="auto"/>
        <w:ind w:left="567"/>
        <w:jc w:val="both"/>
        <w:rPr>
          <w:rFonts w:ascii="Arial" w:hAnsi="Arial" w:cs="Arial"/>
          <w:sz w:val="20"/>
          <w:szCs w:val="20"/>
        </w:rPr>
      </w:pPr>
      <w:r w:rsidRPr="008B2343">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59A7E3" w14:textId="77777777" w:rsidR="00F7154A" w:rsidRPr="00F7154A" w:rsidRDefault="00F7154A" w:rsidP="00E2119E">
      <w:pPr>
        <w:pStyle w:val="Akapitzlist"/>
        <w:suppressAutoHyphens/>
        <w:ind w:left="284"/>
        <w:jc w:val="both"/>
        <w:rPr>
          <w:rFonts w:ascii="Arial" w:hAnsi="Arial" w:cs="Arial"/>
          <w:lang w:eastAsia="zh-CN"/>
        </w:rPr>
      </w:pPr>
    </w:p>
    <w:p w14:paraId="4E8A6CC1" w14:textId="77777777" w:rsidR="0034429E" w:rsidRPr="00E72740" w:rsidRDefault="00EF3B6C" w:rsidP="004D6F75">
      <w:pPr>
        <w:pStyle w:val="Akapitzlist"/>
        <w:numPr>
          <w:ilvl w:val="0"/>
          <w:numId w:val="5"/>
        </w:numPr>
        <w:suppressAutoHyphens/>
        <w:spacing w:after="0"/>
        <w:contextualSpacing w:val="0"/>
        <w:jc w:val="both"/>
        <w:rPr>
          <w:rFonts w:ascii="Arial" w:hAnsi="Arial" w:cs="Arial"/>
          <w:bCs/>
          <w:sz w:val="20"/>
          <w:szCs w:val="20"/>
          <w:lang w:eastAsia="zh-CN"/>
        </w:rPr>
      </w:pPr>
      <w:r w:rsidRPr="00E72740">
        <w:rPr>
          <w:rFonts w:ascii="Arial" w:hAnsi="Arial" w:cs="Arial"/>
          <w:b/>
          <w:sz w:val="20"/>
          <w:szCs w:val="20"/>
          <w:u w:val="single"/>
          <w:lang w:eastAsia="zh-CN"/>
        </w:rPr>
        <w:t>WYMAGANIA DOTYCZĄCE ZABEZPIECZENIA NALEŻYTEGO WYKONANIA UMOWY</w:t>
      </w:r>
    </w:p>
    <w:p w14:paraId="2F7B1848" w14:textId="77777777" w:rsidR="00F7154A" w:rsidRDefault="00F7154A" w:rsidP="00E2119E">
      <w:pPr>
        <w:suppressAutoHyphens/>
        <w:spacing w:line="276" w:lineRule="auto"/>
        <w:ind w:left="284" w:hanging="284"/>
        <w:jc w:val="both"/>
        <w:rPr>
          <w:rFonts w:ascii="Arial" w:hAnsi="Arial" w:cs="Arial"/>
          <w:lang w:eastAsia="zh-CN"/>
        </w:rPr>
      </w:pPr>
    </w:p>
    <w:p w14:paraId="205F58C7" w14:textId="77777777" w:rsidR="0034429E" w:rsidRDefault="00EF3B6C" w:rsidP="00E2119E">
      <w:pPr>
        <w:suppressAutoHyphens/>
        <w:spacing w:line="276" w:lineRule="auto"/>
        <w:ind w:left="284" w:hanging="284"/>
        <w:jc w:val="both"/>
        <w:rPr>
          <w:rFonts w:ascii="Arial" w:hAnsi="Arial" w:cs="Arial"/>
          <w:lang w:eastAsia="zh-CN"/>
        </w:rPr>
      </w:pPr>
      <w:r w:rsidRPr="001A677D">
        <w:rPr>
          <w:rFonts w:ascii="Arial" w:hAnsi="Arial" w:cs="Arial"/>
          <w:lang w:eastAsia="zh-CN"/>
        </w:rPr>
        <w:t>Nie dotyczy</w:t>
      </w:r>
    </w:p>
    <w:p w14:paraId="04DD7CE0" w14:textId="77777777" w:rsidR="00F7154A" w:rsidRDefault="00F7154A" w:rsidP="00E2119E">
      <w:pPr>
        <w:suppressAutoHyphens/>
        <w:spacing w:line="276" w:lineRule="auto"/>
        <w:ind w:left="284" w:hanging="284"/>
        <w:jc w:val="both"/>
        <w:rPr>
          <w:rFonts w:ascii="Arial" w:hAnsi="Arial" w:cs="Arial"/>
          <w:bCs/>
          <w:lang w:eastAsia="zh-CN"/>
        </w:rPr>
      </w:pPr>
    </w:p>
    <w:p w14:paraId="400C41CA" w14:textId="77777777" w:rsidR="00EF3B6C" w:rsidRPr="00F7154A" w:rsidRDefault="00EF3B6C" w:rsidP="004D6F75">
      <w:pPr>
        <w:pStyle w:val="Akapitzlist"/>
        <w:numPr>
          <w:ilvl w:val="0"/>
          <w:numId w:val="5"/>
        </w:numPr>
        <w:suppressAutoHyphens/>
        <w:spacing w:after="0"/>
        <w:contextualSpacing w:val="0"/>
        <w:jc w:val="both"/>
        <w:rPr>
          <w:rFonts w:ascii="Arial" w:hAnsi="Arial" w:cs="Arial"/>
          <w:bCs/>
          <w:sz w:val="20"/>
          <w:szCs w:val="20"/>
          <w:lang w:eastAsia="zh-CN"/>
        </w:rPr>
      </w:pPr>
      <w:r w:rsidRPr="00E72740">
        <w:rPr>
          <w:rFonts w:ascii="Arial" w:hAnsi="Arial" w:cs="Arial"/>
          <w:b/>
          <w:sz w:val="20"/>
          <w:szCs w:val="20"/>
          <w:u w:val="single"/>
          <w:lang w:eastAsia="zh-CN"/>
        </w:rPr>
        <w:t>ISTOTNE DLA STRON POSTANOWIENIA, KTÓRE ZOSTANĄ WPROWADZONE DO</w:t>
      </w:r>
      <w:r w:rsidR="00655599">
        <w:rPr>
          <w:rFonts w:ascii="Arial" w:hAnsi="Arial" w:cs="Arial"/>
          <w:b/>
          <w:sz w:val="20"/>
          <w:szCs w:val="20"/>
          <w:u w:val="single"/>
          <w:lang w:eastAsia="zh-CN"/>
        </w:rPr>
        <w:t> </w:t>
      </w:r>
      <w:r w:rsidRPr="00E72740">
        <w:rPr>
          <w:rFonts w:ascii="Arial" w:hAnsi="Arial" w:cs="Arial"/>
          <w:b/>
          <w:sz w:val="20"/>
          <w:szCs w:val="20"/>
          <w:u w:val="single"/>
          <w:lang w:eastAsia="zh-CN"/>
        </w:rPr>
        <w:t xml:space="preserve">TREŚCI UMOWY W SPRAWIE ZAMÓWIENIA PUBLICZNEGO </w:t>
      </w:r>
      <w:r w:rsidR="008B613B" w:rsidRPr="00655599">
        <w:rPr>
          <w:rFonts w:ascii="Arial" w:hAnsi="Arial" w:cs="Arial"/>
          <w:b/>
          <w:i/>
          <w:iCs/>
          <w:sz w:val="16"/>
          <w:szCs w:val="16"/>
          <w:u w:val="single"/>
          <w:lang w:eastAsia="zh-CN"/>
        </w:rPr>
        <w:t>(WZÓR</w:t>
      </w:r>
      <w:r w:rsidRPr="00655599">
        <w:rPr>
          <w:rFonts w:ascii="Arial" w:hAnsi="Arial" w:cs="Arial"/>
          <w:b/>
          <w:i/>
          <w:iCs/>
          <w:sz w:val="16"/>
          <w:szCs w:val="16"/>
          <w:u w:val="single"/>
          <w:lang w:eastAsia="zh-CN"/>
        </w:rPr>
        <w:t xml:space="preserve"> UMOWY</w:t>
      </w:r>
      <w:r w:rsidRPr="00655599">
        <w:rPr>
          <w:rFonts w:ascii="Arial" w:hAnsi="Arial" w:cs="Arial"/>
          <w:b/>
          <w:i/>
          <w:iCs/>
          <w:sz w:val="16"/>
          <w:szCs w:val="16"/>
          <w:lang w:eastAsia="zh-CN"/>
        </w:rPr>
        <w:t>)</w:t>
      </w:r>
    </w:p>
    <w:p w14:paraId="3144C6DD" w14:textId="77777777" w:rsidR="00F7154A" w:rsidRDefault="00F7154A" w:rsidP="00E2119E">
      <w:pPr>
        <w:pStyle w:val="Akapitzlist"/>
        <w:suppressAutoHyphens/>
        <w:spacing w:after="0"/>
        <w:contextualSpacing w:val="0"/>
        <w:jc w:val="both"/>
        <w:rPr>
          <w:rFonts w:ascii="Arial" w:hAnsi="Arial" w:cs="Arial"/>
          <w:bCs/>
          <w:sz w:val="20"/>
          <w:szCs w:val="20"/>
          <w:lang w:eastAsia="zh-CN"/>
        </w:rPr>
      </w:pPr>
    </w:p>
    <w:p w14:paraId="368DD604" w14:textId="064B7963" w:rsidR="00360693" w:rsidRPr="00D92FC5" w:rsidRDefault="00C14431" w:rsidP="004D6F75">
      <w:pPr>
        <w:pStyle w:val="Akapitzlist"/>
        <w:numPr>
          <w:ilvl w:val="3"/>
          <w:numId w:val="20"/>
        </w:numPr>
        <w:tabs>
          <w:tab w:val="clear" w:pos="3164"/>
          <w:tab w:val="num" w:pos="284"/>
        </w:tabs>
        <w:suppressAutoHyphens/>
        <w:spacing w:after="0"/>
        <w:ind w:left="284" w:hanging="284"/>
        <w:contextualSpacing w:val="0"/>
        <w:jc w:val="both"/>
        <w:rPr>
          <w:rFonts w:ascii="Arial" w:hAnsi="Arial" w:cs="Arial"/>
          <w:bCs/>
          <w:sz w:val="20"/>
          <w:szCs w:val="20"/>
          <w:lang w:eastAsia="zh-CN"/>
        </w:rPr>
      </w:pPr>
      <w:r w:rsidRPr="00C14431">
        <w:rPr>
          <w:rFonts w:ascii="Arial" w:hAnsi="Arial" w:cs="Arial"/>
          <w:sz w:val="20"/>
          <w:szCs w:val="20"/>
        </w:rPr>
        <w:t xml:space="preserve">Wybrany Wykonawca jest zobowiązany do zawarcia umowy w sprawie zamówienia publicznego </w:t>
      </w:r>
      <w:r>
        <w:rPr>
          <w:rFonts w:ascii="Arial" w:hAnsi="Arial" w:cs="Arial"/>
          <w:sz w:val="20"/>
          <w:szCs w:val="20"/>
        </w:rPr>
        <w:br/>
      </w:r>
      <w:r w:rsidRPr="00D92FC5">
        <w:rPr>
          <w:rFonts w:ascii="Arial" w:hAnsi="Arial" w:cs="Arial"/>
          <w:sz w:val="20"/>
          <w:szCs w:val="20"/>
        </w:rPr>
        <w:t>na warunkach określonych w Projekcie Umowy</w:t>
      </w:r>
      <w:r w:rsidR="00D27745">
        <w:rPr>
          <w:rFonts w:ascii="Arial" w:hAnsi="Arial" w:cs="Arial"/>
          <w:sz w:val="20"/>
          <w:szCs w:val="20"/>
        </w:rPr>
        <w:t xml:space="preserve"> (odpowiednim dla każdego zadania)</w:t>
      </w:r>
      <w:r w:rsidRPr="00D92FC5">
        <w:rPr>
          <w:rFonts w:ascii="Arial" w:hAnsi="Arial" w:cs="Arial"/>
          <w:sz w:val="20"/>
          <w:szCs w:val="20"/>
        </w:rPr>
        <w:t>, stanowiącym</w:t>
      </w:r>
      <w:r w:rsidR="00360693" w:rsidRPr="00D92FC5">
        <w:rPr>
          <w:rFonts w:ascii="Arial" w:hAnsi="Arial" w:cs="Arial"/>
          <w:sz w:val="20"/>
          <w:szCs w:val="20"/>
        </w:rPr>
        <w:t>:</w:t>
      </w:r>
    </w:p>
    <w:p w14:paraId="7A582719" w14:textId="27E0D0B3" w:rsidR="00360693" w:rsidRPr="00D92FC5" w:rsidRDefault="00C14431" w:rsidP="004D6F75">
      <w:pPr>
        <w:pStyle w:val="Akapitzlist"/>
        <w:numPr>
          <w:ilvl w:val="0"/>
          <w:numId w:val="32"/>
        </w:numPr>
        <w:suppressAutoHyphens/>
        <w:spacing w:after="0"/>
        <w:ind w:left="567" w:hanging="283"/>
        <w:contextualSpacing w:val="0"/>
        <w:jc w:val="both"/>
        <w:rPr>
          <w:rFonts w:ascii="Arial" w:hAnsi="Arial" w:cs="Arial"/>
          <w:sz w:val="20"/>
          <w:szCs w:val="20"/>
        </w:rPr>
      </w:pPr>
      <w:r w:rsidRPr="00D92FC5">
        <w:rPr>
          <w:rFonts w:ascii="Arial" w:hAnsi="Arial" w:cs="Arial"/>
          <w:sz w:val="20"/>
          <w:szCs w:val="20"/>
        </w:rPr>
        <w:t xml:space="preserve">załącznik nr </w:t>
      </w:r>
      <w:r w:rsidR="00D92FC5" w:rsidRPr="00D92FC5">
        <w:rPr>
          <w:rFonts w:ascii="Arial" w:hAnsi="Arial" w:cs="Arial"/>
          <w:sz w:val="20"/>
          <w:szCs w:val="20"/>
        </w:rPr>
        <w:t>5.1</w:t>
      </w:r>
      <w:r w:rsidRPr="00D92FC5">
        <w:rPr>
          <w:rFonts w:ascii="Arial" w:hAnsi="Arial" w:cs="Arial"/>
          <w:sz w:val="20"/>
          <w:szCs w:val="20"/>
        </w:rPr>
        <w:t xml:space="preserve"> do SWZ</w:t>
      </w:r>
      <w:r w:rsidR="00360693" w:rsidRPr="00D92FC5">
        <w:rPr>
          <w:rFonts w:ascii="Arial" w:hAnsi="Arial" w:cs="Arial"/>
          <w:sz w:val="20"/>
          <w:szCs w:val="20"/>
        </w:rPr>
        <w:t xml:space="preserve"> - dla ZADANIA 1;</w:t>
      </w:r>
      <w:r w:rsidRPr="00D92FC5">
        <w:rPr>
          <w:rFonts w:ascii="Arial" w:hAnsi="Arial" w:cs="Arial"/>
          <w:sz w:val="20"/>
          <w:szCs w:val="20"/>
        </w:rPr>
        <w:t xml:space="preserve"> </w:t>
      </w:r>
    </w:p>
    <w:p w14:paraId="22E0ED82" w14:textId="7B351A49" w:rsidR="00360693" w:rsidRPr="00D92FC5" w:rsidRDefault="00360693" w:rsidP="004D6F75">
      <w:pPr>
        <w:pStyle w:val="Akapitzlist"/>
        <w:numPr>
          <w:ilvl w:val="0"/>
          <w:numId w:val="32"/>
        </w:numPr>
        <w:suppressAutoHyphens/>
        <w:spacing w:after="0"/>
        <w:ind w:left="567" w:hanging="283"/>
        <w:contextualSpacing w:val="0"/>
        <w:jc w:val="both"/>
        <w:rPr>
          <w:rFonts w:ascii="Arial" w:hAnsi="Arial" w:cs="Arial"/>
          <w:sz w:val="20"/>
          <w:szCs w:val="20"/>
        </w:rPr>
      </w:pPr>
      <w:r w:rsidRPr="00D92FC5">
        <w:rPr>
          <w:rFonts w:ascii="Arial" w:hAnsi="Arial" w:cs="Arial"/>
          <w:sz w:val="20"/>
          <w:szCs w:val="20"/>
        </w:rPr>
        <w:t xml:space="preserve">załącznik nr </w:t>
      </w:r>
      <w:r w:rsidR="00D92FC5" w:rsidRPr="00D92FC5">
        <w:rPr>
          <w:rFonts w:ascii="Arial" w:hAnsi="Arial" w:cs="Arial"/>
          <w:sz w:val="20"/>
          <w:szCs w:val="20"/>
        </w:rPr>
        <w:t>5.2</w:t>
      </w:r>
      <w:r w:rsidRPr="00D92FC5">
        <w:rPr>
          <w:rFonts w:ascii="Arial" w:hAnsi="Arial" w:cs="Arial"/>
          <w:sz w:val="20"/>
          <w:szCs w:val="20"/>
        </w:rPr>
        <w:t xml:space="preserve"> do SWZ - dla ZADANIA </w:t>
      </w:r>
      <w:r w:rsidR="0049024F" w:rsidRPr="00D92FC5">
        <w:rPr>
          <w:rFonts w:ascii="Arial" w:hAnsi="Arial" w:cs="Arial"/>
          <w:sz w:val="20"/>
          <w:szCs w:val="20"/>
        </w:rPr>
        <w:t>2</w:t>
      </w:r>
      <w:r w:rsidRPr="00D92FC5">
        <w:rPr>
          <w:rFonts w:ascii="Arial" w:hAnsi="Arial" w:cs="Arial"/>
          <w:sz w:val="20"/>
          <w:szCs w:val="20"/>
        </w:rPr>
        <w:t xml:space="preserve">; </w:t>
      </w:r>
    </w:p>
    <w:p w14:paraId="2A045EC8" w14:textId="5956DA3F" w:rsidR="00360693" w:rsidRPr="00D92FC5" w:rsidRDefault="00360693" w:rsidP="004D6F75">
      <w:pPr>
        <w:pStyle w:val="Akapitzlist"/>
        <w:numPr>
          <w:ilvl w:val="0"/>
          <w:numId w:val="32"/>
        </w:numPr>
        <w:suppressAutoHyphens/>
        <w:spacing w:after="0"/>
        <w:ind w:left="567" w:hanging="283"/>
        <w:contextualSpacing w:val="0"/>
        <w:jc w:val="both"/>
        <w:rPr>
          <w:rFonts w:ascii="Arial" w:hAnsi="Arial" w:cs="Arial"/>
          <w:sz w:val="20"/>
          <w:szCs w:val="20"/>
        </w:rPr>
      </w:pPr>
      <w:r w:rsidRPr="00D92FC5">
        <w:rPr>
          <w:rFonts w:ascii="Arial" w:hAnsi="Arial" w:cs="Arial"/>
          <w:sz w:val="20"/>
          <w:szCs w:val="20"/>
        </w:rPr>
        <w:t xml:space="preserve">załącznik nr </w:t>
      </w:r>
      <w:r w:rsidR="00D92FC5" w:rsidRPr="00D92FC5">
        <w:rPr>
          <w:rFonts w:ascii="Arial" w:hAnsi="Arial" w:cs="Arial"/>
          <w:sz w:val="20"/>
          <w:szCs w:val="20"/>
        </w:rPr>
        <w:t>5.3</w:t>
      </w:r>
      <w:r w:rsidRPr="00D92FC5">
        <w:rPr>
          <w:rFonts w:ascii="Arial" w:hAnsi="Arial" w:cs="Arial"/>
          <w:sz w:val="20"/>
          <w:szCs w:val="20"/>
        </w:rPr>
        <w:t xml:space="preserve"> do SWZ - dla ZADANIA </w:t>
      </w:r>
      <w:r w:rsidR="0049024F" w:rsidRPr="00D92FC5">
        <w:rPr>
          <w:rFonts w:ascii="Arial" w:hAnsi="Arial" w:cs="Arial"/>
          <w:sz w:val="20"/>
          <w:szCs w:val="20"/>
        </w:rPr>
        <w:t>3</w:t>
      </w:r>
      <w:r w:rsidRPr="00D92FC5">
        <w:rPr>
          <w:rFonts w:ascii="Arial" w:hAnsi="Arial" w:cs="Arial"/>
          <w:sz w:val="20"/>
          <w:szCs w:val="20"/>
        </w:rPr>
        <w:t xml:space="preserve">; </w:t>
      </w:r>
    </w:p>
    <w:p w14:paraId="04B4EE3C" w14:textId="77777777" w:rsidR="0049024F" w:rsidRPr="006903EA" w:rsidRDefault="00C14431" w:rsidP="004D6F75">
      <w:pPr>
        <w:pStyle w:val="Akapitzlist"/>
        <w:numPr>
          <w:ilvl w:val="3"/>
          <w:numId w:val="20"/>
        </w:numPr>
        <w:tabs>
          <w:tab w:val="clear" w:pos="3164"/>
          <w:tab w:val="num" w:pos="284"/>
        </w:tabs>
        <w:suppressAutoHyphens/>
        <w:spacing w:after="0"/>
        <w:ind w:left="284" w:hanging="284"/>
        <w:contextualSpacing w:val="0"/>
        <w:jc w:val="both"/>
        <w:rPr>
          <w:rFonts w:ascii="Arial" w:hAnsi="Arial" w:cs="Arial"/>
          <w:bCs/>
          <w:sz w:val="20"/>
          <w:szCs w:val="20"/>
          <w:lang w:eastAsia="zh-CN"/>
        </w:rPr>
      </w:pPr>
      <w:r w:rsidRPr="00D92FC5">
        <w:rPr>
          <w:rFonts w:ascii="Arial" w:hAnsi="Arial" w:cs="Arial"/>
          <w:sz w:val="20"/>
          <w:szCs w:val="20"/>
        </w:rPr>
        <w:t>Zamawiający przewiduje możliwość zmiany zawartej umowy w stosunku do treści wybranej oferty w zakresie uregulowanym w art. 454-455 Pzp</w:t>
      </w:r>
      <w:r w:rsidRPr="006903EA">
        <w:rPr>
          <w:rFonts w:ascii="Arial" w:hAnsi="Arial" w:cs="Arial"/>
          <w:sz w:val="20"/>
          <w:szCs w:val="20"/>
        </w:rPr>
        <w:t xml:space="preserve"> oraz wskazanym w Projekcie Umowy, stanowiącym </w:t>
      </w:r>
      <w:r w:rsidR="0049024F" w:rsidRPr="006903EA">
        <w:rPr>
          <w:rFonts w:ascii="Arial" w:hAnsi="Arial" w:cs="Arial"/>
          <w:sz w:val="20"/>
          <w:szCs w:val="20"/>
        </w:rPr>
        <w:t>załącznik odpowiednio dla każdego zadania w zakresie:</w:t>
      </w:r>
    </w:p>
    <w:p w14:paraId="2C242387" w14:textId="7D55EC56" w:rsidR="0049024F" w:rsidRPr="006903EA" w:rsidRDefault="0049024F" w:rsidP="004D6F75">
      <w:pPr>
        <w:pStyle w:val="Akapitzlist"/>
        <w:numPr>
          <w:ilvl w:val="0"/>
          <w:numId w:val="33"/>
        </w:numPr>
        <w:suppressAutoHyphens/>
        <w:spacing w:after="0"/>
        <w:ind w:left="567" w:hanging="283"/>
        <w:contextualSpacing w:val="0"/>
        <w:jc w:val="both"/>
        <w:rPr>
          <w:rFonts w:ascii="Arial" w:hAnsi="Arial" w:cs="Arial"/>
          <w:bCs/>
          <w:sz w:val="20"/>
          <w:szCs w:val="20"/>
          <w:lang w:eastAsia="zh-CN"/>
        </w:rPr>
      </w:pPr>
      <w:r w:rsidRPr="006903EA">
        <w:rPr>
          <w:rFonts w:ascii="Arial" w:hAnsi="Arial" w:cs="Arial"/>
          <w:color w:val="000000"/>
          <w:sz w:val="20"/>
          <w:szCs w:val="20"/>
        </w:rPr>
        <w:t xml:space="preserve">W zakresie </w:t>
      </w:r>
      <w:r w:rsidRPr="006903EA">
        <w:rPr>
          <w:rFonts w:ascii="Arial" w:hAnsi="Arial" w:cs="Arial"/>
          <w:b/>
          <w:color w:val="000000"/>
          <w:sz w:val="20"/>
          <w:szCs w:val="20"/>
        </w:rPr>
        <w:t>Zadania nr 1</w:t>
      </w:r>
      <w:r w:rsidRPr="006903EA">
        <w:rPr>
          <w:rFonts w:ascii="Arial" w:hAnsi="Arial" w:cs="Arial"/>
          <w:color w:val="000000"/>
          <w:sz w:val="20"/>
          <w:szCs w:val="20"/>
        </w:rPr>
        <w:t xml:space="preserve">- Zamawiający </w:t>
      </w:r>
      <w:r w:rsidRPr="006903EA">
        <w:rPr>
          <w:rFonts w:ascii="Arial" w:hAnsi="Arial" w:cs="Arial"/>
          <w:iCs/>
          <w:color w:val="000000"/>
          <w:sz w:val="20"/>
          <w:szCs w:val="20"/>
        </w:rPr>
        <w:t>przewiduje</w:t>
      </w:r>
      <w:r w:rsidRPr="006903EA">
        <w:rPr>
          <w:rFonts w:ascii="Arial" w:hAnsi="Arial" w:cs="Arial"/>
          <w:color w:val="000000"/>
          <w:sz w:val="20"/>
          <w:szCs w:val="20"/>
        </w:rPr>
        <w:t xml:space="preserve"> w okresie 3 lat od udzielenia zamówienia podstawowego możliwość zmiany umowy</w:t>
      </w:r>
      <w:r w:rsidR="00D27745">
        <w:rPr>
          <w:rFonts w:ascii="Arial" w:hAnsi="Arial" w:cs="Arial"/>
          <w:color w:val="000000"/>
          <w:sz w:val="20"/>
          <w:szCs w:val="20"/>
        </w:rPr>
        <w:t xml:space="preserve"> </w:t>
      </w:r>
      <w:r w:rsidRPr="006903EA">
        <w:rPr>
          <w:rFonts w:ascii="Arial" w:hAnsi="Arial" w:cs="Arial"/>
          <w:color w:val="000000"/>
          <w:sz w:val="20"/>
          <w:szCs w:val="20"/>
        </w:rPr>
        <w:t xml:space="preserve">bez przeprowadzenia nowego postępowania </w:t>
      </w:r>
      <w:r w:rsidR="00D27745">
        <w:rPr>
          <w:rFonts w:ascii="Arial" w:hAnsi="Arial" w:cs="Arial"/>
          <w:color w:val="000000"/>
          <w:sz w:val="20"/>
          <w:szCs w:val="20"/>
        </w:rPr>
        <w:br/>
      </w:r>
      <w:r w:rsidRPr="006903EA">
        <w:rPr>
          <w:rFonts w:ascii="Arial" w:hAnsi="Arial" w:cs="Arial"/>
          <w:color w:val="000000"/>
          <w:sz w:val="20"/>
          <w:szCs w:val="20"/>
        </w:rPr>
        <w:t>o udzielenie zamówienia, które spowodują zmianę wartości zamówienia w sytuacji zwiększenia wartości mienia i konieczności jego ubezpieczenia, nabycia/sprzedaży mienia lub pojazdu powodujących konieczność stosownego podwyższenia/obniżenia ceny. Każdorazowo jednak dodatkowa składka wyliczana będzie wedle stawek przyjętych dla poszczególnych rodzajów ubezpieczeń w ramach zamówienia podstawowego,</w:t>
      </w:r>
    </w:p>
    <w:p w14:paraId="0173C092" w14:textId="6458A24A" w:rsidR="0049024F" w:rsidRPr="006903EA" w:rsidRDefault="0049024F" w:rsidP="004D6F75">
      <w:pPr>
        <w:pStyle w:val="Akapitzlist"/>
        <w:numPr>
          <w:ilvl w:val="0"/>
          <w:numId w:val="33"/>
        </w:numPr>
        <w:suppressAutoHyphens/>
        <w:spacing w:after="0"/>
        <w:ind w:left="567" w:hanging="283"/>
        <w:contextualSpacing w:val="0"/>
        <w:jc w:val="both"/>
        <w:rPr>
          <w:rFonts w:ascii="Arial" w:hAnsi="Arial" w:cs="Arial"/>
          <w:bCs/>
          <w:sz w:val="20"/>
          <w:szCs w:val="20"/>
          <w:lang w:eastAsia="zh-CN"/>
        </w:rPr>
      </w:pPr>
      <w:r w:rsidRPr="006903EA">
        <w:rPr>
          <w:rFonts w:ascii="Arial" w:hAnsi="Arial" w:cs="Arial"/>
          <w:color w:val="000000"/>
          <w:sz w:val="20"/>
          <w:szCs w:val="20"/>
        </w:rPr>
        <w:t xml:space="preserve">W zakresie </w:t>
      </w:r>
      <w:r w:rsidRPr="006903EA">
        <w:rPr>
          <w:rFonts w:ascii="Arial" w:hAnsi="Arial" w:cs="Arial"/>
          <w:b/>
          <w:color w:val="000000"/>
          <w:sz w:val="20"/>
          <w:szCs w:val="20"/>
        </w:rPr>
        <w:t>Zadania nr 2</w:t>
      </w:r>
      <w:r w:rsidRPr="006903EA">
        <w:rPr>
          <w:rFonts w:ascii="Arial" w:hAnsi="Arial" w:cs="Arial"/>
          <w:color w:val="000000"/>
          <w:sz w:val="20"/>
          <w:szCs w:val="20"/>
        </w:rPr>
        <w:t xml:space="preserve">- Zamawiający </w:t>
      </w:r>
      <w:r w:rsidRPr="006903EA">
        <w:rPr>
          <w:rFonts w:ascii="Arial" w:hAnsi="Arial" w:cs="Arial"/>
          <w:iCs/>
          <w:color w:val="000000"/>
          <w:sz w:val="20"/>
          <w:szCs w:val="20"/>
        </w:rPr>
        <w:t>przewiduje</w:t>
      </w:r>
      <w:r w:rsidRPr="006903EA">
        <w:rPr>
          <w:rFonts w:ascii="Arial" w:hAnsi="Arial" w:cs="Arial"/>
          <w:color w:val="000000"/>
          <w:sz w:val="20"/>
          <w:szCs w:val="20"/>
        </w:rPr>
        <w:t xml:space="preserve"> w okresie 3 lat od udzielenia zamówienia podstawowego możliwość zmiany umowy</w:t>
      </w:r>
      <w:r w:rsidR="006903EA">
        <w:rPr>
          <w:rFonts w:ascii="Arial" w:hAnsi="Arial" w:cs="Arial"/>
          <w:color w:val="000000"/>
          <w:sz w:val="20"/>
          <w:szCs w:val="20"/>
        </w:rPr>
        <w:t xml:space="preserve"> </w:t>
      </w:r>
      <w:r w:rsidRPr="006903EA">
        <w:rPr>
          <w:rFonts w:ascii="Arial" w:hAnsi="Arial" w:cs="Arial"/>
          <w:color w:val="000000"/>
          <w:sz w:val="20"/>
          <w:szCs w:val="20"/>
        </w:rPr>
        <w:t xml:space="preserve">bez przeprowadzenia nowego postępowania </w:t>
      </w:r>
      <w:r w:rsidR="00D27745">
        <w:rPr>
          <w:rFonts w:ascii="Arial" w:hAnsi="Arial" w:cs="Arial"/>
          <w:color w:val="000000"/>
          <w:sz w:val="20"/>
          <w:szCs w:val="20"/>
        </w:rPr>
        <w:br/>
      </w:r>
      <w:r w:rsidRPr="006903EA">
        <w:rPr>
          <w:rFonts w:ascii="Arial" w:hAnsi="Arial" w:cs="Arial"/>
          <w:color w:val="000000"/>
          <w:sz w:val="20"/>
          <w:szCs w:val="20"/>
        </w:rPr>
        <w:t>o udzielenie zamówienia, które spowodują zmianę wartości zamówienia w sytuacji konieczności uzupełnienia sumy ubezpieczenia po jej konsumpcji w wyniku wypłaconych odszkodowań. Każdorazowo jednak dodatkowa składka wyliczana będzie wedle stawek przyjętych dla poszczególnych rodzajów ubezpieczeń w ramach zamówienia podstawowego</w:t>
      </w:r>
    </w:p>
    <w:p w14:paraId="50AF624D" w14:textId="3756E53F" w:rsidR="0049024F" w:rsidRPr="006903EA" w:rsidRDefault="0049024F" w:rsidP="004D6F75">
      <w:pPr>
        <w:pStyle w:val="Akapitzlist"/>
        <w:numPr>
          <w:ilvl w:val="0"/>
          <w:numId w:val="33"/>
        </w:numPr>
        <w:suppressAutoHyphens/>
        <w:spacing w:after="0"/>
        <w:ind w:left="567" w:hanging="283"/>
        <w:contextualSpacing w:val="0"/>
        <w:jc w:val="both"/>
        <w:rPr>
          <w:rFonts w:ascii="Arial" w:hAnsi="Arial" w:cs="Arial"/>
          <w:bCs/>
          <w:sz w:val="20"/>
          <w:szCs w:val="20"/>
          <w:lang w:eastAsia="zh-CN"/>
        </w:rPr>
      </w:pPr>
      <w:r w:rsidRPr="006903EA">
        <w:rPr>
          <w:rFonts w:ascii="Arial" w:hAnsi="Arial" w:cs="Arial"/>
          <w:color w:val="000000"/>
          <w:sz w:val="20"/>
          <w:szCs w:val="20"/>
        </w:rPr>
        <w:t xml:space="preserve">W zakresie </w:t>
      </w:r>
      <w:r w:rsidRPr="006903EA">
        <w:rPr>
          <w:rFonts w:ascii="Arial" w:hAnsi="Arial" w:cs="Arial"/>
          <w:b/>
          <w:color w:val="000000"/>
          <w:sz w:val="20"/>
          <w:szCs w:val="20"/>
        </w:rPr>
        <w:t>Zadania nr 3</w:t>
      </w:r>
      <w:r w:rsidRPr="006903EA">
        <w:rPr>
          <w:rFonts w:ascii="Arial" w:hAnsi="Arial" w:cs="Arial"/>
          <w:color w:val="000000"/>
          <w:sz w:val="20"/>
          <w:szCs w:val="20"/>
        </w:rPr>
        <w:t xml:space="preserve">- Zamawiający </w:t>
      </w:r>
      <w:r w:rsidRPr="006903EA">
        <w:rPr>
          <w:rFonts w:ascii="Arial" w:hAnsi="Arial" w:cs="Arial"/>
          <w:iCs/>
          <w:color w:val="000000"/>
          <w:sz w:val="20"/>
          <w:szCs w:val="20"/>
        </w:rPr>
        <w:t>przewiduje</w:t>
      </w:r>
      <w:r w:rsidRPr="006903EA">
        <w:rPr>
          <w:rFonts w:ascii="Arial" w:hAnsi="Arial" w:cs="Arial"/>
          <w:color w:val="000000"/>
          <w:sz w:val="20"/>
          <w:szCs w:val="20"/>
        </w:rPr>
        <w:t xml:space="preserve"> w okresie 3 lat od udzielenia zamówienia podstawowego możliwość zmiany umowy bez przeprowadzenia nowego postępowania </w:t>
      </w:r>
      <w:r w:rsidR="00D27745">
        <w:rPr>
          <w:rFonts w:ascii="Arial" w:hAnsi="Arial" w:cs="Arial"/>
          <w:color w:val="000000"/>
          <w:sz w:val="20"/>
          <w:szCs w:val="20"/>
        </w:rPr>
        <w:br/>
      </w:r>
      <w:r w:rsidRPr="006903EA">
        <w:rPr>
          <w:rFonts w:ascii="Arial" w:hAnsi="Arial" w:cs="Arial"/>
          <w:color w:val="000000"/>
          <w:sz w:val="20"/>
          <w:szCs w:val="20"/>
        </w:rPr>
        <w:t>o udzielenie zamówienia, które spowodują zmianę wartości zamówienia w sytuacji konieczności uzupełnienia sumy ubezpieczenia po jej konsumpcji w wyniku wypłaconych odszkodowań. Każdorazowo jednak dodatkowa składka wyliczana będzie wedle stawek przyjętych dla poszczególnych rodzajów ubezpieczeń w ramach zamówienia podstawowego</w:t>
      </w:r>
      <w:r w:rsidR="006903EA">
        <w:rPr>
          <w:rFonts w:ascii="Arial" w:hAnsi="Arial" w:cs="Arial"/>
          <w:color w:val="000000"/>
          <w:sz w:val="20"/>
          <w:szCs w:val="20"/>
        </w:rPr>
        <w:t>.</w:t>
      </w:r>
    </w:p>
    <w:p w14:paraId="735B05D4" w14:textId="77777777" w:rsidR="0049024F" w:rsidRPr="0049024F" w:rsidRDefault="0049024F" w:rsidP="0049024F">
      <w:pPr>
        <w:jc w:val="both"/>
        <w:rPr>
          <w:rFonts w:ascii="Arial" w:hAnsi="Arial" w:cs="Arial"/>
        </w:rPr>
      </w:pPr>
    </w:p>
    <w:p w14:paraId="05FB83DD" w14:textId="77777777" w:rsidR="0049024F" w:rsidRPr="00C14431" w:rsidRDefault="0049024F" w:rsidP="0049024F">
      <w:pPr>
        <w:pStyle w:val="Akapitzlist"/>
        <w:suppressAutoHyphens/>
        <w:spacing w:after="0"/>
        <w:ind w:left="1724"/>
        <w:contextualSpacing w:val="0"/>
        <w:jc w:val="both"/>
        <w:rPr>
          <w:rFonts w:ascii="Arial" w:hAnsi="Arial" w:cs="Arial"/>
          <w:bCs/>
          <w:sz w:val="20"/>
          <w:szCs w:val="20"/>
          <w:lang w:eastAsia="zh-CN"/>
        </w:rPr>
      </w:pPr>
    </w:p>
    <w:p w14:paraId="1CFE73DA" w14:textId="77777777" w:rsidR="00EF3B6C" w:rsidRPr="00F7154A" w:rsidRDefault="00EF3B6C" w:rsidP="004D6F75">
      <w:pPr>
        <w:pStyle w:val="Akapitzlist"/>
        <w:numPr>
          <w:ilvl w:val="0"/>
          <w:numId w:val="5"/>
        </w:numPr>
        <w:suppressAutoHyphens/>
        <w:spacing w:after="0"/>
        <w:contextualSpacing w:val="0"/>
        <w:jc w:val="both"/>
        <w:rPr>
          <w:rFonts w:ascii="Arial" w:hAnsi="Arial" w:cs="Arial"/>
          <w:position w:val="2"/>
          <w:sz w:val="20"/>
          <w:szCs w:val="20"/>
          <w:lang w:eastAsia="zh-CN"/>
        </w:rPr>
      </w:pPr>
      <w:r w:rsidRPr="00E72740">
        <w:rPr>
          <w:rFonts w:ascii="Arial" w:hAnsi="Arial" w:cs="Arial"/>
          <w:b/>
          <w:sz w:val="20"/>
          <w:szCs w:val="20"/>
          <w:u w:val="single"/>
          <w:lang w:eastAsia="zh-CN"/>
        </w:rPr>
        <w:lastRenderedPageBreak/>
        <w:t>POUCZENIE O ŚRODKACH OCHRONY PRAWNEJ PRZYSŁUGUJĄCEJ WYKONAWCY W</w:t>
      </w:r>
      <w:r w:rsidR="0034429E" w:rsidRPr="00E72740">
        <w:rPr>
          <w:rFonts w:ascii="Arial" w:hAnsi="Arial" w:cs="Arial"/>
          <w:b/>
          <w:sz w:val="20"/>
          <w:szCs w:val="20"/>
          <w:u w:val="single"/>
          <w:lang w:eastAsia="zh-CN"/>
        </w:rPr>
        <w:t> </w:t>
      </w:r>
      <w:r w:rsidRPr="00E72740">
        <w:rPr>
          <w:rFonts w:ascii="Arial" w:hAnsi="Arial" w:cs="Arial"/>
          <w:b/>
          <w:sz w:val="20"/>
          <w:szCs w:val="20"/>
          <w:u w:val="single"/>
          <w:lang w:eastAsia="zh-CN"/>
        </w:rPr>
        <w:t>TOKU POSTĘPOWANIA O ZAMÓWIENIE PUBLICZNE</w:t>
      </w:r>
    </w:p>
    <w:p w14:paraId="68AF3F5F" w14:textId="77777777" w:rsidR="00F7154A" w:rsidRPr="00E72740" w:rsidRDefault="00F7154A" w:rsidP="00E2119E">
      <w:pPr>
        <w:pStyle w:val="Akapitzlist"/>
        <w:suppressAutoHyphens/>
        <w:spacing w:after="0"/>
        <w:contextualSpacing w:val="0"/>
        <w:jc w:val="both"/>
        <w:rPr>
          <w:rFonts w:ascii="Arial" w:hAnsi="Arial" w:cs="Arial"/>
          <w:position w:val="2"/>
          <w:sz w:val="20"/>
          <w:szCs w:val="20"/>
          <w:lang w:eastAsia="zh-CN"/>
        </w:rPr>
      </w:pPr>
    </w:p>
    <w:p w14:paraId="261EFCCD" w14:textId="35BC0328" w:rsidR="004D6606" w:rsidRDefault="00E72740" w:rsidP="00E2119E">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Środki ochrony prawnej określone są w dziale IX ustawy</w:t>
      </w:r>
      <w:r w:rsidR="00D27745">
        <w:rPr>
          <w:rFonts w:ascii="Arial" w:hAnsi="Arial" w:cs="Arial"/>
        </w:rPr>
        <w:t xml:space="preserve"> Pzp </w:t>
      </w:r>
      <w:r w:rsidRPr="00E72740">
        <w:rPr>
          <w:rFonts w:ascii="Arial" w:hAnsi="Arial" w:cs="Arial"/>
        </w:rPr>
        <w:t>przysługują Wykonawcy, jeżeli ma lub miał interes w uzyskaniu zamówienia oraz poniósł lub może ponieść szkodę w wyniku naruszenia przez Zamawiającego przepisów ustawy</w:t>
      </w:r>
      <w:r w:rsidR="004D6606" w:rsidRPr="00E72740">
        <w:rPr>
          <w:rFonts w:ascii="Arial" w:hAnsi="Arial" w:cs="Arial"/>
          <w:lang w:eastAsia="zh-CN"/>
        </w:rPr>
        <w:t>.</w:t>
      </w:r>
    </w:p>
    <w:p w14:paraId="0DD4FD6C" w14:textId="3D747F34" w:rsidR="00E72740" w:rsidRDefault="00E72740" w:rsidP="00E2119E">
      <w:pPr>
        <w:suppressAutoHyphens/>
        <w:autoSpaceDE w:val="0"/>
        <w:autoSpaceDN w:val="0"/>
        <w:adjustRightInd w:val="0"/>
        <w:spacing w:line="276" w:lineRule="auto"/>
        <w:jc w:val="both"/>
        <w:rPr>
          <w:rFonts w:ascii="Arial" w:hAnsi="Arial" w:cs="Arial"/>
        </w:rPr>
      </w:pPr>
      <w:r w:rsidRPr="00E72740">
        <w:rPr>
          <w:rFonts w:ascii="Arial" w:hAnsi="Arial" w:cs="Arial"/>
        </w:rPr>
        <w:t>W sprawach nieuregulowanych w niniejszej SWZ zastosowanie mają przepisy ustawy P</w:t>
      </w:r>
      <w:r w:rsidR="00D27745">
        <w:rPr>
          <w:rFonts w:ascii="Arial" w:hAnsi="Arial" w:cs="Arial"/>
        </w:rPr>
        <w:t>zp</w:t>
      </w:r>
      <w:r w:rsidRPr="00E72740">
        <w:rPr>
          <w:rFonts w:ascii="Arial" w:hAnsi="Arial" w:cs="Arial"/>
        </w:rPr>
        <w:t>, Kodeksu cywilnego oraz obowiązujące przepisy wykonawcze.</w:t>
      </w:r>
    </w:p>
    <w:p w14:paraId="3F0ACD82" w14:textId="77777777" w:rsidR="00F7154A" w:rsidRPr="00E72740" w:rsidRDefault="00F7154A" w:rsidP="00E2119E">
      <w:pPr>
        <w:suppressAutoHyphens/>
        <w:autoSpaceDE w:val="0"/>
        <w:autoSpaceDN w:val="0"/>
        <w:adjustRightInd w:val="0"/>
        <w:spacing w:line="276" w:lineRule="auto"/>
        <w:jc w:val="both"/>
        <w:rPr>
          <w:rFonts w:ascii="Arial" w:hAnsi="Arial" w:cs="Arial"/>
          <w:lang w:eastAsia="zh-CN"/>
        </w:rPr>
      </w:pPr>
    </w:p>
    <w:p w14:paraId="1C7AD3B0" w14:textId="77777777" w:rsidR="00F7154A" w:rsidRDefault="004D6606" w:rsidP="004D6F75">
      <w:pPr>
        <w:pStyle w:val="Akapitzlist"/>
        <w:numPr>
          <w:ilvl w:val="0"/>
          <w:numId w:val="5"/>
        </w:numPr>
        <w:suppressAutoHyphens/>
        <w:spacing w:after="0"/>
        <w:contextualSpacing w:val="0"/>
        <w:jc w:val="both"/>
        <w:rPr>
          <w:rFonts w:ascii="Arial" w:hAnsi="Arial" w:cs="Arial"/>
          <w:b/>
          <w:position w:val="8"/>
          <w:sz w:val="20"/>
          <w:szCs w:val="20"/>
          <w:u w:val="single"/>
          <w:lang w:eastAsia="zh-CN"/>
        </w:rPr>
      </w:pPr>
      <w:r w:rsidRPr="00E72740">
        <w:rPr>
          <w:rFonts w:ascii="Arial" w:hAnsi="Arial" w:cs="Arial"/>
          <w:b/>
          <w:position w:val="8"/>
          <w:sz w:val="20"/>
          <w:szCs w:val="20"/>
          <w:u w:val="single"/>
          <w:lang w:eastAsia="zh-CN"/>
        </w:rPr>
        <w:t>ZAŁĄCZNIKI DO SPECYFIKACJI</w:t>
      </w:r>
    </w:p>
    <w:p w14:paraId="2F17CA26" w14:textId="77777777" w:rsidR="00F7154A" w:rsidRDefault="00F7154A" w:rsidP="00E2119E">
      <w:pPr>
        <w:suppressAutoHyphens/>
        <w:spacing w:line="276" w:lineRule="auto"/>
        <w:jc w:val="both"/>
        <w:rPr>
          <w:rFonts w:ascii="Arial" w:hAnsi="Arial" w:cs="Arial"/>
          <w:position w:val="8"/>
          <w:lang w:eastAsia="zh-CN"/>
        </w:rPr>
      </w:pPr>
    </w:p>
    <w:p w14:paraId="3EB2EB06" w14:textId="77777777" w:rsidR="006903EA" w:rsidRPr="004C7856" w:rsidRDefault="006903EA" w:rsidP="006903EA">
      <w:pPr>
        <w:suppressAutoHyphens/>
        <w:jc w:val="both"/>
        <w:rPr>
          <w:rFonts w:ascii="Arial" w:hAnsi="Arial" w:cs="Arial"/>
          <w:b/>
          <w:position w:val="8"/>
          <w:u w:val="single"/>
          <w:lang w:eastAsia="zh-CN"/>
        </w:rPr>
      </w:pPr>
      <w:r w:rsidRPr="004C7856">
        <w:rPr>
          <w:rFonts w:ascii="Arial" w:hAnsi="Arial" w:cs="Arial"/>
          <w:position w:val="8"/>
          <w:lang w:eastAsia="zh-CN"/>
        </w:rPr>
        <w:t>Zał. Nr 1.1, 1.2 i 1.3 - Formularze „Oferta”,</w:t>
      </w:r>
    </w:p>
    <w:p w14:paraId="70EF0923" w14:textId="77777777" w:rsidR="006903EA" w:rsidRPr="004C785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4C7856">
        <w:rPr>
          <w:rFonts w:ascii="Arial" w:hAnsi="Arial" w:cs="Arial"/>
          <w:position w:val="8"/>
          <w:lang w:eastAsia="zh-CN"/>
        </w:rPr>
        <w:t>Zał. Nr 2.1, 2.2 i 2.3 – Opis przedmiotu zamówienia,</w:t>
      </w:r>
    </w:p>
    <w:p w14:paraId="1D3E7A41" w14:textId="77777777" w:rsidR="006903EA" w:rsidRPr="004C785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4C7856">
        <w:rPr>
          <w:rFonts w:ascii="Arial" w:hAnsi="Arial" w:cs="Arial"/>
          <w:position w:val="8"/>
          <w:lang w:eastAsia="zh-CN"/>
        </w:rPr>
        <w:t>Zał. Nr 3 – Jednolity Europejski Dokument Zamówienia (JEDZ),</w:t>
      </w:r>
    </w:p>
    <w:p w14:paraId="652E033B" w14:textId="37AA04AA" w:rsidR="006903EA" w:rsidRPr="004C7856" w:rsidRDefault="006903EA" w:rsidP="00705E3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4C7856">
        <w:rPr>
          <w:rFonts w:ascii="Arial" w:hAnsi="Arial" w:cs="Arial"/>
          <w:position w:val="8"/>
          <w:lang w:eastAsia="zh-CN"/>
        </w:rPr>
        <w:t xml:space="preserve">Zał. nr 4  – </w:t>
      </w:r>
      <w:r w:rsidR="008C2D86">
        <w:rPr>
          <w:rFonts w:ascii="Arial" w:hAnsi="Arial" w:cs="Arial"/>
          <w:position w:val="8"/>
          <w:lang w:eastAsia="zh-CN"/>
        </w:rPr>
        <w:t>Wzór o</w:t>
      </w:r>
      <w:r w:rsidRPr="004C7856">
        <w:rPr>
          <w:rFonts w:ascii="Arial" w:hAnsi="Arial" w:cs="Arial"/>
          <w:position w:val="8"/>
          <w:lang w:eastAsia="zh-CN"/>
        </w:rPr>
        <w:t>świadczeni</w:t>
      </w:r>
      <w:r w:rsidR="008C2D86">
        <w:rPr>
          <w:rFonts w:ascii="Arial" w:hAnsi="Arial" w:cs="Arial"/>
          <w:position w:val="8"/>
          <w:lang w:eastAsia="zh-CN"/>
        </w:rPr>
        <w:t>a</w:t>
      </w:r>
      <w:r w:rsidRPr="004C7856">
        <w:rPr>
          <w:rFonts w:ascii="Arial" w:hAnsi="Arial" w:cs="Arial"/>
          <w:position w:val="8"/>
          <w:lang w:eastAsia="zh-CN"/>
        </w:rPr>
        <w:t xml:space="preserve"> </w:t>
      </w:r>
      <w:r w:rsidR="008C2D86">
        <w:rPr>
          <w:rFonts w:ascii="Arial" w:hAnsi="Arial" w:cs="Arial"/>
          <w:position w:val="8"/>
          <w:lang w:eastAsia="zh-CN"/>
        </w:rPr>
        <w:t>z art. 117 ust. 4 ustawy Pzp</w:t>
      </w:r>
    </w:p>
    <w:p w14:paraId="313ED0D1" w14:textId="77777777" w:rsidR="006903EA" w:rsidRPr="008C1122"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4C7856">
        <w:rPr>
          <w:rFonts w:ascii="Arial" w:hAnsi="Arial" w:cs="Arial"/>
          <w:position w:val="8"/>
          <w:lang w:eastAsia="zh-CN"/>
        </w:rPr>
        <w:t>Zał. Nr 5.1, 5.2 i 5.3  – Projekt umowy,</w:t>
      </w:r>
    </w:p>
    <w:p w14:paraId="51DDB3D2" w14:textId="77777777" w:rsidR="006903EA" w:rsidRPr="009449C3"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9449C3">
        <w:rPr>
          <w:rFonts w:ascii="Arial" w:hAnsi="Arial" w:cs="Arial"/>
          <w:position w:val="8"/>
          <w:lang w:eastAsia="zh-CN"/>
        </w:rPr>
        <w:t>Zał. Nr 6  – Kwestionariusz oceny ryzyka,</w:t>
      </w:r>
    </w:p>
    <w:p w14:paraId="41486D95" w14:textId="77777777" w:rsidR="006903EA" w:rsidRPr="009449C3"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9449C3">
        <w:rPr>
          <w:rFonts w:ascii="Arial" w:hAnsi="Arial" w:cs="Arial"/>
          <w:position w:val="8"/>
          <w:lang w:eastAsia="zh-CN"/>
        </w:rPr>
        <w:t>Zał. Nr 7 – Zestawienie oddziałów szpitalnych i liczba łóżek rzeczywistych,</w:t>
      </w:r>
    </w:p>
    <w:p w14:paraId="12A0D55B" w14:textId="77777777" w:rsidR="006903EA" w:rsidRPr="009449C3"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9449C3">
        <w:rPr>
          <w:rFonts w:ascii="Arial" w:hAnsi="Arial" w:cs="Arial"/>
          <w:position w:val="8"/>
          <w:lang w:eastAsia="zh-CN"/>
        </w:rPr>
        <w:t>Zał. Nr 8 – Stan zatrudnienia,</w:t>
      </w:r>
    </w:p>
    <w:p w14:paraId="3F25D0EF" w14:textId="77777777" w:rsidR="006903EA" w:rsidRPr="001C141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1C1416">
        <w:rPr>
          <w:rFonts w:ascii="Arial" w:hAnsi="Arial" w:cs="Arial"/>
          <w:position w:val="8"/>
          <w:lang w:eastAsia="zh-CN"/>
        </w:rPr>
        <w:t>Zał. Nr 9 – Wykaz budynków i budowli do ubezpieczenia,</w:t>
      </w:r>
    </w:p>
    <w:p w14:paraId="28CD489A" w14:textId="77777777" w:rsidR="006903EA" w:rsidRPr="001C141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1C1416">
        <w:rPr>
          <w:rFonts w:ascii="Arial" w:hAnsi="Arial" w:cs="Arial"/>
          <w:position w:val="8"/>
          <w:lang w:eastAsia="zh-CN"/>
        </w:rPr>
        <w:t>Za</w:t>
      </w:r>
      <w:r>
        <w:rPr>
          <w:rFonts w:ascii="Arial" w:hAnsi="Arial" w:cs="Arial"/>
          <w:position w:val="8"/>
          <w:lang w:eastAsia="zh-CN"/>
        </w:rPr>
        <w:t xml:space="preserve">ł. Nr 10 – Zestawienie maszyn, </w:t>
      </w:r>
      <w:r w:rsidRPr="001C1416">
        <w:rPr>
          <w:rFonts w:ascii="Arial" w:hAnsi="Arial" w:cs="Arial"/>
          <w:position w:val="8"/>
          <w:lang w:eastAsia="zh-CN"/>
        </w:rPr>
        <w:t>urządzeń</w:t>
      </w:r>
      <w:r>
        <w:rPr>
          <w:rFonts w:ascii="Arial" w:hAnsi="Arial" w:cs="Arial"/>
          <w:position w:val="8"/>
          <w:lang w:eastAsia="zh-CN"/>
        </w:rPr>
        <w:t xml:space="preserve"> i wyposażenia</w:t>
      </w:r>
      <w:r w:rsidRPr="001C1416">
        <w:rPr>
          <w:rFonts w:ascii="Arial" w:hAnsi="Arial" w:cs="Arial"/>
          <w:position w:val="8"/>
          <w:lang w:eastAsia="zh-CN"/>
        </w:rPr>
        <w:t xml:space="preserve"> własnych do ubezpieczenia,</w:t>
      </w:r>
    </w:p>
    <w:p w14:paraId="6667055F" w14:textId="77777777" w:rsidR="006903EA" w:rsidRPr="001C141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Pr>
          <w:rFonts w:ascii="Arial" w:hAnsi="Arial" w:cs="Arial"/>
          <w:position w:val="8"/>
          <w:lang w:eastAsia="zh-CN"/>
        </w:rPr>
        <w:t>Zał. Nr 11.1, 11.2 i 11.</w:t>
      </w:r>
      <w:r w:rsidRPr="001C1416">
        <w:rPr>
          <w:rFonts w:ascii="Arial" w:hAnsi="Arial" w:cs="Arial"/>
          <w:position w:val="8"/>
          <w:lang w:eastAsia="zh-CN"/>
        </w:rPr>
        <w:t>3 – Zestawienia maszyn, urządzeń i wyposażenia KPIM do ubezpieczenia,</w:t>
      </w:r>
    </w:p>
    <w:p w14:paraId="19460E04" w14:textId="77777777" w:rsidR="006903EA" w:rsidRPr="00E4252F"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E4252F">
        <w:rPr>
          <w:rFonts w:ascii="Arial" w:hAnsi="Arial" w:cs="Arial"/>
          <w:position w:val="8"/>
          <w:lang w:eastAsia="zh-CN"/>
        </w:rPr>
        <w:t>Zał. Nr 12.1, 12.2 i 12.3 – Zestawienia sprzętu elektronicznego własnego do ubezpieczenia,</w:t>
      </w:r>
    </w:p>
    <w:p w14:paraId="2F9476A3" w14:textId="77777777" w:rsidR="006903EA" w:rsidRPr="002C77B2"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2C77B2">
        <w:rPr>
          <w:rFonts w:ascii="Arial" w:hAnsi="Arial" w:cs="Arial"/>
          <w:position w:val="8"/>
          <w:lang w:eastAsia="zh-CN"/>
        </w:rPr>
        <w:t>Zał. Nr 13.1, 13.2, 13.3, 13.4, 13.5 – Zestawienia sprzętu elektronicznego będącego własnością innych podmiotów do ubezpieczenia,</w:t>
      </w:r>
    </w:p>
    <w:p w14:paraId="6D98141E" w14:textId="77777777" w:rsidR="006903EA" w:rsidRPr="00F7154A"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82FE9">
        <w:rPr>
          <w:rFonts w:ascii="Arial" w:hAnsi="Arial" w:cs="Arial"/>
          <w:position w:val="8"/>
          <w:lang w:eastAsia="zh-CN"/>
        </w:rPr>
        <w:t>Zał. Nr 14 – Zestawienie szkodowości za okres 2017 - 2022.</w:t>
      </w:r>
    </w:p>
    <w:p w14:paraId="46ED7F93" w14:textId="77777777" w:rsidR="00A636F1" w:rsidRDefault="00A636F1" w:rsidP="00E2119E">
      <w:pPr>
        <w:suppressAutoHyphens/>
        <w:spacing w:line="276" w:lineRule="auto"/>
        <w:jc w:val="both"/>
        <w:rPr>
          <w:rFonts w:ascii="Arial" w:hAnsi="Arial" w:cs="Arial"/>
          <w:b/>
          <w:position w:val="8"/>
          <w:u w:val="single"/>
          <w:lang w:eastAsia="zh-CN"/>
        </w:rPr>
      </w:pPr>
    </w:p>
    <w:p w14:paraId="20441720" w14:textId="77777777" w:rsidR="00A636F1" w:rsidRDefault="00A636F1" w:rsidP="00E2119E">
      <w:pPr>
        <w:suppressAutoHyphens/>
        <w:spacing w:line="276" w:lineRule="auto"/>
        <w:jc w:val="both"/>
        <w:rPr>
          <w:rFonts w:ascii="Arial" w:hAnsi="Arial" w:cs="Arial"/>
          <w:b/>
          <w:position w:val="8"/>
          <w:u w:val="single"/>
          <w:lang w:eastAsia="zh-CN"/>
        </w:rPr>
      </w:pPr>
    </w:p>
    <w:p w14:paraId="6F37EF9A" w14:textId="77777777" w:rsidR="00893CF5" w:rsidRPr="00A3628A" w:rsidRDefault="00893CF5" w:rsidP="00E2119E">
      <w:pPr>
        <w:suppressAutoHyphens/>
        <w:spacing w:line="276" w:lineRule="auto"/>
        <w:rPr>
          <w:rFonts w:ascii="Arial" w:hAnsi="Arial" w:cs="Arial"/>
          <w:position w:val="8"/>
          <w:lang w:eastAsia="zh-CN"/>
        </w:rPr>
      </w:pPr>
    </w:p>
    <w:sectPr w:rsidR="00893CF5" w:rsidRPr="00A3628A"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83F6" w14:textId="77777777" w:rsidR="00A84E52" w:rsidRDefault="00A84E52">
      <w:r>
        <w:separator/>
      </w:r>
    </w:p>
  </w:endnote>
  <w:endnote w:type="continuationSeparator" w:id="0">
    <w:p w14:paraId="2BC4EF6E" w14:textId="77777777" w:rsidR="00A84E52" w:rsidRDefault="00A8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1F6F090B" w14:textId="77777777" w:rsidR="009754EB" w:rsidRDefault="001A1EB6">
        <w:pPr>
          <w:pStyle w:val="Stopka"/>
          <w:jc w:val="center"/>
        </w:pPr>
        <w:r>
          <w:fldChar w:fldCharType="begin"/>
        </w:r>
        <w:r>
          <w:instrText>PAGE   \* MERGEFORMAT</w:instrText>
        </w:r>
        <w:r>
          <w:fldChar w:fldCharType="separate"/>
        </w:r>
        <w:r w:rsidR="006903EA">
          <w:rPr>
            <w:noProof/>
          </w:rPr>
          <w:t>1</w:t>
        </w:r>
        <w:r>
          <w:rPr>
            <w:noProof/>
          </w:rPr>
          <w:fldChar w:fldCharType="end"/>
        </w:r>
      </w:p>
    </w:sdtContent>
  </w:sdt>
  <w:p w14:paraId="01BAB435" w14:textId="77777777" w:rsidR="009754EB" w:rsidRDefault="009754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699B" w14:textId="77777777" w:rsidR="00A84E52" w:rsidRDefault="00A84E52">
      <w:r>
        <w:separator/>
      </w:r>
    </w:p>
  </w:footnote>
  <w:footnote w:type="continuationSeparator" w:id="0">
    <w:p w14:paraId="5725919F" w14:textId="77777777" w:rsidR="00A84E52" w:rsidRDefault="00A84E52">
      <w:r>
        <w:continuationSeparator/>
      </w:r>
    </w:p>
  </w:footnote>
  <w:footnote w:id="1">
    <w:p w14:paraId="30CECDC5" w14:textId="77777777" w:rsidR="009754EB" w:rsidRPr="00CD586D" w:rsidRDefault="009754EB"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b/>
          <w:sz w:val="18"/>
          <w:szCs w:val="18"/>
        </w:rPr>
        <w:t>Wyjaśnienie:</w:t>
      </w:r>
      <w:r w:rsidRPr="00CD586D">
        <w:rPr>
          <w:rFonts w:ascii="Arial" w:hAnsi="Arial" w:cs="Arial"/>
          <w:sz w:val="18"/>
          <w:szCs w:val="18"/>
        </w:rPr>
        <w:t xml:space="preserve"> informacja w tym zakresie jest wymagana, jeżeli w odniesieniu do danego administratora lub podmiotu przetwarzającego istnieje obowiązek wyznaczenia inspektora ochrony danych osobowych.</w:t>
      </w:r>
    </w:p>
  </w:footnote>
  <w:footnote w:id="2">
    <w:p w14:paraId="08B8CFDE" w14:textId="77777777" w:rsidR="009754EB" w:rsidRPr="00CD586D" w:rsidRDefault="009754EB"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b/>
          <w:sz w:val="18"/>
          <w:szCs w:val="18"/>
        </w:rPr>
        <w:t>Wyjaśnienie:</w:t>
      </w:r>
      <w:r w:rsidRPr="00CD586D">
        <w:rPr>
          <w:rFonts w:ascii="Arial" w:hAnsi="Arial" w:cs="Arial"/>
          <w:sz w:val="18"/>
          <w:szCs w:val="18"/>
        </w:rPr>
        <w:t xml:space="preserve"> skorzystanie z prawa do sprostowania nie może skutkować zmianą wyniku postępowania</w:t>
      </w:r>
      <w:r w:rsidRPr="00CD586D">
        <w:rPr>
          <w:rFonts w:ascii="Arial" w:hAnsi="Arial" w:cs="Arial"/>
          <w:sz w:val="18"/>
          <w:szCs w:val="18"/>
        </w:rPr>
        <w:br/>
        <w:t>o udzielenie zamówienia publicznego ani zmianą postanowień umowy w zakresie niezgodnym z ustawą Pzp oraz nie może naruszać integralności protokołu oraz jego załączników.</w:t>
      </w:r>
    </w:p>
  </w:footnote>
  <w:footnote w:id="3">
    <w:p w14:paraId="350B2E32" w14:textId="4A0D72FF" w:rsidR="009754EB" w:rsidRDefault="009754EB" w:rsidP="007925DC">
      <w:pPr>
        <w:pStyle w:val="Tekstprzypisudolnego"/>
        <w:jc w:val="both"/>
      </w:pPr>
      <w:r w:rsidRPr="00CD586D">
        <w:rPr>
          <w:rStyle w:val="Odwoanieprzypisudolnego"/>
          <w:rFonts w:ascii="Arial" w:hAnsi="Arial" w:cs="Arial"/>
          <w:sz w:val="18"/>
          <w:szCs w:val="18"/>
        </w:rPr>
        <w:footnoteRef/>
      </w:r>
      <w:r w:rsidRPr="00CD586D">
        <w:rPr>
          <w:rFonts w:ascii="Arial" w:hAnsi="Arial" w:cs="Arial"/>
          <w:b/>
          <w:sz w:val="18"/>
          <w:szCs w:val="18"/>
        </w:rPr>
        <w:t>Wyjaśnienie:</w:t>
      </w:r>
      <w:r w:rsidRPr="00CD586D">
        <w:rPr>
          <w:rFonts w:ascii="Arial" w:hAnsi="Arial" w:cs="Arial"/>
          <w:sz w:val="18"/>
          <w:szCs w:val="18"/>
        </w:rPr>
        <w:t xml:space="preserve"> prawo do ograniczenia przetwarzania nie ma zastosowania w odniesieniu do przechowywania, </w:t>
      </w:r>
      <w:r w:rsidR="0073379E">
        <w:rPr>
          <w:rFonts w:ascii="Arial" w:hAnsi="Arial" w:cs="Arial"/>
          <w:sz w:val="18"/>
          <w:szCs w:val="18"/>
        </w:rPr>
        <w:br/>
      </w:r>
      <w:r w:rsidRPr="00CD586D">
        <w:rPr>
          <w:rFonts w:ascii="Arial" w:hAnsi="Arial" w:cs="Arial"/>
          <w:sz w:val="18"/>
          <w:szCs w:val="18"/>
        </w:rPr>
        <w:t>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1F54FED"/>
    <w:multiLevelType w:val="hybridMultilevel"/>
    <w:tmpl w:val="DCB6F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2BB6C4E"/>
    <w:multiLevelType w:val="hybridMultilevel"/>
    <w:tmpl w:val="E7FC3984"/>
    <w:lvl w:ilvl="0" w:tplc="DB8ABD48">
      <w:start w:val="1"/>
      <w:numFmt w:val="lowerLetter"/>
      <w:lvlText w:val="%1)"/>
      <w:lvlJc w:val="left"/>
      <w:pPr>
        <w:ind w:left="1440" w:hanging="360"/>
      </w:pPr>
      <w:rPr>
        <w:b w:val="0"/>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9C626CA"/>
    <w:multiLevelType w:val="hybridMultilevel"/>
    <w:tmpl w:val="93C2F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9F2AB4"/>
    <w:multiLevelType w:val="singleLevel"/>
    <w:tmpl w:val="DD6AE65C"/>
    <w:lvl w:ilvl="0">
      <w:start w:val="1"/>
      <w:numFmt w:val="decimal"/>
      <w:lvlText w:val="%1."/>
      <w:lvlJc w:val="left"/>
      <w:pPr>
        <w:tabs>
          <w:tab w:val="num" w:pos="360"/>
        </w:tabs>
        <w:ind w:left="360" w:hanging="360"/>
      </w:pPr>
      <w:rPr>
        <w:rFonts w:ascii="Arial" w:eastAsia="Times New Roman" w:hAnsi="Arial" w:cs="Arial"/>
      </w:rPr>
    </w:lvl>
  </w:abstractNum>
  <w:abstractNum w:abstractNumId="37" w15:restartNumberingAfterBreak="0">
    <w:nsid w:val="12730539"/>
    <w:multiLevelType w:val="hybridMultilevel"/>
    <w:tmpl w:val="5A68B6D2"/>
    <w:lvl w:ilvl="0" w:tplc="E82EACD4">
      <w:start w:val="1"/>
      <w:numFmt w:val="decimal"/>
      <w:lvlText w:val="%1)"/>
      <w:lvlJc w:val="left"/>
      <w:pPr>
        <w:ind w:left="2062" w:hanging="360"/>
      </w:pPr>
      <w:rPr>
        <w:rFonts w:hint="default"/>
        <w:b/>
        <w:strike w:val="0"/>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606EC48A">
      <w:start w:val="1"/>
      <w:numFmt w:val="lowerLetter"/>
      <w:lvlText w:val="%4)"/>
      <w:lvlJc w:val="left"/>
      <w:pPr>
        <w:ind w:left="3588" w:hanging="360"/>
      </w:pPr>
      <w:rPr>
        <w:b w:val="0"/>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14D27313"/>
    <w:multiLevelType w:val="hybridMultilevel"/>
    <w:tmpl w:val="06BA7A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69E69B7"/>
    <w:multiLevelType w:val="hybridMultilevel"/>
    <w:tmpl w:val="660C6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F695D"/>
    <w:multiLevelType w:val="hybridMultilevel"/>
    <w:tmpl w:val="D7569D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1D336FF3"/>
    <w:multiLevelType w:val="hybridMultilevel"/>
    <w:tmpl w:val="E542A3C4"/>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DE5A31"/>
    <w:multiLevelType w:val="hybridMultilevel"/>
    <w:tmpl w:val="A69EA9D4"/>
    <w:lvl w:ilvl="0" w:tplc="AB989BC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3E24262"/>
    <w:multiLevelType w:val="hybridMultilevel"/>
    <w:tmpl w:val="06C05246"/>
    <w:lvl w:ilvl="0" w:tplc="BE6479F2">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65378C7"/>
    <w:multiLevelType w:val="hybridMultilevel"/>
    <w:tmpl w:val="B274B828"/>
    <w:lvl w:ilvl="0" w:tplc="68FCF858">
      <w:start w:val="1"/>
      <w:numFmt w:val="decimal"/>
      <w:lvlText w:val="%1)"/>
      <w:lvlJc w:val="left"/>
      <w:pPr>
        <w:ind w:left="1060" w:hanging="360"/>
      </w:pPr>
      <w:rPr>
        <w:rFonts w:hint="default"/>
        <w:b w:val="0"/>
        <w:strike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31FA7DF8"/>
    <w:multiLevelType w:val="hybridMultilevel"/>
    <w:tmpl w:val="DBFA994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95649FD"/>
    <w:multiLevelType w:val="hybridMultilevel"/>
    <w:tmpl w:val="4C4C73FE"/>
    <w:lvl w:ilvl="0" w:tplc="AB989BC0">
      <w:start w:val="1"/>
      <w:numFmt w:val="decimal"/>
      <w:lvlText w:val="%1)"/>
      <w:lvlJc w:val="left"/>
      <w:pPr>
        <w:ind w:left="1004" w:hanging="360"/>
      </w:pPr>
      <w:rPr>
        <w:rFonts w:hint="default"/>
        <w:b w:val="0"/>
        <w:color w:val="auto"/>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40FB226B"/>
    <w:multiLevelType w:val="hybridMultilevel"/>
    <w:tmpl w:val="3BA6CAC2"/>
    <w:lvl w:ilvl="0" w:tplc="04150011">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53" w15:restartNumberingAfterBreak="0">
    <w:nsid w:val="41592219"/>
    <w:multiLevelType w:val="hybridMultilevel"/>
    <w:tmpl w:val="BBDC60D6"/>
    <w:lvl w:ilvl="0" w:tplc="F05829D4">
      <w:start w:val="1"/>
      <w:numFmt w:val="decimal"/>
      <w:lvlText w:val="%1."/>
      <w:lvlJc w:val="left"/>
      <w:pPr>
        <w:ind w:left="360" w:hanging="360"/>
      </w:pPr>
      <w:rPr>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1D11E5A"/>
    <w:multiLevelType w:val="hybridMultilevel"/>
    <w:tmpl w:val="6CF2E9A6"/>
    <w:lvl w:ilvl="0" w:tplc="46129AF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4582B9D"/>
    <w:multiLevelType w:val="hybridMultilevel"/>
    <w:tmpl w:val="C75252BA"/>
    <w:lvl w:ilvl="0" w:tplc="AB989BC0">
      <w:start w:val="1"/>
      <w:numFmt w:val="decimal"/>
      <w:lvlText w:val="%1)"/>
      <w:lvlJc w:val="left"/>
      <w:pPr>
        <w:ind w:left="1353" w:hanging="360"/>
      </w:pPr>
      <w:rPr>
        <w:rFonts w:hint="default"/>
        <w:b w:val="0"/>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44C61C6D"/>
    <w:multiLevelType w:val="hybridMultilevel"/>
    <w:tmpl w:val="55146DE4"/>
    <w:lvl w:ilvl="0" w:tplc="AB989BC0">
      <w:start w:val="1"/>
      <w:numFmt w:val="decimal"/>
      <w:lvlText w:val="%1)"/>
      <w:lvlJc w:val="left"/>
      <w:pPr>
        <w:ind w:left="644" w:hanging="360"/>
      </w:pPr>
      <w:rPr>
        <w:rFonts w:hint="default"/>
        <w:b w:val="0"/>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B937F70"/>
    <w:multiLevelType w:val="hybridMultilevel"/>
    <w:tmpl w:val="320A242C"/>
    <w:lvl w:ilvl="0" w:tplc="7CA66248">
      <w:start w:val="1"/>
      <w:numFmt w:val="decimal"/>
      <w:lvlText w:val="%1)"/>
      <w:lvlJc w:val="left"/>
      <w:pPr>
        <w:ind w:left="2062" w:hanging="360"/>
      </w:pPr>
      <w:rPr>
        <w:rFonts w:hint="default"/>
        <w:b/>
        <w:strike w:val="0"/>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878EF6A">
      <w:start w:val="1"/>
      <w:numFmt w:val="lowerLetter"/>
      <w:lvlText w:val="%4)"/>
      <w:lvlJc w:val="left"/>
      <w:pPr>
        <w:ind w:left="3588" w:hanging="360"/>
      </w:pPr>
      <w:rPr>
        <w:b w:val="0"/>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4D5C00FF"/>
    <w:multiLevelType w:val="hybridMultilevel"/>
    <w:tmpl w:val="3DA0A026"/>
    <w:lvl w:ilvl="0" w:tplc="4D9A6FE2">
      <w:start w:val="1"/>
      <w:numFmt w:val="decimal"/>
      <w:lvlText w:val="%1."/>
      <w:lvlJc w:val="left"/>
      <w:pPr>
        <w:ind w:left="279" w:hanging="360"/>
      </w:pPr>
      <w:rPr>
        <w:rFonts w:ascii="Arial" w:eastAsia="Times New Roman" w:hAnsi="Arial" w:cs="Arial"/>
        <w:b w:val="0"/>
        <w:sz w:val="20"/>
        <w:szCs w:val="20"/>
      </w:rPr>
    </w:lvl>
    <w:lvl w:ilvl="1" w:tplc="04150019" w:tentative="1">
      <w:start w:val="1"/>
      <w:numFmt w:val="lowerLetter"/>
      <w:lvlText w:val="%2."/>
      <w:lvlJc w:val="left"/>
      <w:pPr>
        <w:ind w:left="999" w:hanging="360"/>
      </w:pPr>
    </w:lvl>
    <w:lvl w:ilvl="2" w:tplc="0415001B" w:tentative="1">
      <w:start w:val="1"/>
      <w:numFmt w:val="lowerRoman"/>
      <w:lvlText w:val="%3."/>
      <w:lvlJc w:val="right"/>
      <w:pPr>
        <w:ind w:left="1719" w:hanging="180"/>
      </w:pPr>
    </w:lvl>
    <w:lvl w:ilvl="3" w:tplc="0415000F" w:tentative="1">
      <w:start w:val="1"/>
      <w:numFmt w:val="decimal"/>
      <w:lvlText w:val="%4."/>
      <w:lvlJc w:val="left"/>
      <w:pPr>
        <w:ind w:left="2439" w:hanging="360"/>
      </w:pPr>
    </w:lvl>
    <w:lvl w:ilvl="4" w:tplc="04150019" w:tentative="1">
      <w:start w:val="1"/>
      <w:numFmt w:val="lowerLetter"/>
      <w:lvlText w:val="%5."/>
      <w:lvlJc w:val="left"/>
      <w:pPr>
        <w:ind w:left="3159" w:hanging="360"/>
      </w:pPr>
    </w:lvl>
    <w:lvl w:ilvl="5" w:tplc="0415001B" w:tentative="1">
      <w:start w:val="1"/>
      <w:numFmt w:val="lowerRoman"/>
      <w:lvlText w:val="%6."/>
      <w:lvlJc w:val="right"/>
      <w:pPr>
        <w:ind w:left="3879" w:hanging="180"/>
      </w:pPr>
    </w:lvl>
    <w:lvl w:ilvl="6" w:tplc="0415000F" w:tentative="1">
      <w:start w:val="1"/>
      <w:numFmt w:val="decimal"/>
      <w:lvlText w:val="%7."/>
      <w:lvlJc w:val="left"/>
      <w:pPr>
        <w:ind w:left="4599" w:hanging="360"/>
      </w:pPr>
    </w:lvl>
    <w:lvl w:ilvl="7" w:tplc="04150019" w:tentative="1">
      <w:start w:val="1"/>
      <w:numFmt w:val="lowerLetter"/>
      <w:lvlText w:val="%8."/>
      <w:lvlJc w:val="left"/>
      <w:pPr>
        <w:ind w:left="5319" w:hanging="360"/>
      </w:pPr>
    </w:lvl>
    <w:lvl w:ilvl="8" w:tplc="0415001B" w:tentative="1">
      <w:start w:val="1"/>
      <w:numFmt w:val="lowerRoman"/>
      <w:lvlText w:val="%9."/>
      <w:lvlJc w:val="right"/>
      <w:pPr>
        <w:ind w:left="6039" w:hanging="180"/>
      </w:pPr>
    </w:lvl>
  </w:abstractNum>
  <w:abstractNum w:abstractNumId="59" w15:restartNumberingAfterBreak="0">
    <w:nsid w:val="534C622E"/>
    <w:multiLevelType w:val="multilevel"/>
    <w:tmpl w:val="FC3C0EBC"/>
    <w:lvl w:ilvl="0">
      <w:start w:val="1"/>
      <w:numFmt w:val="decimal"/>
      <w:lvlText w:val="%1."/>
      <w:lvlJc w:val="left"/>
      <w:pPr>
        <w:tabs>
          <w:tab w:val="num" w:pos="0"/>
        </w:tabs>
        <w:ind w:left="340" w:hanging="340"/>
      </w:pPr>
      <w:rPr>
        <w:rFonts w:hint="default"/>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58C1C3E"/>
    <w:multiLevelType w:val="multilevel"/>
    <w:tmpl w:val="BAFE3FAE"/>
    <w:lvl w:ilvl="0">
      <w:start w:val="1"/>
      <w:numFmt w:val="decimal"/>
      <w:lvlText w:val="%1."/>
      <w:lvlJc w:val="left"/>
      <w:pPr>
        <w:tabs>
          <w:tab w:val="num" w:pos="0"/>
        </w:tabs>
        <w:ind w:left="340" w:hanging="34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1" w15:restartNumberingAfterBreak="0">
    <w:nsid w:val="59683554"/>
    <w:multiLevelType w:val="hybridMultilevel"/>
    <w:tmpl w:val="7DAA5F64"/>
    <w:lvl w:ilvl="0" w:tplc="04150017">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BD969F5"/>
    <w:multiLevelType w:val="hybridMultilevel"/>
    <w:tmpl w:val="175C7EF2"/>
    <w:lvl w:ilvl="0" w:tplc="0415000F">
      <w:start w:val="1"/>
      <w:numFmt w:val="decimal"/>
      <w:lvlText w:val="%1."/>
      <w:lvlJc w:val="left"/>
      <w:pPr>
        <w:tabs>
          <w:tab w:val="num" w:pos="547"/>
        </w:tabs>
        <w:ind w:left="547" w:hanging="360"/>
      </w:pPr>
      <w:rPr>
        <w:rFonts w:hint="default"/>
        <w:b w:val="0"/>
        <w:i w:val="0"/>
      </w:rPr>
    </w:lvl>
    <w:lvl w:ilvl="1" w:tplc="769EF4CA">
      <w:start w:val="1"/>
      <w:numFmt w:val="bullet"/>
      <w:lvlText w:val=""/>
      <w:lvlJc w:val="left"/>
      <w:pPr>
        <w:tabs>
          <w:tab w:val="num" w:pos="1724"/>
        </w:tabs>
        <w:ind w:left="1724" w:hanging="360"/>
      </w:pPr>
      <w:rPr>
        <w:rFonts w:ascii="Wingdings" w:hAnsi="Wingdings" w:hint="default"/>
        <w:color w:val="auto"/>
      </w:rPr>
    </w:lvl>
    <w:lvl w:ilvl="2" w:tplc="57A4A736">
      <w:start w:val="2"/>
      <w:numFmt w:val="lowerLetter"/>
      <w:lvlText w:val="%3."/>
      <w:lvlJc w:val="left"/>
      <w:pPr>
        <w:tabs>
          <w:tab w:val="num" w:pos="2624"/>
        </w:tabs>
        <w:ind w:left="2624" w:hanging="360"/>
      </w:pPr>
      <w:rPr>
        <w:rFonts w:hint="default"/>
        <w:b w:val="0"/>
        <w:i w:val="0"/>
      </w:r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3" w15:restartNumberingAfterBreak="0">
    <w:nsid w:val="5CB30389"/>
    <w:multiLevelType w:val="hybridMultilevel"/>
    <w:tmpl w:val="FA3A3B8E"/>
    <w:lvl w:ilvl="0" w:tplc="2402A8B0">
      <w:start w:val="1"/>
      <w:numFmt w:val="upperRoman"/>
      <w:lvlText w:val="%1."/>
      <w:lvlJc w:val="right"/>
      <w:pPr>
        <w:ind w:left="720" w:hanging="360"/>
      </w:pPr>
      <w:rPr>
        <w:b/>
        <w:bCs/>
        <w:strike w:val="0"/>
        <w:color w:val="auto"/>
      </w:rPr>
    </w:lvl>
    <w:lvl w:ilvl="1" w:tplc="E5B85F9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234B7A"/>
    <w:multiLevelType w:val="hybridMultilevel"/>
    <w:tmpl w:val="3ED4A266"/>
    <w:lvl w:ilvl="0" w:tplc="9146A288">
      <w:start w:val="1"/>
      <w:numFmt w:val="decimal"/>
      <w:lvlText w:val="%1."/>
      <w:lvlJc w:val="left"/>
      <w:pPr>
        <w:ind w:left="720" w:hanging="360"/>
      </w:pPr>
      <w:rPr>
        <w:rFonts w:ascii="Arial" w:eastAsiaTheme="minorHAnsi" w:hAnsi="Arial" w:cs="Arial"/>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E60A11"/>
    <w:multiLevelType w:val="hybridMultilevel"/>
    <w:tmpl w:val="D0167AB2"/>
    <w:lvl w:ilvl="0" w:tplc="9C68EF2C">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DEC4C33"/>
    <w:multiLevelType w:val="singleLevel"/>
    <w:tmpl w:val="9828B6F6"/>
    <w:lvl w:ilvl="0">
      <w:start w:val="1"/>
      <w:numFmt w:val="decimal"/>
      <w:lvlText w:val="%1."/>
      <w:lvlJc w:val="left"/>
      <w:pPr>
        <w:tabs>
          <w:tab w:val="num" w:pos="360"/>
        </w:tabs>
        <w:ind w:left="360" w:hanging="360"/>
      </w:pPr>
      <w:rPr>
        <w:rFonts w:ascii="Arial" w:eastAsia="Times New Roman" w:hAnsi="Arial" w:cs="Arial"/>
      </w:rPr>
    </w:lvl>
  </w:abstractNum>
  <w:abstractNum w:abstractNumId="67" w15:restartNumberingAfterBreak="0">
    <w:nsid w:val="6F1F5546"/>
    <w:multiLevelType w:val="hybridMultilevel"/>
    <w:tmpl w:val="5AFCDAB8"/>
    <w:lvl w:ilvl="0" w:tplc="6652C0F0">
      <w:start w:val="1"/>
      <w:numFmt w:val="decimal"/>
      <w:lvlText w:val="%1."/>
      <w:lvlJc w:val="left"/>
      <w:pPr>
        <w:ind w:left="1353"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7561687A"/>
    <w:multiLevelType w:val="hybridMultilevel"/>
    <w:tmpl w:val="5AA261FE"/>
    <w:lvl w:ilvl="0" w:tplc="9F5E61AE">
      <w:start w:val="3"/>
      <w:numFmt w:val="decimal"/>
      <w:lvlText w:val="%1."/>
      <w:lvlJc w:val="left"/>
      <w:pPr>
        <w:tabs>
          <w:tab w:val="num" w:pos="-28"/>
        </w:tabs>
        <w:ind w:left="-28" w:hanging="360"/>
      </w:pPr>
      <w:rPr>
        <w:rFonts w:hint="default"/>
      </w:rPr>
    </w:lvl>
    <w:lvl w:ilvl="1" w:tplc="12FE1D02">
      <w:start w:val="1"/>
      <w:numFmt w:val="decimal"/>
      <w:lvlText w:val="%2."/>
      <w:lvlJc w:val="left"/>
      <w:pPr>
        <w:tabs>
          <w:tab w:val="num" w:pos="1440"/>
        </w:tabs>
        <w:ind w:left="1440" w:hanging="360"/>
      </w:pPr>
      <w:rPr>
        <w:rFonts w:hint="default"/>
      </w:rPr>
    </w:lvl>
    <w:lvl w:ilvl="2" w:tplc="DB0C14E4">
      <w:start w:val="22"/>
      <w:numFmt w:val="upperRoman"/>
      <w:lvlText w:val="%3."/>
      <w:lvlJc w:val="left"/>
      <w:pPr>
        <w:ind w:left="2700" w:hanging="720"/>
      </w:pPr>
      <w:rPr>
        <w:rFonts w:hint="default"/>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6"/>
  </w:num>
  <w:num w:numId="2">
    <w:abstractNumId w:val="36"/>
  </w:num>
  <w:num w:numId="3">
    <w:abstractNumId w:val="51"/>
    <w:lvlOverride w:ilvl="0">
      <w:startOverride w:val="1"/>
    </w:lvlOverride>
  </w:num>
  <w:num w:numId="4">
    <w:abstractNumId w:val="53"/>
  </w:num>
  <w:num w:numId="5">
    <w:abstractNumId w:val="63"/>
  </w:num>
  <w:num w:numId="6">
    <w:abstractNumId w:val="46"/>
  </w:num>
  <w:num w:numId="7">
    <w:abstractNumId w:val="41"/>
  </w:num>
  <w:num w:numId="8">
    <w:abstractNumId w:val="48"/>
  </w:num>
  <w:num w:numId="9">
    <w:abstractNumId w:val="64"/>
  </w:num>
  <w:num w:numId="10">
    <w:abstractNumId w:val="58"/>
  </w:num>
  <w:num w:numId="11">
    <w:abstractNumId w:val="44"/>
  </w:num>
  <w:num w:numId="12">
    <w:abstractNumId w:val="60"/>
  </w:num>
  <w:num w:numId="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49"/>
  </w:num>
  <w:num w:numId="16">
    <w:abstractNumId w:val="59"/>
  </w:num>
  <w:num w:numId="17">
    <w:abstractNumId w:val="67"/>
  </w:num>
  <w:num w:numId="18">
    <w:abstractNumId w:val="39"/>
  </w:num>
  <w:num w:numId="19">
    <w:abstractNumId w:val="35"/>
  </w:num>
  <w:num w:numId="20">
    <w:abstractNumId w:val="62"/>
  </w:num>
  <w:num w:numId="21">
    <w:abstractNumId w:val="69"/>
  </w:num>
  <w:num w:numId="22">
    <w:abstractNumId w:val="33"/>
  </w:num>
  <w:num w:numId="23">
    <w:abstractNumId w:val="42"/>
  </w:num>
  <w:num w:numId="24">
    <w:abstractNumId w:val="38"/>
  </w:num>
  <w:num w:numId="25">
    <w:abstractNumId w:val="65"/>
  </w:num>
  <w:num w:numId="26">
    <w:abstractNumId w:val="52"/>
  </w:num>
  <w:num w:numId="27">
    <w:abstractNumId w:val="34"/>
  </w:num>
  <w:num w:numId="28">
    <w:abstractNumId w:val="57"/>
  </w:num>
  <w:num w:numId="29">
    <w:abstractNumId w:val="37"/>
  </w:num>
  <w:num w:numId="30">
    <w:abstractNumId w:val="50"/>
  </w:num>
  <w:num w:numId="31">
    <w:abstractNumId w:val="40"/>
  </w:num>
  <w:num w:numId="32">
    <w:abstractNumId w:val="43"/>
  </w:num>
  <w:num w:numId="33">
    <w:abstractNumId w:val="56"/>
  </w:num>
  <w:num w:numId="34">
    <w:abstractNumId w:val="55"/>
  </w:num>
  <w:num w:numId="35">
    <w:abstractNumId w:val="61"/>
  </w:num>
  <w:num w:numId="36">
    <w:abstractNumId w:val="45"/>
  </w:num>
  <w:num w:numId="37">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1A0A"/>
    <w:rsid w:val="000030FC"/>
    <w:rsid w:val="00003A85"/>
    <w:rsid w:val="00015C0E"/>
    <w:rsid w:val="00023ABC"/>
    <w:rsid w:val="00027FFB"/>
    <w:rsid w:val="00030D31"/>
    <w:rsid w:val="0003140B"/>
    <w:rsid w:val="000328F2"/>
    <w:rsid w:val="00032FCD"/>
    <w:rsid w:val="00035746"/>
    <w:rsid w:val="000360C8"/>
    <w:rsid w:val="000376B0"/>
    <w:rsid w:val="00041999"/>
    <w:rsid w:val="00044C42"/>
    <w:rsid w:val="000475EC"/>
    <w:rsid w:val="0005134A"/>
    <w:rsid w:val="0005698A"/>
    <w:rsid w:val="00056BAC"/>
    <w:rsid w:val="00062202"/>
    <w:rsid w:val="0006452B"/>
    <w:rsid w:val="00067B24"/>
    <w:rsid w:val="00071246"/>
    <w:rsid w:val="000762C2"/>
    <w:rsid w:val="00076769"/>
    <w:rsid w:val="000833E4"/>
    <w:rsid w:val="00095045"/>
    <w:rsid w:val="000A3902"/>
    <w:rsid w:val="000A65CF"/>
    <w:rsid w:val="000B00D5"/>
    <w:rsid w:val="000B7021"/>
    <w:rsid w:val="000C06BF"/>
    <w:rsid w:val="000C0A4C"/>
    <w:rsid w:val="000D0F2B"/>
    <w:rsid w:val="000D28AB"/>
    <w:rsid w:val="000D29D0"/>
    <w:rsid w:val="000D2B3E"/>
    <w:rsid w:val="000D628E"/>
    <w:rsid w:val="000D6633"/>
    <w:rsid w:val="000D6C51"/>
    <w:rsid w:val="000E2129"/>
    <w:rsid w:val="000E7CF9"/>
    <w:rsid w:val="000F51D5"/>
    <w:rsid w:val="000F570E"/>
    <w:rsid w:val="000F5DBF"/>
    <w:rsid w:val="000F7AA1"/>
    <w:rsid w:val="000F7CB8"/>
    <w:rsid w:val="00100BCC"/>
    <w:rsid w:val="00103425"/>
    <w:rsid w:val="00103A93"/>
    <w:rsid w:val="001051B1"/>
    <w:rsid w:val="00107870"/>
    <w:rsid w:val="001079BC"/>
    <w:rsid w:val="00114DEE"/>
    <w:rsid w:val="0011508E"/>
    <w:rsid w:val="00115A2E"/>
    <w:rsid w:val="00122104"/>
    <w:rsid w:val="001263CE"/>
    <w:rsid w:val="0013120B"/>
    <w:rsid w:val="0013442A"/>
    <w:rsid w:val="001357E3"/>
    <w:rsid w:val="00135DEB"/>
    <w:rsid w:val="00136B74"/>
    <w:rsid w:val="0014060C"/>
    <w:rsid w:val="00144098"/>
    <w:rsid w:val="00145CFB"/>
    <w:rsid w:val="0015079B"/>
    <w:rsid w:val="0016676F"/>
    <w:rsid w:val="001734BC"/>
    <w:rsid w:val="00174C5F"/>
    <w:rsid w:val="00174EE0"/>
    <w:rsid w:val="00177BCE"/>
    <w:rsid w:val="00180F16"/>
    <w:rsid w:val="00182690"/>
    <w:rsid w:val="00184032"/>
    <w:rsid w:val="0018436C"/>
    <w:rsid w:val="0019535B"/>
    <w:rsid w:val="00195FC7"/>
    <w:rsid w:val="001A1EB6"/>
    <w:rsid w:val="001A677D"/>
    <w:rsid w:val="001B3B47"/>
    <w:rsid w:val="001B60B6"/>
    <w:rsid w:val="001B7E7B"/>
    <w:rsid w:val="001C1416"/>
    <w:rsid w:val="001C7872"/>
    <w:rsid w:val="001D0F23"/>
    <w:rsid w:val="001D1678"/>
    <w:rsid w:val="001D2596"/>
    <w:rsid w:val="001E5996"/>
    <w:rsid w:val="001F1878"/>
    <w:rsid w:val="001F327B"/>
    <w:rsid w:val="001F400F"/>
    <w:rsid w:val="001F4683"/>
    <w:rsid w:val="001F4692"/>
    <w:rsid w:val="001F48F5"/>
    <w:rsid w:val="00202E2E"/>
    <w:rsid w:val="002050AB"/>
    <w:rsid w:val="0020615B"/>
    <w:rsid w:val="002139D5"/>
    <w:rsid w:val="00220411"/>
    <w:rsid w:val="002270C9"/>
    <w:rsid w:val="00237DA6"/>
    <w:rsid w:val="00241854"/>
    <w:rsid w:val="00241B34"/>
    <w:rsid w:val="00242AC6"/>
    <w:rsid w:val="00247B1B"/>
    <w:rsid w:val="00253515"/>
    <w:rsid w:val="0025634B"/>
    <w:rsid w:val="00260E7F"/>
    <w:rsid w:val="002611E4"/>
    <w:rsid w:val="00265755"/>
    <w:rsid w:val="00265A7D"/>
    <w:rsid w:val="00266736"/>
    <w:rsid w:val="002667E7"/>
    <w:rsid w:val="002671C8"/>
    <w:rsid w:val="00272BD4"/>
    <w:rsid w:val="002744E2"/>
    <w:rsid w:val="002749ED"/>
    <w:rsid w:val="00275DBD"/>
    <w:rsid w:val="0028089C"/>
    <w:rsid w:val="00281EE3"/>
    <w:rsid w:val="00282ACE"/>
    <w:rsid w:val="00283313"/>
    <w:rsid w:val="00283809"/>
    <w:rsid w:val="00285C05"/>
    <w:rsid w:val="002949B0"/>
    <w:rsid w:val="002A14FA"/>
    <w:rsid w:val="002A4A3D"/>
    <w:rsid w:val="002A6288"/>
    <w:rsid w:val="002A6E4E"/>
    <w:rsid w:val="002A6F64"/>
    <w:rsid w:val="002A72B0"/>
    <w:rsid w:val="002A7524"/>
    <w:rsid w:val="002B6647"/>
    <w:rsid w:val="002C6691"/>
    <w:rsid w:val="002C77B2"/>
    <w:rsid w:val="002D1925"/>
    <w:rsid w:val="002D21A5"/>
    <w:rsid w:val="002D56C8"/>
    <w:rsid w:val="002D7121"/>
    <w:rsid w:val="002E0B34"/>
    <w:rsid w:val="002E1EB1"/>
    <w:rsid w:val="002E5DF3"/>
    <w:rsid w:val="002F3105"/>
    <w:rsid w:val="002F34C4"/>
    <w:rsid w:val="002F3901"/>
    <w:rsid w:val="002F4792"/>
    <w:rsid w:val="002F4A74"/>
    <w:rsid w:val="002F6A02"/>
    <w:rsid w:val="003075E0"/>
    <w:rsid w:val="00310F59"/>
    <w:rsid w:val="003118C2"/>
    <w:rsid w:val="00320BFE"/>
    <w:rsid w:val="00321999"/>
    <w:rsid w:val="00326A99"/>
    <w:rsid w:val="003306A2"/>
    <w:rsid w:val="00331C2A"/>
    <w:rsid w:val="003321DF"/>
    <w:rsid w:val="00334E38"/>
    <w:rsid w:val="0034188C"/>
    <w:rsid w:val="0034429E"/>
    <w:rsid w:val="00346C03"/>
    <w:rsid w:val="00347B68"/>
    <w:rsid w:val="003556F9"/>
    <w:rsid w:val="003565B4"/>
    <w:rsid w:val="00360693"/>
    <w:rsid w:val="00362DDF"/>
    <w:rsid w:val="00363A99"/>
    <w:rsid w:val="00366E7A"/>
    <w:rsid w:val="0037438D"/>
    <w:rsid w:val="00375252"/>
    <w:rsid w:val="0038134F"/>
    <w:rsid w:val="00381913"/>
    <w:rsid w:val="003819C1"/>
    <w:rsid w:val="00387560"/>
    <w:rsid w:val="0038759E"/>
    <w:rsid w:val="00392323"/>
    <w:rsid w:val="00393654"/>
    <w:rsid w:val="00393C99"/>
    <w:rsid w:val="003A1908"/>
    <w:rsid w:val="003A1A3A"/>
    <w:rsid w:val="003A264C"/>
    <w:rsid w:val="003A27DA"/>
    <w:rsid w:val="003A5275"/>
    <w:rsid w:val="003A64EE"/>
    <w:rsid w:val="003B22F9"/>
    <w:rsid w:val="003B67DA"/>
    <w:rsid w:val="003B71C3"/>
    <w:rsid w:val="003C0BB6"/>
    <w:rsid w:val="003C248C"/>
    <w:rsid w:val="003C55C7"/>
    <w:rsid w:val="003C62DD"/>
    <w:rsid w:val="003C6EDF"/>
    <w:rsid w:val="003D2751"/>
    <w:rsid w:val="003E170A"/>
    <w:rsid w:val="003E4A08"/>
    <w:rsid w:val="003E7530"/>
    <w:rsid w:val="003F2337"/>
    <w:rsid w:val="003F33DC"/>
    <w:rsid w:val="003F4F21"/>
    <w:rsid w:val="003F6C98"/>
    <w:rsid w:val="003F73CA"/>
    <w:rsid w:val="003F7A7F"/>
    <w:rsid w:val="00401091"/>
    <w:rsid w:val="004019E4"/>
    <w:rsid w:val="004035B6"/>
    <w:rsid w:val="0040408D"/>
    <w:rsid w:val="00404AD5"/>
    <w:rsid w:val="004063BC"/>
    <w:rsid w:val="00410E42"/>
    <w:rsid w:val="004131FD"/>
    <w:rsid w:val="0042040C"/>
    <w:rsid w:val="00421849"/>
    <w:rsid w:val="004226F5"/>
    <w:rsid w:val="00431353"/>
    <w:rsid w:val="00433740"/>
    <w:rsid w:val="00437551"/>
    <w:rsid w:val="004412F1"/>
    <w:rsid w:val="004520EC"/>
    <w:rsid w:val="00454185"/>
    <w:rsid w:val="0045455D"/>
    <w:rsid w:val="004569B1"/>
    <w:rsid w:val="00460A81"/>
    <w:rsid w:val="00460F0B"/>
    <w:rsid w:val="00462385"/>
    <w:rsid w:val="00462562"/>
    <w:rsid w:val="00464A0C"/>
    <w:rsid w:val="00465C36"/>
    <w:rsid w:val="00465FC3"/>
    <w:rsid w:val="00466C4A"/>
    <w:rsid w:val="00474A67"/>
    <w:rsid w:val="00480278"/>
    <w:rsid w:val="004828E8"/>
    <w:rsid w:val="0049024F"/>
    <w:rsid w:val="00493860"/>
    <w:rsid w:val="00495626"/>
    <w:rsid w:val="004971D3"/>
    <w:rsid w:val="00497B62"/>
    <w:rsid w:val="004A171E"/>
    <w:rsid w:val="004A1C65"/>
    <w:rsid w:val="004A585F"/>
    <w:rsid w:val="004A5DD3"/>
    <w:rsid w:val="004B5977"/>
    <w:rsid w:val="004B5C60"/>
    <w:rsid w:val="004D2D06"/>
    <w:rsid w:val="004D654C"/>
    <w:rsid w:val="004D6606"/>
    <w:rsid w:val="004D6F75"/>
    <w:rsid w:val="004E0183"/>
    <w:rsid w:val="004E4590"/>
    <w:rsid w:val="004E4C26"/>
    <w:rsid w:val="004E4FB0"/>
    <w:rsid w:val="004F1935"/>
    <w:rsid w:val="004F1B7E"/>
    <w:rsid w:val="004F3630"/>
    <w:rsid w:val="004F6BD7"/>
    <w:rsid w:val="005038C1"/>
    <w:rsid w:val="00503CA6"/>
    <w:rsid w:val="00504248"/>
    <w:rsid w:val="00504294"/>
    <w:rsid w:val="00505940"/>
    <w:rsid w:val="005101EF"/>
    <w:rsid w:val="005136F0"/>
    <w:rsid w:val="0052452F"/>
    <w:rsid w:val="005269FD"/>
    <w:rsid w:val="00531FD4"/>
    <w:rsid w:val="005332DD"/>
    <w:rsid w:val="0053381E"/>
    <w:rsid w:val="005402DA"/>
    <w:rsid w:val="005415D2"/>
    <w:rsid w:val="00541EC5"/>
    <w:rsid w:val="00542697"/>
    <w:rsid w:val="005432E5"/>
    <w:rsid w:val="0055354D"/>
    <w:rsid w:val="00554C82"/>
    <w:rsid w:val="00554DAF"/>
    <w:rsid w:val="00557A3F"/>
    <w:rsid w:val="0056119B"/>
    <w:rsid w:val="00566540"/>
    <w:rsid w:val="00570E34"/>
    <w:rsid w:val="0057157A"/>
    <w:rsid w:val="00573842"/>
    <w:rsid w:val="00577501"/>
    <w:rsid w:val="00577D6F"/>
    <w:rsid w:val="0058251C"/>
    <w:rsid w:val="0058781C"/>
    <w:rsid w:val="00592582"/>
    <w:rsid w:val="005927BC"/>
    <w:rsid w:val="00593EEB"/>
    <w:rsid w:val="005A01D1"/>
    <w:rsid w:val="005A1122"/>
    <w:rsid w:val="005A2D25"/>
    <w:rsid w:val="005A3C2C"/>
    <w:rsid w:val="005A4524"/>
    <w:rsid w:val="005A6305"/>
    <w:rsid w:val="005A65CF"/>
    <w:rsid w:val="005C097F"/>
    <w:rsid w:val="005C66E2"/>
    <w:rsid w:val="005C6A30"/>
    <w:rsid w:val="005C7BAF"/>
    <w:rsid w:val="005E1AF4"/>
    <w:rsid w:val="005E1FEA"/>
    <w:rsid w:val="005E51AB"/>
    <w:rsid w:val="005E5FAE"/>
    <w:rsid w:val="005F165B"/>
    <w:rsid w:val="005F376D"/>
    <w:rsid w:val="0060179E"/>
    <w:rsid w:val="00602725"/>
    <w:rsid w:val="006064A6"/>
    <w:rsid w:val="00613210"/>
    <w:rsid w:val="0061596C"/>
    <w:rsid w:val="00623165"/>
    <w:rsid w:val="006255A8"/>
    <w:rsid w:val="006259A9"/>
    <w:rsid w:val="00631B55"/>
    <w:rsid w:val="00632E23"/>
    <w:rsid w:val="0063307A"/>
    <w:rsid w:val="0063467C"/>
    <w:rsid w:val="0064350B"/>
    <w:rsid w:val="00645BEC"/>
    <w:rsid w:val="00647688"/>
    <w:rsid w:val="006503C0"/>
    <w:rsid w:val="006550DD"/>
    <w:rsid w:val="00655599"/>
    <w:rsid w:val="00661EAA"/>
    <w:rsid w:val="006701E7"/>
    <w:rsid w:val="006718E7"/>
    <w:rsid w:val="0067486D"/>
    <w:rsid w:val="0068323F"/>
    <w:rsid w:val="00685978"/>
    <w:rsid w:val="00686927"/>
    <w:rsid w:val="00690082"/>
    <w:rsid w:val="006903EA"/>
    <w:rsid w:val="006934BF"/>
    <w:rsid w:val="00693A79"/>
    <w:rsid w:val="00694601"/>
    <w:rsid w:val="0069498C"/>
    <w:rsid w:val="00695231"/>
    <w:rsid w:val="006A3833"/>
    <w:rsid w:val="006A3BC6"/>
    <w:rsid w:val="006B19A4"/>
    <w:rsid w:val="006B2E5B"/>
    <w:rsid w:val="006B3948"/>
    <w:rsid w:val="006C0371"/>
    <w:rsid w:val="006C4464"/>
    <w:rsid w:val="006C4C6B"/>
    <w:rsid w:val="006D5750"/>
    <w:rsid w:val="006E514E"/>
    <w:rsid w:val="006F25E0"/>
    <w:rsid w:val="006F793B"/>
    <w:rsid w:val="00702017"/>
    <w:rsid w:val="00702509"/>
    <w:rsid w:val="00702E5E"/>
    <w:rsid w:val="0070316C"/>
    <w:rsid w:val="007046DD"/>
    <w:rsid w:val="00705E31"/>
    <w:rsid w:val="00706370"/>
    <w:rsid w:val="00706B0C"/>
    <w:rsid w:val="007071C9"/>
    <w:rsid w:val="00713C9F"/>
    <w:rsid w:val="0071499D"/>
    <w:rsid w:val="007158EB"/>
    <w:rsid w:val="00722BA6"/>
    <w:rsid w:val="0072473E"/>
    <w:rsid w:val="00724CA2"/>
    <w:rsid w:val="007260EA"/>
    <w:rsid w:val="00732FC3"/>
    <w:rsid w:val="0073379E"/>
    <w:rsid w:val="00734D48"/>
    <w:rsid w:val="00735630"/>
    <w:rsid w:val="00750A46"/>
    <w:rsid w:val="007531C9"/>
    <w:rsid w:val="00760BFF"/>
    <w:rsid w:val="0076283A"/>
    <w:rsid w:val="00764134"/>
    <w:rsid w:val="0077423D"/>
    <w:rsid w:val="00774E2E"/>
    <w:rsid w:val="00784754"/>
    <w:rsid w:val="00785199"/>
    <w:rsid w:val="00786462"/>
    <w:rsid w:val="00790046"/>
    <w:rsid w:val="0079083A"/>
    <w:rsid w:val="00792059"/>
    <w:rsid w:val="007925DC"/>
    <w:rsid w:val="00793AED"/>
    <w:rsid w:val="00797E38"/>
    <w:rsid w:val="007A44C8"/>
    <w:rsid w:val="007B0F2E"/>
    <w:rsid w:val="007B115E"/>
    <w:rsid w:val="007B1572"/>
    <w:rsid w:val="007B2793"/>
    <w:rsid w:val="007B4587"/>
    <w:rsid w:val="007C49AF"/>
    <w:rsid w:val="007C6AB4"/>
    <w:rsid w:val="007D3D1D"/>
    <w:rsid w:val="007D6B75"/>
    <w:rsid w:val="007D7941"/>
    <w:rsid w:val="007E3076"/>
    <w:rsid w:val="007E3712"/>
    <w:rsid w:val="007E5D37"/>
    <w:rsid w:val="007E5D7F"/>
    <w:rsid w:val="007F02B0"/>
    <w:rsid w:val="007F2115"/>
    <w:rsid w:val="00801BE2"/>
    <w:rsid w:val="00804865"/>
    <w:rsid w:val="00807B7E"/>
    <w:rsid w:val="008116B6"/>
    <w:rsid w:val="00812F61"/>
    <w:rsid w:val="008202BE"/>
    <w:rsid w:val="0082345A"/>
    <w:rsid w:val="00825F6E"/>
    <w:rsid w:val="0083113A"/>
    <w:rsid w:val="008311BF"/>
    <w:rsid w:val="00832514"/>
    <w:rsid w:val="00836505"/>
    <w:rsid w:val="00855873"/>
    <w:rsid w:val="00860FA8"/>
    <w:rsid w:val="008670DC"/>
    <w:rsid w:val="00871ACE"/>
    <w:rsid w:val="00877436"/>
    <w:rsid w:val="00881DFC"/>
    <w:rsid w:val="00884FA3"/>
    <w:rsid w:val="00886389"/>
    <w:rsid w:val="00892A17"/>
    <w:rsid w:val="00893CF5"/>
    <w:rsid w:val="00895BA1"/>
    <w:rsid w:val="0089763E"/>
    <w:rsid w:val="008A15DA"/>
    <w:rsid w:val="008A56AD"/>
    <w:rsid w:val="008A5E20"/>
    <w:rsid w:val="008A6414"/>
    <w:rsid w:val="008B1872"/>
    <w:rsid w:val="008B21DF"/>
    <w:rsid w:val="008B2343"/>
    <w:rsid w:val="008B2F4C"/>
    <w:rsid w:val="008B5091"/>
    <w:rsid w:val="008B613B"/>
    <w:rsid w:val="008B6776"/>
    <w:rsid w:val="008C031F"/>
    <w:rsid w:val="008C1122"/>
    <w:rsid w:val="008C23E5"/>
    <w:rsid w:val="008C2D86"/>
    <w:rsid w:val="008C30A4"/>
    <w:rsid w:val="008C3CA6"/>
    <w:rsid w:val="008C54BA"/>
    <w:rsid w:val="008D79D9"/>
    <w:rsid w:val="008E0792"/>
    <w:rsid w:val="008E0DD2"/>
    <w:rsid w:val="008E0FEE"/>
    <w:rsid w:val="008E1B48"/>
    <w:rsid w:val="008E4BF7"/>
    <w:rsid w:val="008E6DA7"/>
    <w:rsid w:val="008F301D"/>
    <w:rsid w:val="008F6A6B"/>
    <w:rsid w:val="00900066"/>
    <w:rsid w:val="009028D7"/>
    <w:rsid w:val="00903327"/>
    <w:rsid w:val="00903403"/>
    <w:rsid w:val="00907292"/>
    <w:rsid w:val="009120D0"/>
    <w:rsid w:val="00915750"/>
    <w:rsid w:val="0092223D"/>
    <w:rsid w:val="009241E0"/>
    <w:rsid w:val="00924DA5"/>
    <w:rsid w:val="00927426"/>
    <w:rsid w:val="009275AB"/>
    <w:rsid w:val="009275D2"/>
    <w:rsid w:val="0093355D"/>
    <w:rsid w:val="0093445D"/>
    <w:rsid w:val="009351F6"/>
    <w:rsid w:val="00940073"/>
    <w:rsid w:val="009418CD"/>
    <w:rsid w:val="009449C3"/>
    <w:rsid w:val="00952C8A"/>
    <w:rsid w:val="009553F6"/>
    <w:rsid w:val="009617CA"/>
    <w:rsid w:val="00970592"/>
    <w:rsid w:val="00974DFE"/>
    <w:rsid w:val="009754EB"/>
    <w:rsid w:val="00976143"/>
    <w:rsid w:val="00982516"/>
    <w:rsid w:val="00984A1B"/>
    <w:rsid w:val="00987205"/>
    <w:rsid w:val="00990AE0"/>
    <w:rsid w:val="009947AA"/>
    <w:rsid w:val="009A1585"/>
    <w:rsid w:val="009A6868"/>
    <w:rsid w:val="009A6BB7"/>
    <w:rsid w:val="009A72E7"/>
    <w:rsid w:val="009B2CCA"/>
    <w:rsid w:val="009B35F1"/>
    <w:rsid w:val="009B5DA0"/>
    <w:rsid w:val="009B6FAF"/>
    <w:rsid w:val="009B7374"/>
    <w:rsid w:val="009C4AAF"/>
    <w:rsid w:val="009C5122"/>
    <w:rsid w:val="009C6929"/>
    <w:rsid w:val="009D4CC1"/>
    <w:rsid w:val="009D66E6"/>
    <w:rsid w:val="009E0F4F"/>
    <w:rsid w:val="009E35BE"/>
    <w:rsid w:val="009E5C60"/>
    <w:rsid w:val="009F0165"/>
    <w:rsid w:val="009F3557"/>
    <w:rsid w:val="009F721A"/>
    <w:rsid w:val="00A03A8C"/>
    <w:rsid w:val="00A05FEB"/>
    <w:rsid w:val="00A0745C"/>
    <w:rsid w:val="00A07C6A"/>
    <w:rsid w:val="00A117C7"/>
    <w:rsid w:val="00A123DD"/>
    <w:rsid w:val="00A16A82"/>
    <w:rsid w:val="00A179B7"/>
    <w:rsid w:val="00A23251"/>
    <w:rsid w:val="00A233F9"/>
    <w:rsid w:val="00A24FEF"/>
    <w:rsid w:val="00A3628A"/>
    <w:rsid w:val="00A4114A"/>
    <w:rsid w:val="00A431EB"/>
    <w:rsid w:val="00A43DA4"/>
    <w:rsid w:val="00A443FF"/>
    <w:rsid w:val="00A444F9"/>
    <w:rsid w:val="00A457A4"/>
    <w:rsid w:val="00A50EC2"/>
    <w:rsid w:val="00A57135"/>
    <w:rsid w:val="00A57DBC"/>
    <w:rsid w:val="00A60AF0"/>
    <w:rsid w:val="00A636F1"/>
    <w:rsid w:val="00A70321"/>
    <w:rsid w:val="00A7263F"/>
    <w:rsid w:val="00A738F7"/>
    <w:rsid w:val="00A73B28"/>
    <w:rsid w:val="00A7471A"/>
    <w:rsid w:val="00A748B4"/>
    <w:rsid w:val="00A74A93"/>
    <w:rsid w:val="00A77A91"/>
    <w:rsid w:val="00A800B2"/>
    <w:rsid w:val="00A8117F"/>
    <w:rsid w:val="00A82FE9"/>
    <w:rsid w:val="00A84E52"/>
    <w:rsid w:val="00A84EAF"/>
    <w:rsid w:val="00A933D0"/>
    <w:rsid w:val="00A94BF9"/>
    <w:rsid w:val="00A9542A"/>
    <w:rsid w:val="00A95D47"/>
    <w:rsid w:val="00A96F8F"/>
    <w:rsid w:val="00A9710F"/>
    <w:rsid w:val="00AB485F"/>
    <w:rsid w:val="00AB6445"/>
    <w:rsid w:val="00AB6624"/>
    <w:rsid w:val="00AC0F02"/>
    <w:rsid w:val="00AC18ED"/>
    <w:rsid w:val="00AC2879"/>
    <w:rsid w:val="00AC2927"/>
    <w:rsid w:val="00AC3193"/>
    <w:rsid w:val="00AC7291"/>
    <w:rsid w:val="00AD0FCA"/>
    <w:rsid w:val="00AE4CA2"/>
    <w:rsid w:val="00AE5FA9"/>
    <w:rsid w:val="00AF1380"/>
    <w:rsid w:val="00AF3E9A"/>
    <w:rsid w:val="00AF42FC"/>
    <w:rsid w:val="00AF7647"/>
    <w:rsid w:val="00B012B3"/>
    <w:rsid w:val="00B0211F"/>
    <w:rsid w:val="00B04FFA"/>
    <w:rsid w:val="00B11D28"/>
    <w:rsid w:val="00B131F4"/>
    <w:rsid w:val="00B140ED"/>
    <w:rsid w:val="00B1697B"/>
    <w:rsid w:val="00B24B00"/>
    <w:rsid w:val="00B27D83"/>
    <w:rsid w:val="00B30042"/>
    <w:rsid w:val="00B30654"/>
    <w:rsid w:val="00B33359"/>
    <w:rsid w:val="00B37B10"/>
    <w:rsid w:val="00B4178C"/>
    <w:rsid w:val="00B44CBF"/>
    <w:rsid w:val="00B5036A"/>
    <w:rsid w:val="00B52325"/>
    <w:rsid w:val="00B53281"/>
    <w:rsid w:val="00B5493D"/>
    <w:rsid w:val="00B60C43"/>
    <w:rsid w:val="00B633AB"/>
    <w:rsid w:val="00B6379A"/>
    <w:rsid w:val="00B64B9A"/>
    <w:rsid w:val="00B65465"/>
    <w:rsid w:val="00B664CE"/>
    <w:rsid w:val="00B6694A"/>
    <w:rsid w:val="00B7010C"/>
    <w:rsid w:val="00B7103F"/>
    <w:rsid w:val="00B72D40"/>
    <w:rsid w:val="00B74BE5"/>
    <w:rsid w:val="00B8078E"/>
    <w:rsid w:val="00B843EE"/>
    <w:rsid w:val="00B874E8"/>
    <w:rsid w:val="00B918A4"/>
    <w:rsid w:val="00B92D10"/>
    <w:rsid w:val="00B9487A"/>
    <w:rsid w:val="00B96370"/>
    <w:rsid w:val="00BA38CD"/>
    <w:rsid w:val="00BA56B8"/>
    <w:rsid w:val="00BA5C4E"/>
    <w:rsid w:val="00BA6E49"/>
    <w:rsid w:val="00BC3843"/>
    <w:rsid w:val="00BC583D"/>
    <w:rsid w:val="00BC73D7"/>
    <w:rsid w:val="00BD1008"/>
    <w:rsid w:val="00BD10DE"/>
    <w:rsid w:val="00BD1BCA"/>
    <w:rsid w:val="00BD3FCD"/>
    <w:rsid w:val="00BD5BE6"/>
    <w:rsid w:val="00BD71A3"/>
    <w:rsid w:val="00BD72AF"/>
    <w:rsid w:val="00BE2F0C"/>
    <w:rsid w:val="00BE3FF8"/>
    <w:rsid w:val="00BE46AD"/>
    <w:rsid w:val="00BE5E90"/>
    <w:rsid w:val="00BE6441"/>
    <w:rsid w:val="00BF34EC"/>
    <w:rsid w:val="00C002F7"/>
    <w:rsid w:val="00C020AB"/>
    <w:rsid w:val="00C02743"/>
    <w:rsid w:val="00C03A2C"/>
    <w:rsid w:val="00C14431"/>
    <w:rsid w:val="00C20917"/>
    <w:rsid w:val="00C21201"/>
    <w:rsid w:val="00C21B75"/>
    <w:rsid w:val="00C220B8"/>
    <w:rsid w:val="00C23289"/>
    <w:rsid w:val="00C241D3"/>
    <w:rsid w:val="00C31AE1"/>
    <w:rsid w:val="00C332DB"/>
    <w:rsid w:val="00C47F19"/>
    <w:rsid w:val="00C519A1"/>
    <w:rsid w:val="00C542CF"/>
    <w:rsid w:val="00C54330"/>
    <w:rsid w:val="00C544EF"/>
    <w:rsid w:val="00C56580"/>
    <w:rsid w:val="00C5713F"/>
    <w:rsid w:val="00C61645"/>
    <w:rsid w:val="00C62178"/>
    <w:rsid w:val="00C70E3B"/>
    <w:rsid w:val="00C723B7"/>
    <w:rsid w:val="00C8112F"/>
    <w:rsid w:val="00C8139F"/>
    <w:rsid w:val="00C829F8"/>
    <w:rsid w:val="00C86F4B"/>
    <w:rsid w:val="00C87738"/>
    <w:rsid w:val="00C90BF9"/>
    <w:rsid w:val="00C9276D"/>
    <w:rsid w:val="00C96445"/>
    <w:rsid w:val="00C96805"/>
    <w:rsid w:val="00CA2D9D"/>
    <w:rsid w:val="00CA6F89"/>
    <w:rsid w:val="00CA742D"/>
    <w:rsid w:val="00CB0998"/>
    <w:rsid w:val="00CB1F0E"/>
    <w:rsid w:val="00CB2FA5"/>
    <w:rsid w:val="00CB3BAD"/>
    <w:rsid w:val="00CB625C"/>
    <w:rsid w:val="00CC4EFA"/>
    <w:rsid w:val="00CC5596"/>
    <w:rsid w:val="00CC5ED3"/>
    <w:rsid w:val="00CC6266"/>
    <w:rsid w:val="00CD0D44"/>
    <w:rsid w:val="00CD22EA"/>
    <w:rsid w:val="00CD4061"/>
    <w:rsid w:val="00CD586D"/>
    <w:rsid w:val="00CE1E3A"/>
    <w:rsid w:val="00CE4BC3"/>
    <w:rsid w:val="00CE4CC1"/>
    <w:rsid w:val="00CF0267"/>
    <w:rsid w:val="00CF767C"/>
    <w:rsid w:val="00CF7BBC"/>
    <w:rsid w:val="00D009A0"/>
    <w:rsid w:val="00D01145"/>
    <w:rsid w:val="00D04846"/>
    <w:rsid w:val="00D0497E"/>
    <w:rsid w:val="00D0563E"/>
    <w:rsid w:val="00D06BB2"/>
    <w:rsid w:val="00D1297A"/>
    <w:rsid w:val="00D12C02"/>
    <w:rsid w:val="00D14B9A"/>
    <w:rsid w:val="00D232E0"/>
    <w:rsid w:val="00D27745"/>
    <w:rsid w:val="00D4377A"/>
    <w:rsid w:val="00D515A5"/>
    <w:rsid w:val="00D51C12"/>
    <w:rsid w:val="00D5269F"/>
    <w:rsid w:val="00D52B95"/>
    <w:rsid w:val="00D54DC3"/>
    <w:rsid w:val="00D60B7B"/>
    <w:rsid w:val="00D62CB3"/>
    <w:rsid w:val="00D6537D"/>
    <w:rsid w:val="00D66716"/>
    <w:rsid w:val="00D66E09"/>
    <w:rsid w:val="00D673C4"/>
    <w:rsid w:val="00D71C98"/>
    <w:rsid w:val="00D737E6"/>
    <w:rsid w:val="00D82D15"/>
    <w:rsid w:val="00D8308C"/>
    <w:rsid w:val="00D862A2"/>
    <w:rsid w:val="00D92FC5"/>
    <w:rsid w:val="00D94F0B"/>
    <w:rsid w:val="00D966FD"/>
    <w:rsid w:val="00DA366B"/>
    <w:rsid w:val="00DA6504"/>
    <w:rsid w:val="00DA714E"/>
    <w:rsid w:val="00DA73D5"/>
    <w:rsid w:val="00DB295C"/>
    <w:rsid w:val="00DB36BC"/>
    <w:rsid w:val="00DB74D6"/>
    <w:rsid w:val="00DC1D1F"/>
    <w:rsid w:val="00DC3572"/>
    <w:rsid w:val="00DD0491"/>
    <w:rsid w:val="00DE2F3C"/>
    <w:rsid w:val="00DE785E"/>
    <w:rsid w:val="00DF1638"/>
    <w:rsid w:val="00DF37A7"/>
    <w:rsid w:val="00DF3DF0"/>
    <w:rsid w:val="00DF524C"/>
    <w:rsid w:val="00DF698A"/>
    <w:rsid w:val="00DF6E39"/>
    <w:rsid w:val="00E009E5"/>
    <w:rsid w:val="00E01EAF"/>
    <w:rsid w:val="00E03970"/>
    <w:rsid w:val="00E05178"/>
    <w:rsid w:val="00E106AB"/>
    <w:rsid w:val="00E140AE"/>
    <w:rsid w:val="00E16000"/>
    <w:rsid w:val="00E161C8"/>
    <w:rsid w:val="00E1767A"/>
    <w:rsid w:val="00E2119E"/>
    <w:rsid w:val="00E21401"/>
    <w:rsid w:val="00E229E4"/>
    <w:rsid w:val="00E242F3"/>
    <w:rsid w:val="00E2767F"/>
    <w:rsid w:val="00E30496"/>
    <w:rsid w:val="00E31C13"/>
    <w:rsid w:val="00E37A32"/>
    <w:rsid w:val="00E4252F"/>
    <w:rsid w:val="00E439BE"/>
    <w:rsid w:val="00E45837"/>
    <w:rsid w:val="00E4737B"/>
    <w:rsid w:val="00E530C7"/>
    <w:rsid w:val="00E549A8"/>
    <w:rsid w:val="00E55C58"/>
    <w:rsid w:val="00E577D4"/>
    <w:rsid w:val="00E61E54"/>
    <w:rsid w:val="00E63D5C"/>
    <w:rsid w:val="00E6409E"/>
    <w:rsid w:val="00E65199"/>
    <w:rsid w:val="00E673E3"/>
    <w:rsid w:val="00E72740"/>
    <w:rsid w:val="00E747EF"/>
    <w:rsid w:val="00E77859"/>
    <w:rsid w:val="00E82767"/>
    <w:rsid w:val="00E868E3"/>
    <w:rsid w:val="00E9006B"/>
    <w:rsid w:val="00E928BF"/>
    <w:rsid w:val="00E936FB"/>
    <w:rsid w:val="00E94C2F"/>
    <w:rsid w:val="00E96C9F"/>
    <w:rsid w:val="00E97B30"/>
    <w:rsid w:val="00EA07FB"/>
    <w:rsid w:val="00EA0951"/>
    <w:rsid w:val="00EA0F33"/>
    <w:rsid w:val="00EA5B42"/>
    <w:rsid w:val="00EA717C"/>
    <w:rsid w:val="00EB27BA"/>
    <w:rsid w:val="00EB33F3"/>
    <w:rsid w:val="00EB51CB"/>
    <w:rsid w:val="00EC1246"/>
    <w:rsid w:val="00EC1431"/>
    <w:rsid w:val="00EC14EC"/>
    <w:rsid w:val="00EC53BE"/>
    <w:rsid w:val="00ED1B12"/>
    <w:rsid w:val="00ED2A23"/>
    <w:rsid w:val="00ED2CF0"/>
    <w:rsid w:val="00ED5DB9"/>
    <w:rsid w:val="00ED783A"/>
    <w:rsid w:val="00EE28CB"/>
    <w:rsid w:val="00EE3A8E"/>
    <w:rsid w:val="00EE414F"/>
    <w:rsid w:val="00EE6403"/>
    <w:rsid w:val="00EF1C30"/>
    <w:rsid w:val="00EF3B6C"/>
    <w:rsid w:val="00EF400A"/>
    <w:rsid w:val="00EF6004"/>
    <w:rsid w:val="00F000F7"/>
    <w:rsid w:val="00F03DF7"/>
    <w:rsid w:val="00F0457A"/>
    <w:rsid w:val="00F0477B"/>
    <w:rsid w:val="00F0650D"/>
    <w:rsid w:val="00F070FF"/>
    <w:rsid w:val="00F07FA2"/>
    <w:rsid w:val="00F07FB6"/>
    <w:rsid w:val="00F1584A"/>
    <w:rsid w:val="00F1619C"/>
    <w:rsid w:val="00F16F51"/>
    <w:rsid w:val="00F17E07"/>
    <w:rsid w:val="00F229E2"/>
    <w:rsid w:val="00F22A5B"/>
    <w:rsid w:val="00F2682C"/>
    <w:rsid w:val="00F26CB3"/>
    <w:rsid w:val="00F27C68"/>
    <w:rsid w:val="00F31D05"/>
    <w:rsid w:val="00F34789"/>
    <w:rsid w:val="00F36667"/>
    <w:rsid w:val="00F4177D"/>
    <w:rsid w:val="00F472C6"/>
    <w:rsid w:val="00F50B6A"/>
    <w:rsid w:val="00F52731"/>
    <w:rsid w:val="00F530B0"/>
    <w:rsid w:val="00F549A0"/>
    <w:rsid w:val="00F559C7"/>
    <w:rsid w:val="00F648D6"/>
    <w:rsid w:val="00F679F5"/>
    <w:rsid w:val="00F70559"/>
    <w:rsid w:val="00F7154A"/>
    <w:rsid w:val="00F730DD"/>
    <w:rsid w:val="00F73FB3"/>
    <w:rsid w:val="00F76AB4"/>
    <w:rsid w:val="00F816BF"/>
    <w:rsid w:val="00F920E9"/>
    <w:rsid w:val="00F92E3E"/>
    <w:rsid w:val="00FA2D06"/>
    <w:rsid w:val="00FA46A6"/>
    <w:rsid w:val="00FA760C"/>
    <w:rsid w:val="00FC4896"/>
    <w:rsid w:val="00FC510F"/>
    <w:rsid w:val="00FD4101"/>
    <w:rsid w:val="00FD6767"/>
    <w:rsid w:val="00FD692C"/>
    <w:rsid w:val="00FE178B"/>
    <w:rsid w:val="00FE3CEB"/>
    <w:rsid w:val="00FE5500"/>
    <w:rsid w:val="00FE7984"/>
    <w:rsid w:val="00FF09A4"/>
    <w:rsid w:val="00FF103C"/>
    <w:rsid w:val="00FF3C9B"/>
    <w:rsid w:val="00FF4D85"/>
    <w:rsid w:val="00FF5A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EB8A"/>
  <w15:docId w15:val="{46DE5F22-BBFC-4C65-9913-7FE1CA91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sw tekst,CW_Lista,Wypunktowanie,Akapit z listą BS,normalny tekst,Kolorowa lista — akcent 11,Preambuła,Akapit z list¹,Obiekt"/>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Akapit z listą BS Znak"/>
    <w:link w:val="Akapitzlist"/>
    <w:uiPriority w:val="34"/>
    <w:qFormat/>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customStyle="1" w:styleId="Nierozpoznanawzmianka1">
    <w:name w:val="Nierozpoznana wzmianka1"/>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aliases w:val="Podrozdział"/>
    <w:basedOn w:val="Normalny"/>
    <w:link w:val="TekstprzypisudolnegoZnak"/>
    <w:rsid w:val="007071C9"/>
  </w:style>
  <w:style w:type="character" w:customStyle="1" w:styleId="TekstprzypisudolnegoZnak">
    <w:name w:val="Tekst przypisu dolnego Znak"/>
    <w:aliases w:val="Podrozdział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363A99"/>
    <w:rPr>
      <w:rFonts w:ascii="Times New Roman" w:hAnsi="Times New Roman" w:cs="Times New Roman"/>
      <w:sz w:val="24"/>
    </w:rPr>
  </w:style>
  <w:style w:type="paragraph" w:customStyle="1" w:styleId="pkt">
    <w:name w:val="pkt"/>
    <w:basedOn w:val="Normalny"/>
    <w:link w:val="pktZnak"/>
    <w:rsid w:val="00363A99"/>
    <w:pPr>
      <w:spacing w:before="60" w:after="60"/>
      <w:ind w:left="851" w:hanging="295"/>
      <w:jc w:val="both"/>
    </w:pPr>
    <w:rPr>
      <w:rFonts w:eastAsiaTheme="minorHAnsi"/>
      <w:sz w:val="24"/>
      <w:szCs w:val="22"/>
      <w:lang w:eastAsia="en-US"/>
    </w:rPr>
  </w:style>
  <w:style w:type="paragraph" w:styleId="Tekstpodstawowy3">
    <w:name w:val="Body Text 3"/>
    <w:basedOn w:val="Normalny"/>
    <w:link w:val="Tekstpodstawowy3Znak"/>
    <w:uiPriority w:val="99"/>
    <w:unhideWhenUsed/>
    <w:rsid w:val="005C7BAF"/>
    <w:pPr>
      <w:spacing w:after="120"/>
    </w:pPr>
    <w:rPr>
      <w:sz w:val="16"/>
      <w:szCs w:val="16"/>
    </w:rPr>
  </w:style>
  <w:style w:type="character" w:customStyle="1" w:styleId="Tekstpodstawowy3Znak">
    <w:name w:val="Tekst podstawowy 3 Znak"/>
    <w:basedOn w:val="Domylnaczcionkaakapitu"/>
    <w:link w:val="Tekstpodstawowy3"/>
    <w:uiPriority w:val="99"/>
    <w:rsid w:val="005C7BAF"/>
    <w:rPr>
      <w:rFonts w:ascii="Times New Roman" w:eastAsia="Times New Roman" w:hAnsi="Times New Roman" w:cs="Times New Roman"/>
      <w:sz w:val="16"/>
      <w:szCs w:val="16"/>
      <w:lang w:eastAsia="pl-PL"/>
    </w:rPr>
  </w:style>
  <w:style w:type="paragraph" w:styleId="Podtytu">
    <w:name w:val="Subtitle"/>
    <w:basedOn w:val="Normalny"/>
    <w:link w:val="PodtytuZnak"/>
    <w:qFormat/>
    <w:rsid w:val="00F7154A"/>
    <w:pPr>
      <w:spacing w:line="360" w:lineRule="auto"/>
      <w:jc w:val="both"/>
    </w:pPr>
    <w:rPr>
      <w:sz w:val="28"/>
      <w:szCs w:val="24"/>
    </w:rPr>
  </w:style>
  <w:style w:type="character" w:customStyle="1" w:styleId="PodtytuZnak">
    <w:name w:val="Podtytuł Znak"/>
    <w:basedOn w:val="Domylnaczcionkaakapitu"/>
    <w:link w:val="Podtytu"/>
    <w:rsid w:val="00F7154A"/>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92669451">
      <w:bodyDiv w:val="1"/>
      <w:marLeft w:val="0"/>
      <w:marRight w:val="0"/>
      <w:marTop w:val="0"/>
      <w:marBottom w:val="0"/>
      <w:divBdr>
        <w:top w:val="none" w:sz="0" w:space="0" w:color="auto"/>
        <w:left w:val="none" w:sz="0" w:space="0" w:color="auto"/>
        <w:bottom w:val="none" w:sz="0" w:space="0" w:color="auto"/>
        <w:right w:val="none" w:sz="0" w:space="0" w:color="auto"/>
      </w:divBdr>
    </w:div>
    <w:div w:id="147595464">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30579324">
      <w:bodyDiv w:val="1"/>
      <w:marLeft w:val="0"/>
      <w:marRight w:val="0"/>
      <w:marTop w:val="0"/>
      <w:marBottom w:val="0"/>
      <w:divBdr>
        <w:top w:val="none" w:sz="0" w:space="0" w:color="auto"/>
        <w:left w:val="none" w:sz="0" w:space="0" w:color="auto"/>
        <w:bottom w:val="none" w:sz="0" w:space="0" w:color="auto"/>
        <w:right w:val="none" w:sz="0" w:space="0" w:color="auto"/>
      </w:divBdr>
    </w:div>
    <w:div w:id="665330900">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910389824">
      <w:bodyDiv w:val="1"/>
      <w:marLeft w:val="0"/>
      <w:marRight w:val="0"/>
      <w:marTop w:val="0"/>
      <w:marBottom w:val="0"/>
      <w:divBdr>
        <w:top w:val="none" w:sz="0" w:space="0" w:color="auto"/>
        <w:left w:val="none" w:sz="0" w:space="0" w:color="auto"/>
        <w:bottom w:val="none" w:sz="0" w:space="0" w:color="auto"/>
        <w:right w:val="none" w:sz="0" w:space="0" w:color="auto"/>
      </w:divBdr>
    </w:div>
    <w:div w:id="932781311">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093207436">
      <w:bodyDiv w:val="1"/>
      <w:marLeft w:val="0"/>
      <w:marRight w:val="0"/>
      <w:marTop w:val="0"/>
      <w:marBottom w:val="0"/>
      <w:divBdr>
        <w:top w:val="none" w:sz="0" w:space="0" w:color="auto"/>
        <w:left w:val="none" w:sz="0" w:space="0" w:color="auto"/>
        <w:bottom w:val="none" w:sz="0" w:space="0" w:color="auto"/>
        <w:right w:val="none" w:sz="0" w:space="0" w:color="auto"/>
      </w:divBdr>
    </w:div>
    <w:div w:id="1137987805">
      <w:bodyDiv w:val="1"/>
      <w:marLeft w:val="0"/>
      <w:marRight w:val="0"/>
      <w:marTop w:val="0"/>
      <w:marBottom w:val="0"/>
      <w:divBdr>
        <w:top w:val="none" w:sz="0" w:space="0" w:color="auto"/>
        <w:left w:val="none" w:sz="0" w:space="0" w:color="auto"/>
        <w:bottom w:val="none" w:sz="0" w:space="0" w:color="auto"/>
        <w:right w:val="none" w:sz="0" w:space="0" w:color="auto"/>
      </w:divBdr>
    </w:div>
    <w:div w:id="1186868790">
      <w:bodyDiv w:val="1"/>
      <w:marLeft w:val="0"/>
      <w:marRight w:val="0"/>
      <w:marTop w:val="0"/>
      <w:marBottom w:val="0"/>
      <w:divBdr>
        <w:top w:val="none" w:sz="0" w:space="0" w:color="auto"/>
        <w:left w:val="none" w:sz="0" w:space="0" w:color="auto"/>
        <w:bottom w:val="none" w:sz="0" w:space="0" w:color="auto"/>
        <w:right w:val="none" w:sz="0" w:space="0" w:color="auto"/>
      </w:divBdr>
    </w:div>
    <w:div w:id="1467428297">
      <w:bodyDiv w:val="1"/>
      <w:marLeft w:val="0"/>
      <w:marRight w:val="0"/>
      <w:marTop w:val="0"/>
      <w:marBottom w:val="0"/>
      <w:divBdr>
        <w:top w:val="none" w:sz="0" w:space="0" w:color="auto"/>
        <w:left w:val="none" w:sz="0" w:space="0" w:color="auto"/>
        <w:bottom w:val="none" w:sz="0" w:space="0" w:color="auto"/>
        <w:right w:val="none" w:sz="0" w:space="0" w:color="auto"/>
      </w:divBdr>
    </w:div>
    <w:div w:id="1509052153">
      <w:bodyDiv w:val="1"/>
      <w:marLeft w:val="0"/>
      <w:marRight w:val="0"/>
      <w:marTop w:val="0"/>
      <w:marBottom w:val="0"/>
      <w:divBdr>
        <w:top w:val="none" w:sz="0" w:space="0" w:color="auto"/>
        <w:left w:val="none" w:sz="0" w:space="0" w:color="auto"/>
        <w:bottom w:val="none" w:sz="0" w:space="0" w:color="auto"/>
        <w:right w:val="none" w:sz="0" w:space="0" w:color="auto"/>
      </w:divBdr>
    </w:div>
    <w:div w:id="1538929285">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676228780">
      <w:bodyDiv w:val="1"/>
      <w:marLeft w:val="0"/>
      <w:marRight w:val="0"/>
      <w:marTop w:val="0"/>
      <w:marBottom w:val="0"/>
      <w:divBdr>
        <w:top w:val="none" w:sz="0" w:space="0" w:color="auto"/>
        <w:left w:val="none" w:sz="0" w:space="0" w:color="auto"/>
        <w:bottom w:val="none" w:sz="0" w:space="0" w:color="auto"/>
        <w:right w:val="none" w:sz="0" w:space="0" w:color="auto"/>
      </w:divBdr>
    </w:div>
    <w:div w:id="1796875093">
      <w:bodyDiv w:val="1"/>
      <w:marLeft w:val="0"/>
      <w:marRight w:val="0"/>
      <w:marTop w:val="0"/>
      <w:marBottom w:val="0"/>
      <w:divBdr>
        <w:top w:val="none" w:sz="0" w:space="0" w:color="auto"/>
        <w:left w:val="none" w:sz="0" w:space="0" w:color="auto"/>
        <w:bottom w:val="none" w:sz="0" w:space="0" w:color="auto"/>
        <w:right w:val="none" w:sz="0" w:space="0" w:color="auto"/>
      </w:divBdr>
    </w:div>
    <w:div w:id="1881549455">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56281378">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d.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84E5-270C-4BE3-916E-A7C99267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18</Pages>
  <Words>7773</Words>
  <Characters>46638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14</cp:revision>
  <cp:lastPrinted>2022-03-30T07:56:00Z</cp:lastPrinted>
  <dcterms:created xsi:type="dcterms:W3CDTF">2022-03-21T10:26:00Z</dcterms:created>
  <dcterms:modified xsi:type="dcterms:W3CDTF">2022-04-01T09:53:00Z</dcterms:modified>
</cp:coreProperties>
</file>