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E378" w14:textId="20A2ED5A" w:rsidR="00204666" w:rsidRPr="00210DF6" w:rsidRDefault="009735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66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9313C9" wp14:editId="545A20A3">
            <wp:extent cx="5762625" cy="12954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75CC" w14:textId="77777777" w:rsidR="00174BF8" w:rsidRPr="00210DF6" w:rsidRDefault="00204666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  <w:r w:rsidR="00281374" w:rsidRPr="00210DF6">
        <w:rPr>
          <w:rFonts w:ascii="Arial" w:hAnsi="Arial" w:cs="Arial"/>
          <w:sz w:val="20"/>
          <w:szCs w:val="20"/>
        </w:rPr>
        <w:tab/>
      </w:r>
    </w:p>
    <w:p w14:paraId="676EC8AE" w14:textId="20F3660B" w:rsidR="00174BF8" w:rsidRPr="00210DF6" w:rsidRDefault="00174BF8" w:rsidP="00210DF6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 xml:space="preserve">Nr sprawy 8/2022/TP                                                                </w:t>
      </w:r>
      <w:r w:rsidR="00210DF6" w:rsidRPr="00210DF6">
        <w:rPr>
          <w:rFonts w:ascii="Arial" w:hAnsi="Arial" w:cs="Arial"/>
          <w:sz w:val="20"/>
          <w:szCs w:val="20"/>
        </w:rPr>
        <w:t xml:space="preserve">             </w:t>
      </w:r>
      <w:r w:rsidR="00210DF6">
        <w:rPr>
          <w:rFonts w:ascii="Arial" w:hAnsi="Arial" w:cs="Arial"/>
          <w:sz w:val="20"/>
          <w:szCs w:val="20"/>
        </w:rPr>
        <w:t xml:space="preserve">           </w:t>
      </w:r>
      <w:r w:rsidRPr="00210DF6">
        <w:rPr>
          <w:rFonts w:ascii="Arial" w:hAnsi="Arial" w:cs="Arial"/>
          <w:sz w:val="20"/>
          <w:szCs w:val="20"/>
        </w:rPr>
        <w:t xml:space="preserve">Bydgoszcz </w:t>
      </w:r>
      <w:r w:rsidR="00345F3D">
        <w:rPr>
          <w:rFonts w:ascii="Arial" w:hAnsi="Arial" w:cs="Arial"/>
          <w:sz w:val="20"/>
          <w:szCs w:val="20"/>
        </w:rPr>
        <w:t>30</w:t>
      </w:r>
      <w:r w:rsidRPr="00210DF6">
        <w:rPr>
          <w:rFonts w:ascii="Arial" w:hAnsi="Arial" w:cs="Arial"/>
          <w:sz w:val="20"/>
          <w:szCs w:val="20"/>
        </w:rPr>
        <w:t>.03.2022</w:t>
      </w:r>
      <w:r w:rsidR="00210DF6" w:rsidRPr="00210DF6">
        <w:rPr>
          <w:rFonts w:ascii="Arial" w:hAnsi="Arial" w:cs="Arial"/>
          <w:sz w:val="20"/>
          <w:szCs w:val="20"/>
        </w:rPr>
        <w:t xml:space="preserve"> </w:t>
      </w:r>
      <w:r w:rsidRPr="00210DF6">
        <w:rPr>
          <w:rFonts w:ascii="Arial" w:hAnsi="Arial" w:cs="Arial"/>
          <w:sz w:val="20"/>
          <w:szCs w:val="20"/>
        </w:rPr>
        <w:t>r.</w:t>
      </w:r>
    </w:p>
    <w:p w14:paraId="2015B68C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7C08CB95" w14:textId="77777777" w:rsidR="00174BF8" w:rsidRDefault="00174BF8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  <w:t xml:space="preserve"> </w:t>
      </w:r>
    </w:p>
    <w:p w14:paraId="78771234" w14:textId="77777777" w:rsidR="00174BF8" w:rsidRPr="00590F4E" w:rsidRDefault="00174BF8" w:rsidP="00345F3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7316125" w14:textId="77777777" w:rsidR="00757C2A" w:rsidRPr="00210DF6" w:rsidRDefault="00757C2A" w:rsidP="00757C2A">
      <w:pPr>
        <w:jc w:val="both"/>
        <w:rPr>
          <w:rFonts w:ascii="Arial" w:hAnsi="Arial" w:cs="Arial"/>
          <w:b/>
          <w:sz w:val="20"/>
          <w:szCs w:val="20"/>
        </w:rPr>
      </w:pPr>
      <w:r w:rsidRPr="00210DF6">
        <w:rPr>
          <w:rFonts w:ascii="Arial" w:hAnsi="Arial" w:cs="Arial"/>
          <w:b/>
          <w:sz w:val="20"/>
          <w:szCs w:val="20"/>
        </w:rPr>
        <w:t xml:space="preserve">Dotyczy: </w:t>
      </w:r>
      <w:r w:rsidRPr="00345F3D">
        <w:rPr>
          <w:rFonts w:ascii="Arial" w:hAnsi="Arial" w:cs="Arial"/>
          <w:bCs/>
          <w:sz w:val="20"/>
          <w:szCs w:val="20"/>
        </w:rPr>
        <w:t>postępowania o udzielenie zamówienia publicznego w trybie podstawowym bez negocjacji na dostawy odczynników i testów laboratoryjnych wraz z dzierżawą aparatury medycznej.</w:t>
      </w:r>
    </w:p>
    <w:p w14:paraId="70220308" w14:textId="77777777" w:rsidR="00345F3D" w:rsidRPr="00345F3D" w:rsidRDefault="00345F3D" w:rsidP="00345F3D">
      <w:pPr>
        <w:spacing w:line="360" w:lineRule="auto"/>
        <w:jc w:val="center"/>
        <w:rPr>
          <w:b/>
          <w:bCs/>
        </w:rPr>
      </w:pPr>
    </w:p>
    <w:p w14:paraId="33E99C9E" w14:textId="38F6DD72" w:rsid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5F3D">
        <w:rPr>
          <w:rFonts w:ascii="Arial" w:hAnsi="Arial" w:cs="Arial"/>
          <w:b/>
          <w:bCs/>
          <w:sz w:val="20"/>
          <w:szCs w:val="20"/>
        </w:rPr>
        <w:t>INFORMACJA O KWOCIE, JAKĄ ZAMAWIAJĄCY ZAMIERZA PRZEZNACZYĆ</w:t>
      </w:r>
    </w:p>
    <w:p w14:paraId="719A3F85" w14:textId="77777777" w:rsid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343116" w14:textId="5BA71551" w:rsidR="00210DF6" w:rsidRPr="00345F3D" w:rsidRDefault="00345F3D" w:rsidP="00345F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5F3D">
        <w:rPr>
          <w:rFonts w:ascii="Arial" w:hAnsi="Arial" w:cs="Arial"/>
          <w:b/>
          <w:bCs/>
          <w:sz w:val="20"/>
          <w:szCs w:val="20"/>
        </w:rPr>
        <w:t>NA SFINANSOWANIE ZAMÓWIENIA</w:t>
      </w:r>
    </w:p>
    <w:p w14:paraId="7A4C1598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234B4454" w14:textId="77777777" w:rsidR="00174BF8" w:rsidRPr="00210DF6" w:rsidRDefault="00174BF8" w:rsidP="00174BF8">
      <w:pPr>
        <w:rPr>
          <w:rFonts w:ascii="Arial" w:hAnsi="Arial" w:cs="Arial"/>
          <w:sz w:val="20"/>
          <w:szCs w:val="20"/>
        </w:rPr>
      </w:pPr>
    </w:p>
    <w:p w14:paraId="4714CF4D" w14:textId="349E81EC" w:rsidR="00345F3D" w:rsidRDefault="00345F3D" w:rsidP="00345F3D">
      <w:pPr>
        <w:rPr>
          <w:rFonts w:ascii="Arial" w:hAnsi="Arial" w:cs="Arial"/>
          <w:sz w:val="20"/>
          <w:szCs w:val="20"/>
        </w:rPr>
      </w:pPr>
      <w:r w:rsidRPr="00345F3D">
        <w:rPr>
          <w:rFonts w:ascii="Arial" w:hAnsi="Arial" w:cs="Arial"/>
          <w:sz w:val="20"/>
          <w:szCs w:val="20"/>
        </w:rPr>
        <w:t xml:space="preserve">Zamawiający na podstawie art. 222 ust. 4 ustawy z dnia 11 września 2019 roku Prawo zamówień publicznych (tekst jednolity: Dz. U. z 2021 r., poz. 1129 z </w:t>
      </w:r>
      <w:proofErr w:type="spellStart"/>
      <w:r w:rsidRPr="00345F3D">
        <w:rPr>
          <w:rFonts w:ascii="Arial" w:hAnsi="Arial" w:cs="Arial"/>
          <w:sz w:val="20"/>
          <w:szCs w:val="20"/>
        </w:rPr>
        <w:t>późn</w:t>
      </w:r>
      <w:proofErr w:type="spellEnd"/>
      <w:r w:rsidRPr="00345F3D">
        <w:rPr>
          <w:rFonts w:ascii="Arial" w:hAnsi="Arial" w:cs="Arial"/>
          <w:sz w:val="20"/>
          <w:szCs w:val="20"/>
        </w:rPr>
        <w:t>. zm.). przekazuje poniżej informację o kwocie jaką zamierza przeznaczyć na sfinansowanie zamówienia:</w:t>
      </w:r>
    </w:p>
    <w:p w14:paraId="3FEB10FA" w14:textId="77777777" w:rsidR="00345F3D" w:rsidRPr="00345F3D" w:rsidRDefault="00345F3D" w:rsidP="00345F3D">
      <w:pPr>
        <w:rPr>
          <w:rFonts w:ascii="Arial" w:hAnsi="Arial" w:cs="Arial"/>
          <w:sz w:val="20"/>
          <w:szCs w:val="20"/>
        </w:rPr>
      </w:pPr>
    </w:p>
    <w:p w14:paraId="730A2953" w14:textId="4ECF1BC4" w:rsidR="00590F4E" w:rsidRDefault="00345F3D" w:rsidP="00345F3D">
      <w:r w:rsidRPr="00345F3D">
        <w:rPr>
          <w:rFonts w:ascii="Arial" w:hAnsi="Arial" w:cs="Arial"/>
          <w:sz w:val="20"/>
          <w:szCs w:val="20"/>
        </w:rPr>
        <w:t xml:space="preserve">Na realizację zamówienia Zamawiający przeznaczył kwotę </w:t>
      </w:r>
      <w:r>
        <w:rPr>
          <w:rFonts w:ascii="Arial" w:hAnsi="Arial" w:cs="Arial"/>
          <w:sz w:val="20"/>
          <w:szCs w:val="20"/>
        </w:rPr>
        <w:t>238 749,66</w:t>
      </w:r>
      <w:r w:rsidRPr="00345F3D">
        <w:rPr>
          <w:rFonts w:ascii="Arial" w:hAnsi="Arial" w:cs="Arial"/>
          <w:sz w:val="20"/>
          <w:szCs w:val="20"/>
        </w:rPr>
        <w:t xml:space="preserve"> zł. brutto, w tym:</w:t>
      </w:r>
    </w:p>
    <w:p w14:paraId="67E03B34" w14:textId="77777777" w:rsidR="00590F4E" w:rsidRDefault="00590F4E" w:rsidP="00590F4E"/>
    <w:p w14:paraId="204C2304" w14:textId="37F72348" w:rsidR="00174BF8" w:rsidRDefault="00174BF8" w:rsidP="00174BF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169DB2CD" w14:textId="77777777" w:rsidR="00385DDD" w:rsidRPr="00385DDD" w:rsidRDefault="00385DDD" w:rsidP="00385DDD">
      <w:pPr>
        <w:rPr>
          <w:rFonts w:ascii="Arial" w:hAnsi="Arial" w:cs="Arial"/>
          <w:sz w:val="20"/>
          <w:szCs w:val="20"/>
        </w:rPr>
      </w:pPr>
      <w:r w:rsidRPr="0095663B">
        <w:rPr>
          <w:rFonts w:ascii="Arial" w:hAnsi="Arial" w:cs="Arial"/>
          <w:b/>
          <w:bCs/>
          <w:sz w:val="20"/>
          <w:szCs w:val="20"/>
        </w:rPr>
        <w:t>Pakiet nr 1</w:t>
      </w:r>
      <w:r w:rsidRPr="00385DDD">
        <w:rPr>
          <w:rFonts w:ascii="Arial" w:hAnsi="Arial" w:cs="Arial"/>
          <w:sz w:val="20"/>
          <w:szCs w:val="20"/>
        </w:rPr>
        <w:t xml:space="preserve">-   Dostawa odczynników do oznaczania </w:t>
      </w:r>
      <w:proofErr w:type="spellStart"/>
      <w:r w:rsidRPr="00385DDD">
        <w:rPr>
          <w:rFonts w:ascii="Arial" w:hAnsi="Arial" w:cs="Arial"/>
          <w:sz w:val="20"/>
          <w:szCs w:val="20"/>
        </w:rPr>
        <w:t>IgE</w:t>
      </w:r>
      <w:proofErr w:type="spellEnd"/>
      <w:r w:rsidRPr="00385DDD">
        <w:rPr>
          <w:rFonts w:ascii="Arial" w:hAnsi="Arial" w:cs="Arial"/>
          <w:sz w:val="20"/>
          <w:szCs w:val="20"/>
        </w:rPr>
        <w:t xml:space="preserve"> swoistego wraz z dzierżawą aparatury    </w:t>
      </w:r>
    </w:p>
    <w:p w14:paraId="3AE12E13" w14:textId="255F7E1B" w:rsidR="00385DDD" w:rsidRPr="00385DDD" w:rsidRDefault="00385DDD" w:rsidP="00385DDD">
      <w:pPr>
        <w:rPr>
          <w:rFonts w:ascii="Arial" w:hAnsi="Arial" w:cs="Arial"/>
          <w:sz w:val="20"/>
          <w:szCs w:val="20"/>
        </w:rPr>
      </w:pPr>
      <w:r w:rsidRPr="00385DDD">
        <w:rPr>
          <w:rFonts w:ascii="Arial" w:hAnsi="Arial" w:cs="Arial"/>
          <w:sz w:val="20"/>
          <w:szCs w:val="20"/>
        </w:rPr>
        <w:t xml:space="preserve">                </w:t>
      </w:r>
      <w:r w:rsidR="0001678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 kwotę </w:t>
      </w:r>
      <w:r w:rsidR="0001678E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130 288,80 zł.</w:t>
      </w:r>
    </w:p>
    <w:p w14:paraId="6BB1734E" w14:textId="69930FF3" w:rsidR="00385DDD" w:rsidRDefault="00385DDD" w:rsidP="00385DDD">
      <w:pPr>
        <w:rPr>
          <w:rFonts w:ascii="Arial" w:hAnsi="Arial" w:cs="Arial"/>
          <w:sz w:val="20"/>
          <w:szCs w:val="20"/>
        </w:rPr>
      </w:pPr>
      <w:r w:rsidRPr="0095663B">
        <w:rPr>
          <w:rFonts w:ascii="Arial" w:hAnsi="Arial" w:cs="Arial"/>
          <w:b/>
          <w:bCs/>
          <w:sz w:val="20"/>
          <w:szCs w:val="20"/>
        </w:rPr>
        <w:t>Pakiet nr 2-</w:t>
      </w:r>
      <w:r w:rsidRPr="00385DDD">
        <w:rPr>
          <w:rFonts w:ascii="Arial" w:hAnsi="Arial" w:cs="Arial"/>
          <w:sz w:val="20"/>
          <w:szCs w:val="20"/>
        </w:rPr>
        <w:t xml:space="preserve"> Dostawa odczynników do wykonania badań metodą ELISA – możliwość składania ofert pozycjami, </w:t>
      </w:r>
      <w:r>
        <w:rPr>
          <w:rFonts w:ascii="Arial" w:hAnsi="Arial" w:cs="Arial"/>
          <w:sz w:val="20"/>
          <w:szCs w:val="20"/>
        </w:rPr>
        <w:t>;</w:t>
      </w:r>
    </w:p>
    <w:p w14:paraId="49D7DC2B" w14:textId="2EC7EDEB" w:rsidR="00385DDD" w:rsidRDefault="00385DDD" w:rsidP="00385DDD">
      <w:pPr>
        <w:rPr>
          <w:rFonts w:ascii="Arial" w:hAnsi="Arial" w:cs="Arial"/>
          <w:sz w:val="20"/>
          <w:szCs w:val="20"/>
        </w:rPr>
      </w:pPr>
      <w:r w:rsidRPr="0095663B">
        <w:rPr>
          <w:rFonts w:ascii="Arial" w:hAnsi="Arial" w:cs="Arial"/>
          <w:b/>
          <w:bCs/>
          <w:sz w:val="20"/>
          <w:szCs w:val="20"/>
        </w:rPr>
        <w:t>poz. 1</w:t>
      </w:r>
      <w:r w:rsidR="0001678E">
        <w:rPr>
          <w:rFonts w:ascii="Arial" w:hAnsi="Arial" w:cs="Arial"/>
          <w:sz w:val="20"/>
          <w:szCs w:val="20"/>
        </w:rPr>
        <w:t xml:space="preserve"> -  za kwotę </w:t>
      </w:r>
      <w:r>
        <w:rPr>
          <w:rFonts w:ascii="Arial" w:hAnsi="Arial" w:cs="Arial"/>
          <w:sz w:val="20"/>
          <w:szCs w:val="20"/>
        </w:rPr>
        <w:t xml:space="preserve"> 24 055,68zł.</w:t>
      </w:r>
    </w:p>
    <w:p w14:paraId="1DFC5691" w14:textId="43096D8F" w:rsidR="00385DDD" w:rsidRPr="0095663B" w:rsidRDefault="00385DDD" w:rsidP="00385DDD">
      <w:pPr>
        <w:rPr>
          <w:rFonts w:ascii="Arial" w:hAnsi="Arial" w:cs="Arial"/>
          <w:sz w:val="20"/>
          <w:szCs w:val="20"/>
        </w:rPr>
      </w:pPr>
      <w:r w:rsidRPr="0095663B">
        <w:rPr>
          <w:rFonts w:ascii="Arial" w:hAnsi="Arial" w:cs="Arial"/>
          <w:b/>
          <w:bCs/>
          <w:sz w:val="20"/>
          <w:szCs w:val="20"/>
        </w:rPr>
        <w:t>poz. 2</w:t>
      </w:r>
      <w:r w:rsidRPr="0095663B">
        <w:rPr>
          <w:rFonts w:ascii="Arial" w:hAnsi="Arial" w:cs="Arial"/>
          <w:sz w:val="20"/>
          <w:szCs w:val="20"/>
        </w:rPr>
        <w:t xml:space="preserve"> - </w:t>
      </w:r>
      <w:r w:rsidR="0001678E" w:rsidRPr="0095663B">
        <w:rPr>
          <w:rFonts w:ascii="Arial" w:hAnsi="Arial" w:cs="Arial"/>
          <w:sz w:val="20"/>
          <w:szCs w:val="20"/>
        </w:rPr>
        <w:t xml:space="preserve"> za kwotę    9 072,00zł. </w:t>
      </w:r>
    </w:p>
    <w:p w14:paraId="7D733FD1" w14:textId="466A457F" w:rsidR="0001678E" w:rsidRDefault="0001678E" w:rsidP="00385DDD">
      <w:pPr>
        <w:rPr>
          <w:rFonts w:ascii="Arial" w:hAnsi="Arial" w:cs="Arial"/>
          <w:sz w:val="20"/>
          <w:szCs w:val="20"/>
        </w:rPr>
      </w:pPr>
      <w:r w:rsidRPr="0095663B">
        <w:rPr>
          <w:rFonts w:ascii="Arial" w:hAnsi="Arial" w:cs="Arial"/>
          <w:b/>
          <w:bCs/>
          <w:sz w:val="20"/>
          <w:szCs w:val="20"/>
        </w:rPr>
        <w:t>poz.</w:t>
      </w:r>
      <w:r w:rsidR="009566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663B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– za kwotę    4 147,20zł.</w:t>
      </w:r>
    </w:p>
    <w:p w14:paraId="12585504" w14:textId="52BD6220" w:rsidR="0001678E" w:rsidRDefault="0001678E" w:rsidP="00385DDD">
      <w:pPr>
        <w:rPr>
          <w:rFonts w:ascii="Arial" w:hAnsi="Arial" w:cs="Arial"/>
          <w:sz w:val="20"/>
          <w:szCs w:val="20"/>
        </w:rPr>
      </w:pPr>
      <w:r w:rsidRPr="0095663B">
        <w:rPr>
          <w:rFonts w:ascii="Arial" w:hAnsi="Arial" w:cs="Arial"/>
          <w:b/>
          <w:bCs/>
          <w:sz w:val="20"/>
          <w:szCs w:val="20"/>
        </w:rPr>
        <w:t>poz.</w:t>
      </w:r>
      <w:r w:rsidR="009566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663B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-  za kwotę     2 704,32zł.</w:t>
      </w:r>
    </w:p>
    <w:p w14:paraId="2384EBF9" w14:textId="77777777" w:rsidR="0001678E" w:rsidRPr="00385DDD" w:rsidRDefault="0001678E" w:rsidP="00385DDD">
      <w:pPr>
        <w:rPr>
          <w:rFonts w:ascii="Arial" w:hAnsi="Arial" w:cs="Arial"/>
          <w:sz w:val="20"/>
          <w:szCs w:val="20"/>
        </w:rPr>
      </w:pPr>
    </w:p>
    <w:p w14:paraId="1F11608B" w14:textId="08747B67" w:rsidR="00345F3D" w:rsidRDefault="00385DDD" w:rsidP="00385DDD">
      <w:pPr>
        <w:rPr>
          <w:rFonts w:ascii="Arial" w:hAnsi="Arial" w:cs="Arial"/>
          <w:sz w:val="20"/>
          <w:szCs w:val="20"/>
        </w:rPr>
      </w:pPr>
      <w:r w:rsidRPr="0001678E">
        <w:rPr>
          <w:rFonts w:ascii="Arial" w:hAnsi="Arial" w:cs="Arial"/>
          <w:b/>
          <w:bCs/>
          <w:sz w:val="20"/>
          <w:szCs w:val="20"/>
        </w:rPr>
        <w:t>Pakiet nr 3</w:t>
      </w:r>
      <w:r w:rsidRPr="00385DDD">
        <w:rPr>
          <w:rFonts w:ascii="Arial" w:hAnsi="Arial" w:cs="Arial"/>
          <w:sz w:val="20"/>
          <w:szCs w:val="20"/>
        </w:rPr>
        <w:t xml:space="preserve"> - Dostawa różnych odczynników i testów do wybranych badań – możliwość składania ofert pozycjami </w:t>
      </w:r>
      <w:r w:rsidR="0001678E">
        <w:rPr>
          <w:rFonts w:ascii="Arial" w:hAnsi="Arial" w:cs="Arial"/>
          <w:sz w:val="20"/>
          <w:szCs w:val="20"/>
        </w:rPr>
        <w:t>:</w:t>
      </w:r>
    </w:p>
    <w:p w14:paraId="77AEDCAE" w14:textId="0E1A18D3" w:rsidR="0001678E" w:rsidRDefault="0001678E" w:rsidP="00385DDD">
      <w:pPr>
        <w:rPr>
          <w:rFonts w:ascii="Arial" w:hAnsi="Arial" w:cs="Arial"/>
          <w:sz w:val="20"/>
          <w:szCs w:val="20"/>
        </w:rPr>
      </w:pPr>
      <w:r w:rsidRPr="0095663B">
        <w:rPr>
          <w:rFonts w:ascii="Arial" w:hAnsi="Arial" w:cs="Arial"/>
          <w:b/>
          <w:bCs/>
          <w:sz w:val="20"/>
          <w:szCs w:val="20"/>
        </w:rPr>
        <w:t>poz. 1</w:t>
      </w:r>
      <w:r>
        <w:rPr>
          <w:rFonts w:ascii="Arial" w:hAnsi="Arial" w:cs="Arial"/>
          <w:sz w:val="20"/>
          <w:szCs w:val="20"/>
        </w:rPr>
        <w:t xml:space="preserve"> – za kwotę         99,36zł.</w:t>
      </w:r>
    </w:p>
    <w:p w14:paraId="4A3EDDFF" w14:textId="5F778309" w:rsidR="00345F3D" w:rsidRDefault="0001678E" w:rsidP="00174BF8">
      <w:pPr>
        <w:rPr>
          <w:rFonts w:ascii="Arial" w:hAnsi="Arial" w:cs="Arial"/>
          <w:sz w:val="20"/>
          <w:szCs w:val="20"/>
        </w:rPr>
      </w:pPr>
      <w:r w:rsidRPr="0095663B">
        <w:rPr>
          <w:rFonts w:ascii="Arial" w:hAnsi="Arial" w:cs="Arial"/>
          <w:b/>
          <w:bCs/>
          <w:sz w:val="20"/>
          <w:szCs w:val="20"/>
        </w:rPr>
        <w:t>poz. 2</w:t>
      </w:r>
      <w:r w:rsidRPr="0001678E">
        <w:rPr>
          <w:rFonts w:ascii="Arial" w:hAnsi="Arial" w:cs="Arial"/>
          <w:sz w:val="20"/>
          <w:szCs w:val="20"/>
        </w:rPr>
        <w:t xml:space="preserve"> – za kwotę  </w:t>
      </w:r>
      <w:r>
        <w:rPr>
          <w:rFonts w:ascii="Arial" w:hAnsi="Arial" w:cs="Arial"/>
          <w:sz w:val="20"/>
          <w:szCs w:val="20"/>
        </w:rPr>
        <w:t>34 020,00zł</w:t>
      </w:r>
      <w:r w:rsidRPr="0001678E">
        <w:rPr>
          <w:rFonts w:ascii="Arial" w:hAnsi="Arial" w:cs="Arial"/>
          <w:sz w:val="20"/>
          <w:szCs w:val="20"/>
        </w:rPr>
        <w:t>.</w:t>
      </w:r>
    </w:p>
    <w:p w14:paraId="34D05F1D" w14:textId="01839C5E" w:rsidR="0001678E" w:rsidRDefault="0001678E" w:rsidP="0001678E">
      <w:pPr>
        <w:rPr>
          <w:rFonts w:ascii="Arial" w:hAnsi="Arial" w:cs="Arial"/>
          <w:sz w:val="20"/>
          <w:szCs w:val="20"/>
        </w:rPr>
      </w:pPr>
      <w:r w:rsidRPr="0095663B">
        <w:rPr>
          <w:rFonts w:ascii="Arial" w:hAnsi="Arial" w:cs="Arial"/>
          <w:b/>
          <w:bCs/>
          <w:sz w:val="20"/>
          <w:szCs w:val="20"/>
        </w:rPr>
        <w:t>poz. 1</w:t>
      </w:r>
      <w:r>
        <w:rPr>
          <w:rFonts w:ascii="Arial" w:hAnsi="Arial" w:cs="Arial"/>
          <w:sz w:val="20"/>
          <w:szCs w:val="20"/>
        </w:rPr>
        <w:t xml:space="preserve"> – za kwotę  </w:t>
      </w:r>
      <w:r w:rsidR="0095663B">
        <w:rPr>
          <w:rFonts w:ascii="Arial" w:hAnsi="Arial" w:cs="Arial"/>
          <w:sz w:val="20"/>
          <w:szCs w:val="20"/>
        </w:rPr>
        <w:t>34 362,30zł</w:t>
      </w:r>
      <w:r>
        <w:rPr>
          <w:rFonts w:ascii="Arial" w:hAnsi="Arial" w:cs="Arial"/>
          <w:sz w:val="20"/>
          <w:szCs w:val="20"/>
        </w:rPr>
        <w:t>.</w:t>
      </w:r>
    </w:p>
    <w:p w14:paraId="2AFD530F" w14:textId="0C687B52" w:rsidR="00345F3D" w:rsidRDefault="00345F3D" w:rsidP="00174BF8">
      <w:pPr>
        <w:rPr>
          <w:rFonts w:ascii="Arial" w:hAnsi="Arial" w:cs="Arial"/>
          <w:sz w:val="20"/>
          <w:szCs w:val="20"/>
        </w:rPr>
      </w:pPr>
    </w:p>
    <w:p w14:paraId="1F4FB914" w14:textId="507C0842" w:rsidR="00757C2A" w:rsidRDefault="00757C2A" w:rsidP="00174BF8">
      <w:pPr>
        <w:rPr>
          <w:rFonts w:ascii="Arial" w:hAnsi="Arial" w:cs="Arial"/>
          <w:sz w:val="20"/>
          <w:szCs w:val="20"/>
        </w:rPr>
      </w:pPr>
    </w:p>
    <w:p w14:paraId="4155BD91" w14:textId="11564B9B" w:rsidR="00757C2A" w:rsidRDefault="00757C2A" w:rsidP="00174BF8">
      <w:pPr>
        <w:rPr>
          <w:rFonts w:ascii="Arial" w:hAnsi="Arial" w:cs="Arial"/>
          <w:sz w:val="20"/>
          <w:szCs w:val="20"/>
        </w:rPr>
      </w:pPr>
    </w:p>
    <w:p w14:paraId="369F2A50" w14:textId="77777777" w:rsidR="00757C2A" w:rsidRDefault="00757C2A" w:rsidP="00174BF8">
      <w:pPr>
        <w:rPr>
          <w:rFonts w:ascii="Arial" w:hAnsi="Arial" w:cs="Arial"/>
          <w:sz w:val="20"/>
          <w:szCs w:val="20"/>
        </w:rPr>
      </w:pPr>
    </w:p>
    <w:p w14:paraId="71400C75" w14:textId="77777777" w:rsidR="00345F3D" w:rsidRPr="00210DF6" w:rsidRDefault="00345F3D" w:rsidP="00174BF8">
      <w:pPr>
        <w:rPr>
          <w:rFonts w:ascii="Arial" w:hAnsi="Arial" w:cs="Arial"/>
          <w:sz w:val="20"/>
          <w:szCs w:val="20"/>
        </w:rPr>
      </w:pPr>
    </w:p>
    <w:p w14:paraId="23E8243A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  <w:r w:rsidRPr="00471312">
        <w:rPr>
          <w:rFonts w:ascii="Arial" w:hAnsi="Arial" w:cs="Arial"/>
          <w:sz w:val="18"/>
          <w:szCs w:val="18"/>
        </w:rPr>
        <w:t>z up. Dyrektora</w:t>
      </w:r>
    </w:p>
    <w:p w14:paraId="1BC27B65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  <w:r w:rsidRPr="00471312">
        <w:rPr>
          <w:rFonts w:ascii="Arial" w:hAnsi="Arial" w:cs="Arial"/>
          <w:sz w:val="18"/>
          <w:szCs w:val="18"/>
        </w:rPr>
        <w:t>Wojewódzkiego Szpitala Dziecięcego</w:t>
      </w:r>
    </w:p>
    <w:p w14:paraId="0F049F9F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  <w:r w:rsidRPr="00471312">
        <w:rPr>
          <w:rFonts w:ascii="Arial" w:hAnsi="Arial" w:cs="Arial"/>
          <w:sz w:val="18"/>
          <w:szCs w:val="18"/>
        </w:rPr>
        <w:t>im. J. Brudzińskiego w Bydgoszczy</w:t>
      </w:r>
    </w:p>
    <w:p w14:paraId="3F6C46A4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  <w:r w:rsidRPr="00471312">
        <w:rPr>
          <w:rFonts w:ascii="Arial" w:hAnsi="Arial" w:cs="Arial"/>
          <w:sz w:val="18"/>
          <w:szCs w:val="18"/>
        </w:rPr>
        <w:t>Z-ca Dyrektora ds. Administracyjno-Technicznych</w:t>
      </w:r>
    </w:p>
    <w:p w14:paraId="37DEDE0A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</w:p>
    <w:p w14:paraId="7BF90503" w14:textId="77777777" w:rsidR="00174BF8" w:rsidRPr="00471312" w:rsidRDefault="00174BF8" w:rsidP="00590F4E">
      <w:pPr>
        <w:ind w:left="4820"/>
        <w:jc w:val="center"/>
        <w:rPr>
          <w:rFonts w:ascii="Arial" w:hAnsi="Arial" w:cs="Arial"/>
          <w:sz w:val="18"/>
          <w:szCs w:val="18"/>
        </w:rPr>
      </w:pPr>
      <w:r w:rsidRPr="00471312">
        <w:rPr>
          <w:rFonts w:ascii="Arial" w:hAnsi="Arial" w:cs="Arial"/>
          <w:sz w:val="18"/>
          <w:szCs w:val="18"/>
        </w:rPr>
        <w:t>mgr inż. Jarosław Cegielski</w:t>
      </w:r>
    </w:p>
    <w:p w14:paraId="1B424D10" w14:textId="77777777" w:rsidR="00204666" w:rsidRPr="00210DF6" w:rsidRDefault="00281374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="00204666" w:rsidRPr="00210DF6">
        <w:rPr>
          <w:rFonts w:ascii="Arial" w:hAnsi="Arial" w:cs="Arial"/>
          <w:sz w:val="20"/>
          <w:szCs w:val="20"/>
        </w:rPr>
        <w:tab/>
        <w:t xml:space="preserve"> </w:t>
      </w:r>
    </w:p>
    <w:sectPr w:rsidR="00204666" w:rsidRPr="00210DF6" w:rsidSect="00074AC5">
      <w:footerReference w:type="default" r:id="rId9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EBF0" w14:textId="77777777" w:rsidR="000A6881" w:rsidRDefault="000A6881">
      <w:r>
        <w:separator/>
      </w:r>
    </w:p>
  </w:endnote>
  <w:endnote w:type="continuationSeparator" w:id="0">
    <w:p w14:paraId="1EE68E56" w14:textId="77777777" w:rsidR="000A6881" w:rsidRDefault="000A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EF32" w14:textId="35625D18" w:rsidR="00210DF6" w:rsidRPr="006D486B" w:rsidRDefault="00E666FD" w:rsidP="006D486B">
    <w:pPr>
      <w:pStyle w:val="Stopka"/>
      <w:tabs>
        <w:tab w:val="clear" w:pos="4536"/>
        <w:tab w:val="center" w:pos="0"/>
      </w:tabs>
      <w:rPr>
        <w:sz w:val="22"/>
        <w:szCs w:val="22"/>
      </w:rPr>
    </w:pPr>
    <w:bookmarkStart w:id="0" w:name="_Hlk501358275"/>
    <w:bookmarkStart w:id="1" w:name="_Hlk505162365"/>
    <w:bookmarkStart w:id="2" w:name="_Hlk505162366"/>
    <w:r>
      <w:rPr>
        <w:noProof/>
      </w:rPr>
      <w:drawing>
        <wp:anchor distT="0" distB="0" distL="114300" distR="114300" simplePos="0" relativeHeight="251657728" behindDoc="1" locked="0" layoutInCell="1" allowOverlap="1" wp14:anchorId="0B607E94" wp14:editId="7D976DF5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785620" cy="6940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inline distT="0" distB="0" distL="0" distR="0" wp14:anchorId="0FE4A78B" wp14:editId="1CA5264C">
          <wp:extent cx="666750" cy="657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r>
      <w:rPr>
        <w:noProof/>
        <w:sz w:val="22"/>
        <w:szCs w:val="22"/>
      </w:rPr>
      <w:drawing>
        <wp:inline distT="0" distB="0" distL="0" distR="0" wp14:anchorId="51FC46AD" wp14:editId="72CB53CD">
          <wp:extent cx="657225" cy="638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966E" w14:textId="77777777" w:rsidR="000A6881" w:rsidRDefault="000A6881">
      <w:r>
        <w:separator/>
      </w:r>
    </w:p>
  </w:footnote>
  <w:footnote w:type="continuationSeparator" w:id="0">
    <w:p w14:paraId="017C2F23" w14:textId="77777777" w:rsidR="000A6881" w:rsidRDefault="000A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10B4"/>
    <w:multiLevelType w:val="hybridMultilevel"/>
    <w:tmpl w:val="406E16D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A550E6F"/>
    <w:multiLevelType w:val="hybridMultilevel"/>
    <w:tmpl w:val="2AAC6952"/>
    <w:lvl w:ilvl="0" w:tplc="F6863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6293"/>
    <w:multiLevelType w:val="hybridMultilevel"/>
    <w:tmpl w:val="E81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E148B"/>
    <w:multiLevelType w:val="hybridMultilevel"/>
    <w:tmpl w:val="E876B600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9D624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0786C"/>
    <w:multiLevelType w:val="hybridMultilevel"/>
    <w:tmpl w:val="41A6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1678E"/>
    <w:rsid w:val="000275B8"/>
    <w:rsid w:val="00074AC5"/>
    <w:rsid w:val="000A6881"/>
    <w:rsid w:val="000C29F4"/>
    <w:rsid w:val="0013424D"/>
    <w:rsid w:val="00174BF8"/>
    <w:rsid w:val="001A0F2E"/>
    <w:rsid w:val="001A294F"/>
    <w:rsid w:val="001B5AC0"/>
    <w:rsid w:val="00204666"/>
    <w:rsid w:val="00210DF6"/>
    <w:rsid w:val="00241A82"/>
    <w:rsid w:val="00281374"/>
    <w:rsid w:val="002F214A"/>
    <w:rsid w:val="00331414"/>
    <w:rsid w:val="00345F3D"/>
    <w:rsid w:val="00356913"/>
    <w:rsid w:val="00385DDD"/>
    <w:rsid w:val="0039652A"/>
    <w:rsid w:val="003A3D08"/>
    <w:rsid w:val="003A7988"/>
    <w:rsid w:val="0040108B"/>
    <w:rsid w:val="00471312"/>
    <w:rsid w:val="00491FD8"/>
    <w:rsid w:val="004A49E0"/>
    <w:rsid w:val="004B02A6"/>
    <w:rsid w:val="004B26B2"/>
    <w:rsid w:val="004D4C5D"/>
    <w:rsid w:val="00533C8C"/>
    <w:rsid w:val="00533FB6"/>
    <w:rsid w:val="00590F4E"/>
    <w:rsid w:val="00593115"/>
    <w:rsid w:val="00594FE6"/>
    <w:rsid w:val="0059583E"/>
    <w:rsid w:val="005B4BF0"/>
    <w:rsid w:val="005C01B0"/>
    <w:rsid w:val="00610E0E"/>
    <w:rsid w:val="00632678"/>
    <w:rsid w:val="00640E52"/>
    <w:rsid w:val="006A659F"/>
    <w:rsid w:val="006D28EA"/>
    <w:rsid w:val="006D486B"/>
    <w:rsid w:val="00735EED"/>
    <w:rsid w:val="00740215"/>
    <w:rsid w:val="00751BD1"/>
    <w:rsid w:val="00754954"/>
    <w:rsid w:val="00757C2A"/>
    <w:rsid w:val="00760AB9"/>
    <w:rsid w:val="007732A6"/>
    <w:rsid w:val="007C1003"/>
    <w:rsid w:val="007C6A64"/>
    <w:rsid w:val="007D359F"/>
    <w:rsid w:val="007F008D"/>
    <w:rsid w:val="00824762"/>
    <w:rsid w:val="0084521E"/>
    <w:rsid w:val="00862816"/>
    <w:rsid w:val="00867F30"/>
    <w:rsid w:val="008F5FCC"/>
    <w:rsid w:val="0095663B"/>
    <w:rsid w:val="00973503"/>
    <w:rsid w:val="009A24C1"/>
    <w:rsid w:val="009D5DBD"/>
    <w:rsid w:val="00A8349B"/>
    <w:rsid w:val="00AD3491"/>
    <w:rsid w:val="00AE1766"/>
    <w:rsid w:val="00B81713"/>
    <w:rsid w:val="00BB474F"/>
    <w:rsid w:val="00BD676E"/>
    <w:rsid w:val="00C050A5"/>
    <w:rsid w:val="00C33802"/>
    <w:rsid w:val="00C61993"/>
    <w:rsid w:val="00C83CFA"/>
    <w:rsid w:val="00C95732"/>
    <w:rsid w:val="00CC3ACF"/>
    <w:rsid w:val="00D00AE2"/>
    <w:rsid w:val="00D558CF"/>
    <w:rsid w:val="00D65E30"/>
    <w:rsid w:val="00DB3FC3"/>
    <w:rsid w:val="00DE55A1"/>
    <w:rsid w:val="00E150FF"/>
    <w:rsid w:val="00E54FB5"/>
    <w:rsid w:val="00E666FD"/>
    <w:rsid w:val="00EB4C8E"/>
    <w:rsid w:val="00F40BD7"/>
    <w:rsid w:val="00F62DDB"/>
    <w:rsid w:val="00F635BE"/>
    <w:rsid w:val="00F84D5D"/>
    <w:rsid w:val="00FA353D"/>
    <w:rsid w:val="00FD5BC8"/>
    <w:rsid w:val="00FD7A0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830A0"/>
  <w15:docId w15:val="{15B49AE2-91C8-4C73-A1C6-1570336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A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A0F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semiHidden/>
    <w:rsid w:val="00074AC5"/>
    <w:rPr>
      <w:sz w:val="20"/>
      <w:szCs w:val="20"/>
    </w:rPr>
  </w:style>
  <w:style w:type="character" w:styleId="Odwoanieprzypisudolnego">
    <w:name w:val="footnote reference"/>
    <w:semiHidden/>
    <w:rsid w:val="00074AC5"/>
    <w:rPr>
      <w:vertAlign w:val="superscript"/>
    </w:rPr>
  </w:style>
  <w:style w:type="paragraph" w:styleId="Nagwek">
    <w:name w:val="header"/>
    <w:basedOn w:val="Normalny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Textbody">
    <w:name w:val="Text body"/>
    <w:basedOn w:val="Normalny"/>
    <w:rsid w:val="00241A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590F4E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590F4E"/>
  </w:style>
  <w:style w:type="table" w:styleId="Tabela-Siatka">
    <w:name w:val="Table Grid"/>
    <w:basedOn w:val="Standardowy"/>
    <w:uiPriority w:val="39"/>
    <w:rsid w:val="00590F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0F4E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1A0F2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1"/>
    <w:rsid w:val="001A0F2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1A0F2E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1A0F2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85-5275-4627-89BD-07C7286A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6</cp:revision>
  <cp:lastPrinted>2022-03-25T10:33:00Z</cp:lastPrinted>
  <dcterms:created xsi:type="dcterms:W3CDTF">2022-03-25T10:50:00Z</dcterms:created>
  <dcterms:modified xsi:type="dcterms:W3CDTF">2022-03-29T11:34:00Z</dcterms:modified>
</cp:coreProperties>
</file>