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98237" w14:textId="649BB96F" w:rsidR="00204666" w:rsidRPr="004C5263" w:rsidRDefault="003A4442" w:rsidP="007D6513">
      <w:r w:rsidRPr="004C5263">
        <w:rPr>
          <w:noProof/>
        </w:rPr>
        <w:drawing>
          <wp:inline distT="0" distB="0" distL="0" distR="0" wp14:anchorId="2D6DD105" wp14:editId="68F87CE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54FA5" w14:textId="4D13EFB2" w:rsidR="003A4442" w:rsidRPr="00D8722B" w:rsidRDefault="003A4442" w:rsidP="007D6513">
      <w:pPr>
        <w:jc w:val="right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sz w:val="20"/>
          <w:szCs w:val="20"/>
        </w:rPr>
        <w:t xml:space="preserve">Bydgoszcz, </w:t>
      </w:r>
      <w:r w:rsidR="00076711" w:rsidRPr="00D8722B">
        <w:rPr>
          <w:rFonts w:ascii="Arial" w:hAnsi="Arial" w:cs="Arial"/>
          <w:sz w:val="20"/>
          <w:szCs w:val="20"/>
        </w:rPr>
        <w:t>14</w:t>
      </w:r>
      <w:r w:rsidR="007B47B9" w:rsidRPr="00D8722B">
        <w:rPr>
          <w:rFonts w:ascii="Arial" w:hAnsi="Arial" w:cs="Arial"/>
          <w:sz w:val="20"/>
          <w:szCs w:val="20"/>
        </w:rPr>
        <w:t>.</w:t>
      </w:r>
      <w:r w:rsidR="000D2ED9" w:rsidRPr="00D8722B">
        <w:rPr>
          <w:rFonts w:ascii="Arial" w:hAnsi="Arial" w:cs="Arial"/>
          <w:sz w:val="20"/>
          <w:szCs w:val="20"/>
        </w:rPr>
        <w:t>03</w:t>
      </w:r>
      <w:r w:rsidRPr="00D8722B">
        <w:rPr>
          <w:rFonts w:ascii="Arial" w:hAnsi="Arial" w:cs="Arial"/>
          <w:sz w:val="20"/>
          <w:szCs w:val="20"/>
        </w:rPr>
        <w:t>.20</w:t>
      </w:r>
      <w:r w:rsidR="003F4252" w:rsidRPr="00D8722B">
        <w:rPr>
          <w:rFonts w:ascii="Arial" w:hAnsi="Arial" w:cs="Arial"/>
          <w:sz w:val="20"/>
          <w:szCs w:val="20"/>
        </w:rPr>
        <w:t>2</w:t>
      </w:r>
      <w:r w:rsidR="000D2ED9" w:rsidRPr="00D8722B">
        <w:rPr>
          <w:rFonts w:ascii="Arial" w:hAnsi="Arial" w:cs="Arial"/>
          <w:sz w:val="20"/>
          <w:szCs w:val="20"/>
        </w:rPr>
        <w:t>2</w:t>
      </w:r>
    </w:p>
    <w:p w14:paraId="509D5AB6" w14:textId="532D9C08" w:rsidR="003A4442" w:rsidRPr="00D8722B" w:rsidRDefault="003A4442" w:rsidP="00222E5A">
      <w:pPr>
        <w:rPr>
          <w:rFonts w:ascii="Arial" w:eastAsia="Arial" w:hAnsi="Arial" w:cs="Arial"/>
          <w:sz w:val="20"/>
          <w:szCs w:val="20"/>
        </w:rPr>
      </w:pPr>
      <w:r w:rsidRPr="00D8722B">
        <w:rPr>
          <w:rFonts w:ascii="Arial" w:hAnsi="Arial" w:cs="Arial"/>
          <w:sz w:val="20"/>
          <w:szCs w:val="20"/>
        </w:rPr>
        <w:t xml:space="preserve">Nr sprawy: </w:t>
      </w:r>
      <w:r w:rsidR="000D2ED9" w:rsidRPr="00D8722B">
        <w:rPr>
          <w:rFonts w:ascii="Arial" w:hAnsi="Arial" w:cs="Arial"/>
          <w:sz w:val="20"/>
          <w:szCs w:val="20"/>
        </w:rPr>
        <w:t>2</w:t>
      </w:r>
      <w:r w:rsidRPr="00D8722B">
        <w:rPr>
          <w:rFonts w:ascii="Arial" w:hAnsi="Arial" w:cs="Arial"/>
          <w:sz w:val="20"/>
          <w:szCs w:val="20"/>
        </w:rPr>
        <w:t>/20</w:t>
      </w:r>
      <w:r w:rsidR="003F4252" w:rsidRPr="00D8722B">
        <w:rPr>
          <w:rFonts w:ascii="Arial" w:hAnsi="Arial" w:cs="Arial"/>
          <w:sz w:val="20"/>
          <w:szCs w:val="20"/>
        </w:rPr>
        <w:t>2</w:t>
      </w:r>
      <w:r w:rsidR="000D2ED9" w:rsidRPr="00D8722B">
        <w:rPr>
          <w:rFonts w:ascii="Arial" w:hAnsi="Arial" w:cs="Arial"/>
          <w:sz w:val="20"/>
          <w:szCs w:val="20"/>
        </w:rPr>
        <w:t>2</w:t>
      </w:r>
      <w:r w:rsidRPr="00D8722B">
        <w:rPr>
          <w:rFonts w:ascii="Arial" w:hAnsi="Arial" w:cs="Arial"/>
          <w:sz w:val="20"/>
          <w:szCs w:val="20"/>
        </w:rPr>
        <w:t>/</w:t>
      </w:r>
      <w:r w:rsidR="0058356D" w:rsidRPr="00D8722B">
        <w:rPr>
          <w:rFonts w:ascii="Arial" w:hAnsi="Arial" w:cs="Arial"/>
          <w:sz w:val="20"/>
          <w:szCs w:val="20"/>
        </w:rPr>
        <w:t>TP</w:t>
      </w:r>
    </w:p>
    <w:p w14:paraId="03CCBF87" w14:textId="72B1955C" w:rsidR="00222E5A" w:rsidRDefault="00222E5A" w:rsidP="00222E5A">
      <w:pPr>
        <w:jc w:val="right"/>
        <w:rPr>
          <w:rFonts w:ascii="Arial" w:hAnsi="Arial" w:cs="Arial"/>
          <w:b/>
          <w:sz w:val="20"/>
          <w:szCs w:val="20"/>
        </w:rPr>
      </w:pPr>
    </w:p>
    <w:p w14:paraId="21BBE0BC" w14:textId="77777777" w:rsidR="00463F3A" w:rsidRPr="00D8722B" w:rsidRDefault="00463F3A" w:rsidP="00222E5A">
      <w:pPr>
        <w:jc w:val="right"/>
        <w:rPr>
          <w:rFonts w:ascii="Arial" w:hAnsi="Arial" w:cs="Arial"/>
          <w:b/>
          <w:sz w:val="20"/>
          <w:szCs w:val="20"/>
        </w:rPr>
      </w:pPr>
    </w:p>
    <w:p w14:paraId="77AAD389" w14:textId="516409D5" w:rsidR="00475ADE" w:rsidRDefault="00222E5A" w:rsidP="00475ADE">
      <w:pPr>
        <w:spacing w:before="240" w:after="240"/>
        <w:jc w:val="center"/>
        <w:rPr>
          <w:rFonts w:ascii="Arial" w:hAnsi="Arial" w:cs="Arial"/>
          <w:i/>
          <w:iCs/>
          <w:sz w:val="22"/>
          <w:szCs w:val="22"/>
        </w:rPr>
      </w:pPr>
      <w:r w:rsidRPr="00D8722B">
        <w:rPr>
          <w:rFonts w:ascii="Arial" w:hAnsi="Arial" w:cs="Arial"/>
          <w:b/>
          <w:bCs/>
          <w:sz w:val="22"/>
          <w:szCs w:val="22"/>
        </w:rPr>
        <w:t xml:space="preserve">INFORMACJA O WYBORZE OFERTY NAJKORZYSTNIEJSZEJ </w:t>
      </w:r>
      <w:r w:rsidRPr="00D8722B">
        <w:rPr>
          <w:rFonts w:ascii="Arial" w:hAnsi="Arial" w:cs="Arial"/>
          <w:b/>
          <w:bCs/>
          <w:sz w:val="22"/>
          <w:szCs w:val="22"/>
        </w:rPr>
        <w:br/>
        <w:t>ORAZ O UNIEWAŻNIENIU CZĘŚCI PAKIETÓW</w:t>
      </w:r>
      <w:r w:rsidR="00475ADE">
        <w:rPr>
          <w:rFonts w:ascii="Arial" w:hAnsi="Arial" w:cs="Arial"/>
          <w:b/>
          <w:bCs/>
          <w:sz w:val="22"/>
          <w:szCs w:val="22"/>
        </w:rPr>
        <w:br/>
      </w:r>
      <w:r w:rsidR="00475ADE">
        <w:rPr>
          <w:rFonts w:ascii="Arial" w:hAnsi="Arial" w:cs="Arial"/>
          <w:i/>
          <w:iCs/>
          <w:sz w:val="22"/>
          <w:szCs w:val="22"/>
        </w:rPr>
        <w:t>na stronę prowadzonego postępowania</w:t>
      </w:r>
    </w:p>
    <w:p w14:paraId="6E615BD0" w14:textId="77777777" w:rsidR="00222E5A" w:rsidRPr="00D8722B" w:rsidRDefault="00222E5A" w:rsidP="00C54E6A">
      <w:pPr>
        <w:ind w:left="851" w:hanging="851"/>
        <w:jc w:val="both"/>
        <w:rPr>
          <w:rFonts w:ascii="Arial" w:hAnsi="Arial" w:cs="Arial"/>
          <w:sz w:val="20"/>
          <w:szCs w:val="20"/>
        </w:rPr>
      </w:pPr>
    </w:p>
    <w:p w14:paraId="386D239A" w14:textId="77777777" w:rsidR="002B7BD5" w:rsidRDefault="002B7BD5" w:rsidP="002B7BD5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Dotyczy: postępowania o udzielenie zamówienie publicznego w trybie podstawowym na </w:t>
      </w:r>
      <w:r>
        <w:rPr>
          <w:rFonts w:ascii="Arial" w:hAnsi="Arial" w:cs="Arial"/>
          <w:b/>
          <w:bCs/>
          <w:sz w:val="20"/>
          <w:szCs w:val="20"/>
        </w:rPr>
        <w:t>dostawy</w:t>
      </w:r>
    </w:p>
    <w:p w14:paraId="4DFB8BC2" w14:textId="77777777" w:rsidR="002B7BD5" w:rsidRDefault="002B7BD5" w:rsidP="002B7BD5">
      <w:pPr>
        <w:ind w:left="14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b/>
          <w:bCs/>
          <w:sz w:val="20"/>
          <w:szCs w:val="20"/>
        </w:rPr>
        <w:t>środków ochrony osobistej</w:t>
      </w:r>
      <w:r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3B2F731A" w14:textId="77777777" w:rsidR="00B06FDB" w:rsidRPr="00D8722B" w:rsidRDefault="00B06FDB" w:rsidP="00C54E6A">
      <w:pPr>
        <w:ind w:left="851" w:hanging="851"/>
        <w:jc w:val="both"/>
        <w:rPr>
          <w:rFonts w:ascii="Arial" w:hAnsi="Arial" w:cs="Arial"/>
          <w:b/>
          <w:sz w:val="20"/>
          <w:szCs w:val="20"/>
        </w:rPr>
      </w:pPr>
    </w:p>
    <w:p w14:paraId="794E80C7" w14:textId="798CE5DE" w:rsidR="00A3086F" w:rsidRPr="00D8722B" w:rsidRDefault="003A4442" w:rsidP="00C54E6A">
      <w:pPr>
        <w:spacing w:before="240" w:after="240"/>
        <w:ind w:firstLine="357"/>
        <w:jc w:val="both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sz w:val="20"/>
          <w:szCs w:val="20"/>
        </w:rPr>
        <w:t xml:space="preserve">Na podstawie art. </w:t>
      </w:r>
      <w:r w:rsidR="008D62F8" w:rsidRPr="00D8722B">
        <w:rPr>
          <w:rFonts w:ascii="Arial" w:hAnsi="Arial" w:cs="Arial"/>
          <w:sz w:val="20"/>
          <w:szCs w:val="20"/>
        </w:rPr>
        <w:t>253 ust.1</w:t>
      </w:r>
      <w:r w:rsidRPr="00D8722B">
        <w:rPr>
          <w:rFonts w:ascii="Arial" w:hAnsi="Arial" w:cs="Arial"/>
          <w:sz w:val="20"/>
          <w:szCs w:val="20"/>
        </w:rPr>
        <w:t xml:space="preserve"> ustawy z </w:t>
      </w:r>
      <w:r w:rsidR="008D62F8" w:rsidRPr="00D8722B">
        <w:rPr>
          <w:rFonts w:ascii="Arial" w:hAnsi="Arial" w:cs="Arial"/>
          <w:sz w:val="20"/>
          <w:szCs w:val="20"/>
        </w:rPr>
        <w:t>11 września 2019r.</w:t>
      </w:r>
      <w:r w:rsidRPr="00D8722B">
        <w:rPr>
          <w:rFonts w:ascii="Arial" w:hAnsi="Arial" w:cs="Arial"/>
          <w:sz w:val="20"/>
          <w:szCs w:val="20"/>
        </w:rPr>
        <w:t xml:space="preserve"> Prawo zamówień publicznych (Dz.</w:t>
      </w:r>
      <w:r w:rsidR="00106BD6" w:rsidRPr="00D8722B">
        <w:rPr>
          <w:rFonts w:ascii="Arial" w:hAnsi="Arial" w:cs="Arial"/>
          <w:sz w:val="20"/>
          <w:szCs w:val="20"/>
        </w:rPr>
        <w:t xml:space="preserve"> </w:t>
      </w:r>
      <w:r w:rsidRPr="00D8722B">
        <w:rPr>
          <w:rFonts w:ascii="Arial" w:hAnsi="Arial" w:cs="Arial"/>
          <w:sz w:val="20"/>
          <w:szCs w:val="20"/>
        </w:rPr>
        <w:t xml:space="preserve">U. </w:t>
      </w:r>
      <w:r w:rsidR="008A3A3D">
        <w:rPr>
          <w:rFonts w:ascii="Arial" w:hAnsi="Arial" w:cs="Arial"/>
          <w:sz w:val="20"/>
          <w:szCs w:val="20"/>
        </w:rPr>
        <w:br/>
      </w:r>
      <w:r w:rsidRPr="00D8722B">
        <w:rPr>
          <w:rFonts w:ascii="Arial" w:hAnsi="Arial" w:cs="Arial"/>
          <w:sz w:val="20"/>
          <w:szCs w:val="20"/>
        </w:rPr>
        <w:t>z 20</w:t>
      </w:r>
      <w:r w:rsidR="00106BD6" w:rsidRPr="00D8722B">
        <w:rPr>
          <w:rFonts w:ascii="Arial" w:hAnsi="Arial" w:cs="Arial"/>
          <w:sz w:val="20"/>
          <w:szCs w:val="20"/>
        </w:rPr>
        <w:t>21</w:t>
      </w:r>
      <w:r w:rsidRPr="00D8722B">
        <w:rPr>
          <w:rFonts w:ascii="Arial" w:hAnsi="Arial" w:cs="Arial"/>
          <w:sz w:val="20"/>
          <w:szCs w:val="20"/>
        </w:rPr>
        <w:t xml:space="preserve">r. poz. </w:t>
      </w:r>
      <w:r w:rsidR="00106BD6" w:rsidRPr="00D8722B">
        <w:rPr>
          <w:rFonts w:ascii="Arial" w:hAnsi="Arial" w:cs="Arial"/>
          <w:sz w:val="20"/>
          <w:szCs w:val="20"/>
        </w:rPr>
        <w:t>1129</w:t>
      </w:r>
      <w:r w:rsidR="00222E5A" w:rsidRPr="00D8722B">
        <w:rPr>
          <w:rFonts w:ascii="Arial" w:hAnsi="Arial" w:cs="Arial"/>
          <w:sz w:val="20"/>
          <w:szCs w:val="20"/>
        </w:rPr>
        <w:t xml:space="preserve"> z </w:t>
      </w:r>
      <w:proofErr w:type="spellStart"/>
      <w:r w:rsidR="00222E5A" w:rsidRPr="00D8722B">
        <w:rPr>
          <w:rFonts w:ascii="Arial" w:hAnsi="Arial" w:cs="Arial"/>
          <w:sz w:val="20"/>
          <w:szCs w:val="20"/>
        </w:rPr>
        <w:t>póź</w:t>
      </w:r>
      <w:proofErr w:type="spellEnd"/>
      <w:r w:rsidR="00222E5A" w:rsidRPr="00D8722B">
        <w:rPr>
          <w:rFonts w:ascii="Arial" w:hAnsi="Arial" w:cs="Arial"/>
          <w:sz w:val="20"/>
          <w:szCs w:val="20"/>
        </w:rPr>
        <w:t>. zm.</w:t>
      </w:r>
      <w:r w:rsidR="00A75FD1" w:rsidRPr="00D8722B">
        <w:rPr>
          <w:rFonts w:ascii="Arial" w:hAnsi="Arial" w:cs="Arial"/>
          <w:sz w:val="20"/>
          <w:szCs w:val="20"/>
        </w:rPr>
        <w:t xml:space="preserve"> – dalej </w:t>
      </w:r>
      <w:bookmarkStart w:id="0" w:name="_Hlk98151973"/>
      <w:r w:rsidR="00A75FD1" w:rsidRPr="00D8722B">
        <w:rPr>
          <w:rFonts w:ascii="Arial" w:hAnsi="Arial" w:cs="Arial"/>
          <w:sz w:val="20"/>
          <w:szCs w:val="20"/>
        </w:rPr>
        <w:t>„ustawa PZP”</w:t>
      </w:r>
      <w:bookmarkEnd w:id="0"/>
      <w:r w:rsidRPr="00D8722B">
        <w:rPr>
          <w:rFonts w:ascii="Arial" w:hAnsi="Arial" w:cs="Arial"/>
          <w:sz w:val="20"/>
          <w:szCs w:val="20"/>
        </w:rPr>
        <w:t>) informuję, że po dokonaniu badania i oceny ofert złożonych w</w:t>
      </w:r>
      <w:r w:rsidR="00106BD6" w:rsidRPr="00D8722B">
        <w:rPr>
          <w:rFonts w:ascii="Arial" w:hAnsi="Arial" w:cs="Arial"/>
          <w:sz w:val="20"/>
          <w:szCs w:val="20"/>
        </w:rPr>
        <w:t xml:space="preserve"> </w:t>
      </w:r>
      <w:r w:rsidRPr="00D8722B">
        <w:rPr>
          <w:rFonts w:ascii="Arial" w:hAnsi="Arial" w:cs="Arial"/>
          <w:sz w:val="20"/>
          <w:szCs w:val="20"/>
        </w:rPr>
        <w:t>przedmiotowym postępowaniu dokonano wyboru najkorzystniejszej oferty</w:t>
      </w:r>
      <w:r w:rsidR="00666197" w:rsidRPr="00D8722B">
        <w:rPr>
          <w:rFonts w:ascii="Arial" w:hAnsi="Arial" w:cs="Arial"/>
          <w:sz w:val="20"/>
          <w:szCs w:val="20"/>
        </w:rPr>
        <w:t xml:space="preserve"> dla poniższych pakietów:</w:t>
      </w:r>
    </w:p>
    <w:p w14:paraId="7EE23252" w14:textId="29593568" w:rsidR="00955C59" w:rsidRPr="00D8722B" w:rsidRDefault="00106BD6" w:rsidP="005606BC">
      <w:pPr>
        <w:spacing w:before="240"/>
        <w:ind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kern w:val="2"/>
          <w:sz w:val="20"/>
          <w:szCs w:val="20"/>
        </w:rPr>
        <w:t>Pakiet nr 3 - Ochraniacze na buty</w:t>
      </w:r>
      <w:r w:rsidR="005606BC" w:rsidRPr="00D8722B">
        <w:rPr>
          <w:rFonts w:ascii="Arial" w:hAnsi="Arial" w:cs="Arial"/>
          <w:b/>
          <w:bCs/>
          <w:kern w:val="2"/>
          <w:sz w:val="20"/>
          <w:szCs w:val="20"/>
        </w:rPr>
        <w:t xml:space="preserve"> - </w:t>
      </w:r>
      <w:r w:rsidR="005606BC" w:rsidRPr="00D8722B">
        <w:rPr>
          <w:rFonts w:ascii="Arial" w:hAnsi="Arial" w:cs="Arial"/>
          <w:kern w:val="2"/>
          <w:sz w:val="20"/>
          <w:szCs w:val="20"/>
        </w:rPr>
        <w:t>z</w:t>
      </w:r>
      <w:r w:rsidR="00955C59" w:rsidRPr="00D8722B">
        <w:rPr>
          <w:rFonts w:ascii="Arial" w:hAnsi="Arial" w:cs="Arial"/>
          <w:kern w:val="2"/>
          <w:sz w:val="20"/>
          <w:szCs w:val="20"/>
        </w:rPr>
        <w:t>łożonej przez:</w:t>
      </w:r>
    </w:p>
    <w:p w14:paraId="73DAA542" w14:textId="34591C07" w:rsidR="00955C59" w:rsidRPr="00D8722B" w:rsidRDefault="00955C59" w:rsidP="005606BC">
      <w:pPr>
        <w:ind w:left="284" w:right="-2"/>
        <w:rPr>
          <w:rStyle w:val="Hipercze"/>
          <w:rFonts w:ascii="Arial" w:hAnsi="Arial" w:cs="Arial"/>
          <w:color w:val="auto"/>
          <w:kern w:val="2"/>
          <w:sz w:val="20"/>
          <w:szCs w:val="20"/>
          <w:u w:val="none"/>
        </w:rPr>
      </w:pPr>
      <w:r w:rsidRPr="00D8722B">
        <w:rPr>
          <w:rFonts w:ascii="Arial" w:hAnsi="Arial" w:cs="Arial"/>
          <w:b/>
          <w:bCs/>
          <w:sz w:val="20"/>
          <w:szCs w:val="20"/>
        </w:rPr>
        <w:t>POLMIL SP. Z O.O. SKA</w:t>
      </w:r>
      <w:r w:rsidRPr="00D8722B">
        <w:rPr>
          <w:rFonts w:ascii="Arial" w:hAnsi="Arial" w:cs="Arial"/>
          <w:sz w:val="20"/>
          <w:szCs w:val="20"/>
        </w:rPr>
        <w:t>, Ul. Przemysłowa 8B, 85-758 Bydgoszcz, za kwotę brutto: 517,54zł.</w:t>
      </w:r>
    </w:p>
    <w:p w14:paraId="7A41A601" w14:textId="5DB1CC93" w:rsidR="00955C59" w:rsidRPr="00D8722B" w:rsidRDefault="00955C59" w:rsidP="005606BC">
      <w:pPr>
        <w:spacing w:before="240"/>
        <w:ind w:left="284"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kern w:val="2"/>
          <w:sz w:val="20"/>
          <w:szCs w:val="20"/>
        </w:rPr>
        <w:t>Wykaz ofert:</w:t>
      </w:r>
    </w:p>
    <w:p w14:paraId="0901FF0B" w14:textId="59416D27" w:rsidR="00955C59" w:rsidRPr="00D8722B" w:rsidRDefault="00955C59" w:rsidP="005606BC">
      <w:pPr>
        <w:ind w:left="284" w:right="-2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b/>
          <w:bCs/>
          <w:sz w:val="20"/>
          <w:szCs w:val="20"/>
        </w:rPr>
        <w:t>POLMIL SP. Z O.O. SKA</w:t>
      </w:r>
      <w:r w:rsidRPr="00D8722B">
        <w:rPr>
          <w:rFonts w:ascii="Arial" w:hAnsi="Arial" w:cs="Arial"/>
          <w:sz w:val="20"/>
          <w:szCs w:val="20"/>
        </w:rPr>
        <w:t>, Ul. Przemysłowa 8B, 85-758 Bydgoszcz – punktacja: 100%</w:t>
      </w:r>
    </w:p>
    <w:p w14:paraId="3E05526D" w14:textId="3148402C" w:rsidR="00955C59" w:rsidRPr="00D8722B" w:rsidRDefault="00955C59" w:rsidP="005606BC">
      <w:pPr>
        <w:ind w:left="284" w:right="-2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b/>
          <w:bCs/>
          <w:sz w:val="20"/>
          <w:szCs w:val="20"/>
        </w:rPr>
        <w:t>Paul HARTMANN Polska Sp. z o.o.,</w:t>
      </w:r>
      <w:r w:rsidRPr="00D8722B">
        <w:rPr>
          <w:rFonts w:ascii="Arial" w:hAnsi="Arial" w:cs="Arial"/>
          <w:sz w:val="20"/>
          <w:szCs w:val="20"/>
        </w:rPr>
        <w:t xml:space="preserve"> ul. Żeromskiego 17, 95-200 Pabianice – punktacja: 27%</w:t>
      </w:r>
    </w:p>
    <w:p w14:paraId="19E149D3" w14:textId="62D249EA" w:rsidR="00955C59" w:rsidRPr="00D8722B" w:rsidRDefault="00955C59" w:rsidP="005606BC">
      <w:pPr>
        <w:ind w:left="284"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sz w:val="20"/>
          <w:szCs w:val="20"/>
        </w:rPr>
        <w:t xml:space="preserve">J. CHODACKI, A. MISZTAL MEDICA S.J., </w:t>
      </w:r>
      <w:r w:rsidRPr="00D8722B">
        <w:rPr>
          <w:rFonts w:ascii="Arial" w:hAnsi="Arial" w:cs="Arial"/>
          <w:sz w:val="20"/>
          <w:szCs w:val="20"/>
        </w:rPr>
        <w:t>ul. Przemysłowa 4A, 59-300 Lubin – punktacja: 67%</w:t>
      </w:r>
    </w:p>
    <w:p w14:paraId="56ABDB69" w14:textId="7FEE5FDE" w:rsidR="00955C59" w:rsidRPr="00D8722B" w:rsidRDefault="00106BD6" w:rsidP="005606BC">
      <w:pPr>
        <w:spacing w:before="240"/>
        <w:ind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kern w:val="2"/>
          <w:sz w:val="20"/>
          <w:szCs w:val="20"/>
        </w:rPr>
        <w:t>Pakiet nr 4 - Komplety chirurgiczne</w:t>
      </w:r>
      <w:r w:rsidR="005606BC" w:rsidRPr="00D8722B">
        <w:rPr>
          <w:rFonts w:ascii="Arial" w:hAnsi="Arial" w:cs="Arial"/>
          <w:b/>
          <w:bCs/>
          <w:kern w:val="2"/>
          <w:sz w:val="20"/>
          <w:szCs w:val="20"/>
        </w:rPr>
        <w:t xml:space="preserve"> - </w:t>
      </w:r>
      <w:bookmarkStart w:id="1" w:name="_Hlk97196095"/>
      <w:r w:rsidR="005606BC" w:rsidRPr="00D8722B">
        <w:rPr>
          <w:rFonts w:ascii="Arial" w:hAnsi="Arial" w:cs="Arial"/>
          <w:kern w:val="2"/>
          <w:sz w:val="20"/>
          <w:szCs w:val="20"/>
        </w:rPr>
        <w:t>z</w:t>
      </w:r>
      <w:r w:rsidR="00955C59" w:rsidRPr="00D8722B">
        <w:rPr>
          <w:rFonts w:ascii="Arial" w:hAnsi="Arial" w:cs="Arial"/>
          <w:kern w:val="2"/>
          <w:sz w:val="20"/>
          <w:szCs w:val="20"/>
        </w:rPr>
        <w:t>łożonej przez:</w:t>
      </w:r>
    </w:p>
    <w:p w14:paraId="187EE1DF" w14:textId="2C5404EA" w:rsidR="00955C59" w:rsidRPr="00D8722B" w:rsidRDefault="00157339" w:rsidP="005606BC">
      <w:pPr>
        <w:ind w:left="284"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sz w:val="20"/>
          <w:szCs w:val="20"/>
        </w:rPr>
        <w:t>Paul HARTMANN Polska Sp. z o.o.,</w:t>
      </w:r>
      <w:r w:rsidRPr="00D8722B">
        <w:rPr>
          <w:rFonts w:ascii="Arial" w:hAnsi="Arial" w:cs="Arial"/>
          <w:sz w:val="20"/>
          <w:szCs w:val="20"/>
        </w:rPr>
        <w:t xml:space="preserve"> ul. Żeromskiego 17, 95-200 Pabianice</w:t>
      </w:r>
      <w:r w:rsidR="00955C59" w:rsidRPr="00D8722B">
        <w:rPr>
          <w:rFonts w:ascii="Arial" w:hAnsi="Arial" w:cs="Arial"/>
          <w:sz w:val="20"/>
          <w:szCs w:val="20"/>
        </w:rPr>
        <w:t xml:space="preserve">, za kwotę brutto: </w:t>
      </w:r>
      <w:r w:rsidRPr="00D8722B">
        <w:rPr>
          <w:rFonts w:ascii="Arial" w:hAnsi="Arial" w:cs="Arial"/>
          <w:sz w:val="20"/>
          <w:szCs w:val="20"/>
        </w:rPr>
        <w:t>129.561,12</w:t>
      </w:r>
      <w:r w:rsidR="00955C59" w:rsidRPr="00D8722B">
        <w:rPr>
          <w:rFonts w:ascii="Arial" w:hAnsi="Arial" w:cs="Arial"/>
          <w:sz w:val="20"/>
          <w:szCs w:val="20"/>
        </w:rPr>
        <w:t>zł.</w:t>
      </w:r>
    </w:p>
    <w:bookmarkEnd w:id="1"/>
    <w:p w14:paraId="40D284BF" w14:textId="32EF6058" w:rsidR="00157339" w:rsidRPr="00D8722B" w:rsidRDefault="00106BD6" w:rsidP="005606BC">
      <w:pPr>
        <w:spacing w:before="240"/>
        <w:ind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kern w:val="2"/>
          <w:sz w:val="20"/>
          <w:szCs w:val="20"/>
        </w:rPr>
        <w:t>Pakiet nr 5 - Fartuchy ochronne</w:t>
      </w:r>
      <w:r w:rsidR="005606BC" w:rsidRPr="00D8722B">
        <w:rPr>
          <w:rFonts w:ascii="Arial" w:hAnsi="Arial" w:cs="Arial"/>
          <w:b/>
          <w:bCs/>
          <w:kern w:val="2"/>
          <w:sz w:val="20"/>
          <w:szCs w:val="20"/>
        </w:rPr>
        <w:t xml:space="preserve"> - </w:t>
      </w:r>
      <w:r w:rsidR="005606BC" w:rsidRPr="00D8722B">
        <w:rPr>
          <w:rFonts w:ascii="Arial" w:hAnsi="Arial" w:cs="Arial"/>
          <w:kern w:val="2"/>
          <w:sz w:val="20"/>
          <w:szCs w:val="20"/>
        </w:rPr>
        <w:t>z</w:t>
      </w:r>
      <w:r w:rsidR="00157339" w:rsidRPr="00D8722B">
        <w:rPr>
          <w:rFonts w:ascii="Arial" w:hAnsi="Arial" w:cs="Arial"/>
          <w:kern w:val="2"/>
          <w:sz w:val="20"/>
          <w:szCs w:val="20"/>
        </w:rPr>
        <w:t>łożonej przez:</w:t>
      </w:r>
    </w:p>
    <w:p w14:paraId="673B7BAF" w14:textId="0A4DAAA7" w:rsidR="00157339" w:rsidRPr="00D8722B" w:rsidRDefault="00926CF5" w:rsidP="005606BC">
      <w:pPr>
        <w:ind w:left="284" w:right="-2"/>
        <w:rPr>
          <w:rStyle w:val="Hipercze"/>
          <w:rFonts w:ascii="Arial" w:hAnsi="Arial" w:cs="Arial"/>
          <w:color w:val="auto"/>
          <w:kern w:val="2"/>
          <w:sz w:val="20"/>
          <w:szCs w:val="20"/>
          <w:u w:val="none"/>
        </w:rPr>
      </w:pPr>
      <w:r w:rsidRPr="00D8722B">
        <w:rPr>
          <w:rFonts w:ascii="Arial" w:hAnsi="Arial" w:cs="Arial"/>
          <w:b/>
          <w:sz w:val="20"/>
          <w:szCs w:val="20"/>
        </w:rPr>
        <w:t>ARTDAME Beata Szukaj,</w:t>
      </w:r>
      <w:r w:rsidRPr="00D8722B">
        <w:rPr>
          <w:rFonts w:ascii="Arial" w:hAnsi="Arial" w:cs="Arial"/>
          <w:bCs/>
          <w:sz w:val="20"/>
          <w:szCs w:val="20"/>
        </w:rPr>
        <w:t xml:space="preserve"> ul. Marii Skłodowskiej-Curie 55, 87-100 Toruń</w:t>
      </w:r>
      <w:r w:rsidR="00157339" w:rsidRPr="00D8722B">
        <w:rPr>
          <w:rFonts w:ascii="Arial" w:hAnsi="Arial" w:cs="Arial"/>
          <w:sz w:val="20"/>
          <w:szCs w:val="20"/>
        </w:rPr>
        <w:t xml:space="preserve">, za kwotę brutto: </w:t>
      </w:r>
      <w:r w:rsidRPr="00D8722B">
        <w:rPr>
          <w:rFonts w:ascii="Arial" w:hAnsi="Arial" w:cs="Arial"/>
          <w:sz w:val="20"/>
          <w:szCs w:val="20"/>
        </w:rPr>
        <w:t>295.200,00</w:t>
      </w:r>
      <w:r w:rsidR="00157339" w:rsidRPr="00D8722B">
        <w:rPr>
          <w:rFonts w:ascii="Arial" w:hAnsi="Arial" w:cs="Arial"/>
          <w:sz w:val="20"/>
          <w:szCs w:val="20"/>
        </w:rPr>
        <w:t>zł.</w:t>
      </w:r>
    </w:p>
    <w:p w14:paraId="6D810559" w14:textId="77777777" w:rsidR="00C54E6A" w:rsidRPr="00D8722B" w:rsidRDefault="00C54E6A" w:rsidP="005606BC">
      <w:pPr>
        <w:ind w:left="284" w:right="-2"/>
        <w:rPr>
          <w:rFonts w:ascii="Arial" w:hAnsi="Arial" w:cs="Arial"/>
          <w:kern w:val="2"/>
          <w:sz w:val="20"/>
          <w:szCs w:val="20"/>
        </w:rPr>
      </w:pPr>
    </w:p>
    <w:p w14:paraId="7004E2C8" w14:textId="7D958E4C" w:rsidR="00157339" w:rsidRPr="00D8722B" w:rsidRDefault="00157339" w:rsidP="005606BC">
      <w:pPr>
        <w:ind w:left="284" w:right="-2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kern w:val="2"/>
          <w:sz w:val="20"/>
          <w:szCs w:val="20"/>
        </w:rPr>
        <w:t>Wykaz ofert:</w:t>
      </w:r>
    </w:p>
    <w:p w14:paraId="067CF651" w14:textId="08B2EE1B" w:rsidR="00157339" w:rsidRPr="00D8722B" w:rsidRDefault="00CB4719" w:rsidP="005606BC">
      <w:pPr>
        <w:ind w:left="284" w:right="-2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b/>
          <w:sz w:val="20"/>
          <w:szCs w:val="20"/>
        </w:rPr>
        <w:t>ARTDAME Beata Szukaj,</w:t>
      </w:r>
      <w:r w:rsidRPr="00D8722B">
        <w:rPr>
          <w:rFonts w:ascii="Arial" w:hAnsi="Arial" w:cs="Arial"/>
          <w:bCs/>
          <w:sz w:val="20"/>
          <w:szCs w:val="20"/>
        </w:rPr>
        <w:t xml:space="preserve"> ul. Marii Skłodowskiej-Curie 55, 87-100 Toruń </w:t>
      </w:r>
      <w:r w:rsidR="00157339" w:rsidRPr="00D8722B">
        <w:rPr>
          <w:rFonts w:ascii="Arial" w:hAnsi="Arial" w:cs="Arial"/>
          <w:sz w:val="20"/>
          <w:szCs w:val="20"/>
        </w:rPr>
        <w:t xml:space="preserve">– punktacja: </w:t>
      </w:r>
      <w:r w:rsidR="00F578E0" w:rsidRPr="00D8722B">
        <w:rPr>
          <w:rFonts w:ascii="Arial" w:hAnsi="Arial" w:cs="Arial"/>
          <w:sz w:val="20"/>
          <w:szCs w:val="20"/>
        </w:rPr>
        <w:t>100</w:t>
      </w:r>
      <w:r w:rsidR="00157339" w:rsidRPr="00D8722B">
        <w:rPr>
          <w:rFonts w:ascii="Arial" w:hAnsi="Arial" w:cs="Arial"/>
          <w:sz w:val="20"/>
          <w:szCs w:val="20"/>
        </w:rPr>
        <w:t>%</w:t>
      </w:r>
    </w:p>
    <w:p w14:paraId="3D0C3DB7" w14:textId="77777777" w:rsidR="00834148" w:rsidRPr="00D8722B" w:rsidRDefault="00834148" w:rsidP="00834148">
      <w:pPr>
        <w:ind w:left="284" w:right="-2"/>
        <w:jc w:val="both"/>
        <w:rPr>
          <w:rFonts w:ascii="Arial" w:hAnsi="Arial" w:cs="Arial"/>
          <w:sz w:val="20"/>
          <w:szCs w:val="20"/>
        </w:rPr>
      </w:pPr>
    </w:p>
    <w:p w14:paraId="4F4755CD" w14:textId="06B7322B" w:rsidR="00CB4719" w:rsidRPr="00D8722B" w:rsidRDefault="00106BD6" w:rsidP="00834148">
      <w:pPr>
        <w:ind w:right="-2"/>
        <w:jc w:val="both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kern w:val="2"/>
          <w:sz w:val="20"/>
          <w:szCs w:val="20"/>
        </w:rPr>
        <w:t>Pakiet nr 7 - Czepki chirurgiczne</w:t>
      </w:r>
      <w:r w:rsidR="005606BC" w:rsidRPr="00D8722B">
        <w:rPr>
          <w:rFonts w:ascii="Arial" w:hAnsi="Arial" w:cs="Arial"/>
          <w:b/>
          <w:bCs/>
          <w:kern w:val="2"/>
          <w:sz w:val="20"/>
          <w:szCs w:val="20"/>
        </w:rPr>
        <w:t xml:space="preserve"> - </w:t>
      </w:r>
      <w:r w:rsidR="005606BC" w:rsidRPr="00D8722B">
        <w:rPr>
          <w:rFonts w:ascii="Arial" w:hAnsi="Arial" w:cs="Arial"/>
          <w:kern w:val="2"/>
          <w:sz w:val="20"/>
          <w:szCs w:val="20"/>
        </w:rPr>
        <w:t>z</w:t>
      </w:r>
      <w:r w:rsidR="00CB4719" w:rsidRPr="00D8722B">
        <w:rPr>
          <w:rFonts w:ascii="Arial" w:hAnsi="Arial" w:cs="Arial"/>
          <w:kern w:val="2"/>
          <w:sz w:val="20"/>
          <w:szCs w:val="20"/>
        </w:rPr>
        <w:t>łożonej przez:</w:t>
      </w:r>
    </w:p>
    <w:p w14:paraId="7EB3813F" w14:textId="665D72E7" w:rsidR="00CB4719" w:rsidRPr="00D8722B" w:rsidRDefault="00CB4719" w:rsidP="00C54E6A">
      <w:pPr>
        <w:ind w:left="284" w:right="-2"/>
        <w:jc w:val="both"/>
        <w:rPr>
          <w:rFonts w:ascii="Arial" w:hAnsi="Arial" w:cs="Arial"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sz w:val="20"/>
          <w:szCs w:val="20"/>
        </w:rPr>
        <w:t>Paul HARTMANN Polska Sp. z o.o.,</w:t>
      </w:r>
      <w:r w:rsidRPr="00D8722B">
        <w:rPr>
          <w:rFonts w:ascii="Arial" w:hAnsi="Arial" w:cs="Arial"/>
          <w:sz w:val="20"/>
          <w:szCs w:val="20"/>
        </w:rPr>
        <w:t xml:space="preserve"> ul. Żeromskiego 17, 95-200 Pabianice, za kwotę brutto: 9.396,00zł.</w:t>
      </w:r>
    </w:p>
    <w:p w14:paraId="319A8AF5" w14:textId="582C208E" w:rsidR="001155B1" w:rsidRDefault="001155B1" w:rsidP="001155B1">
      <w:pPr>
        <w:spacing w:before="240"/>
        <w:ind w:right="-2"/>
        <w:jc w:val="center"/>
        <w:rPr>
          <w:rFonts w:ascii="Arial" w:hAnsi="Arial" w:cs="Arial"/>
          <w:b/>
          <w:bCs/>
          <w:kern w:val="2"/>
          <w:sz w:val="20"/>
          <w:szCs w:val="20"/>
        </w:rPr>
      </w:pPr>
      <w:r>
        <w:rPr>
          <w:rFonts w:ascii="Arial" w:hAnsi="Arial" w:cs="Arial"/>
          <w:b/>
          <w:bCs/>
          <w:kern w:val="2"/>
          <w:sz w:val="20"/>
          <w:szCs w:val="20"/>
        </w:rPr>
        <w:t>Uzasadnienie faktyczne i prawne</w:t>
      </w:r>
      <w:r w:rsidR="009A706B">
        <w:rPr>
          <w:rFonts w:ascii="Arial" w:hAnsi="Arial" w:cs="Arial"/>
          <w:b/>
          <w:bCs/>
          <w:kern w:val="2"/>
          <w:sz w:val="20"/>
          <w:szCs w:val="20"/>
        </w:rPr>
        <w:t xml:space="preserve"> wyboru</w:t>
      </w:r>
      <w:r>
        <w:rPr>
          <w:rFonts w:ascii="Arial" w:hAnsi="Arial" w:cs="Arial"/>
          <w:b/>
          <w:bCs/>
          <w:kern w:val="2"/>
          <w:sz w:val="20"/>
          <w:szCs w:val="20"/>
        </w:rPr>
        <w:t>:</w:t>
      </w:r>
    </w:p>
    <w:p w14:paraId="160C54D8" w14:textId="67E75AFD" w:rsidR="008C11E7" w:rsidRPr="00B06FDB" w:rsidRDefault="008C11E7" w:rsidP="00AA14CE">
      <w:pPr>
        <w:spacing w:before="240"/>
        <w:ind w:right="-2"/>
        <w:jc w:val="both"/>
        <w:rPr>
          <w:rFonts w:ascii="Arial" w:hAnsi="Arial" w:cs="Arial"/>
          <w:b/>
          <w:bCs/>
          <w:kern w:val="2"/>
          <w:sz w:val="20"/>
          <w:szCs w:val="20"/>
          <w:u w:val="single"/>
        </w:rPr>
      </w:pPr>
      <w:r w:rsidRPr="00B06FDB">
        <w:rPr>
          <w:rFonts w:ascii="Arial" w:hAnsi="Arial" w:cs="Arial"/>
          <w:b/>
          <w:bCs/>
          <w:kern w:val="2"/>
          <w:sz w:val="20"/>
          <w:szCs w:val="20"/>
          <w:u w:val="single"/>
        </w:rPr>
        <w:t xml:space="preserve">Do pakietów: </w:t>
      </w:r>
      <w:r w:rsidR="004B23A7" w:rsidRPr="00B06FDB">
        <w:rPr>
          <w:rFonts w:ascii="Arial" w:hAnsi="Arial" w:cs="Arial"/>
          <w:b/>
          <w:bCs/>
          <w:kern w:val="2"/>
          <w:sz w:val="20"/>
          <w:szCs w:val="20"/>
          <w:u w:val="single"/>
        </w:rPr>
        <w:t>4 i 7</w:t>
      </w:r>
    </w:p>
    <w:p w14:paraId="287BA81E" w14:textId="666F7311" w:rsidR="008C11E7" w:rsidRPr="00D8722B" w:rsidRDefault="00B06FDB" w:rsidP="00AA14CE">
      <w:pPr>
        <w:ind w:right="-2"/>
        <w:jc w:val="both"/>
        <w:rPr>
          <w:rFonts w:ascii="Arial" w:hAnsi="Arial" w:cs="Arial"/>
          <w:kern w:val="2"/>
          <w:sz w:val="20"/>
          <w:szCs w:val="20"/>
        </w:rPr>
      </w:pPr>
      <w:bookmarkStart w:id="2" w:name="_Hlk98155274"/>
      <w:r w:rsidRPr="00B06FDB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mocy</w:t>
      </w:r>
      <w:r w:rsidR="008C11E7" w:rsidRPr="00B06FDB">
        <w:rPr>
          <w:rFonts w:ascii="Arial" w:hAnsi="Arial" w:cs="Arial"/>
          <w:sz w:val="20"/>
          <w:szCs w:val="20"/>
        </w:rPr>
        <w:t xml:space="preserve"> </w:t>
      </w:r>
      <w:r w:rsidR="00003A45" w:rsidRPr="00B06FDB">
        <w:rPr>
          <w:rFonts w:ascii="Arial" w:hAnsi="Arial" w:cs="Arial"/>
          <w:sz w:val="20"/>
          <w:szCs w:val="20"/>
        </w:rPr>
        <w:t>art. 239 ust. 1 ustawy PZP</w:t>
      </w:r>
      <w:r>
        <w:rPr>
          <w:rFonts w:ascii="Arial" w:hAnsi="Arial" w:cs="Arial"/>
          <w:sz w:val="20"/>
          <w:szCs w:val="20"/>
        </w:rPr>
        <w:t xml:space="preserve"> </w:t>
      </w:r>
      <w:r w:rsidR="00003A45" w:rsidRPr="00B06FDB">
        <w:rPr>
          <w:rFonts w:ascii="Arial" w:hAnsi="Arial" w:cs="Arial"/>
          <w:sz w:val="20"/>
          <w:szCs w:val="20"/>
        </w:rPr>
        <w:t xml:space="preserve">Zamawiający wybiera najkorzystniejszą ofertę </w:t>
      </w:r>
      <w:r w:rsidR="00003A45" w:rsidRPr="00003A45">
        <w:rPr>
          <w:rFonts w:ascii="Arial" w:hAnsi="Arial" w:cs="Arial"/>
          <w:sz w:val="20"/>
          <w:szCs w:val="20"/>
        </w:rPr>
        <w:t>na podstawie kryteriów oceny ofert określonych w dokumentach zamówienia</w:t>
      </w:r>
      <w:r w:rsidR="00003A4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Wybrani </w:t>
      </w:r>
      <w:r w:rsidR="00003A45">
        <w:rPr>
          <w:rFonts w:ascii="Arial" w:hAnsi="Arial" w:cs="Arial"/>
          <w:sz w:val="20"/>
          <w:szCs w:val="20"/>
        </w:rPr>
        <w:t xml:space="preserve"> </w:t>
      </w:r>
      <w:r w:rsidR="008C11E7" w:rsidRPr="00003A45">
        <w:rPr>
          <w:rFonts w:ascii="Arial" w:hAnsi="Arial" w:cs="Arial"/>
          <w:sz w:val="20"/>
          <w:szCs w:val="20"/>
        </w:rPr>
        <w:t>Wykonawcy</w:t>
      </w:r>
      <w:r w:rsidR="008C11E7" w:rsidRPr="00D8722B">
        <w:rPr>
          <w:rFonts w:ascii="Arial" w:hAnsi="Arial" w:cs="Arial"/>
          <w:sz w:val="20"/>
          <w:szCs w:val="20"/>
        </w:rPr>
        <w:t xml:space="preserve"> </w:t>
      </w:r>
      <w:bookmarkEnd w:id="2"/>
      <w:r w:rsidR="008C11E7" w:rsidRPr="00D8722B">
        <w:rPr>
          <w:rFonts w:ascii="Arial" w:hAnsi="Arial" w:cs="Arial"/>
          <w:sz w:val="20"/>
          <w:szCs w:val="20"/>
        </w:rPr>
        <w:t>jako jedyni złożyli oferty zgodne z SWZ na przedmiotowe pakiety. Oferty spełniają wszystkie wymagania Zamawiającego. Zaoferowane ceny nie przekraczają kwoty, jaką Zamawiający przeznaczył na sfinansowanie zamówienia</w:t>
      </w:r>
      <w:r w:rsidR="00515D42" w:rsidRPr="00D8722B">
        <w:rPr>
          <w:rFonts w:ascii="Arial" w:hAnsi="Arial" w:cs="Arial"/>
          <w:sz w:val="20"/>
          <w:szCs w:val="20"/>
        </w:rPr>
        <w:t>.</w:t>
      </w:r>
    </w:p>
    <w:p w14:paraId="526BD2CD" w14:textId="43A837DE" w:rsidR="008C11E7" w:rsidRPr="00D8722B" w:rsidRDefault="00515D42" w:rsidP="00AA14CE">
      <w:pPr>
        <w:ind w:right="-2"/>
        <w:jc w:val="both"/>
        <w:rPr>
          <w:rFonts w:ascii="Arial" w:hAnsi="Arial" w:cs="Arial"/>
          <w:sz w:val="20"/>
          <w:szCs w:val="20"/>
        </w:rPr>
      </w:pPr>
      <w:r w:rsidRPr="00D8722B">
        <w:rPr>
          <w:rFonts w:ascii="Arial" w:hAnsi="Arial" w:cs="Arial"/>
          <w:sz w:val="20"/>
          <w:szCs w:val="20"/>
        </w:rPr>
        <w:t xml:space="preserve">Zgodnie z art. 308 ust.3 pkt 1a) </w:t>
      </w:r>
      <w:r w:rsidR="00AA14CE" w:rsidRPr="00D8722B">
        <w:rPr>
          <w:rFonts w:ascii="Arial" w:hAnsi="Arial" w:cs="Arial"/>
          <w:sz w:val="20"/>
          <w:szCs w:val="20"/>
        </w:rPr>
        <w:t>ustawy PZP</w:t>
      </w:r>
      <w:r w:rsidRPr="00D8722B">
        <w:rPr>
          <w:rFonts w:ascii="Arial" w:hAnsi="Arial" w:cs="Arial"/>
          <w:sz w:val="20"/>
          <w:szCs w:val="20"/>
        </w:rPr>
        <w:t xml:space="preserve"> umowa może być zawarta niezwłocznie po przekazaniu informacji o wyborze najkorzystniejszej oferty.</w:t>
      </w:r>
    </w:p>
    <w:p w14:paraId="6996BBE0" w14:textId="2FCE828D" w:rsidR="00515D42" w:rsidRPr="00B06FDB" w:rsidRDefault="00515D42" w:rsidP="00AA14CE">
      <w:pPr>
        <w:spacing w:before="240"/>
        <w:ind w:right="-2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B06FDB">
        <w:rPr>
          <w:rFonts w:ascii="Arial" w:hAnsi="Arial" w:cs="Arial"/>
          <w:b/>
          <w:bCs/>
          <w:sz w:val="20"/>
          <w:szCs w:val="20"/>
          <w:u w:val="single"/>
        </w:rPr>
        <w:lastRenderedPageBreak/>
        <w:t xml:space="preserve">Do pakietów: </w:t>
      </w:r>
      <w:r w:rsidR="004B23A7" w:rsidRPr="00B06FDB">
        <w:rPr>
          <w:rFonts w:ascii="Arial" w:hAnsi="Arial" w:cs="Arial"/>
          <w:b/>
          <w:bCs/>
          <w:sz w:val="20"/>
          <w:szCs w:val="20"/>
          <w:u w:val="single"/>
        </w:rPr>
        <w:t>3 i 5</w:t>
      </w:r>
    </w:p>
    <w:p w14:paraId="5F03AD93" w14:textId="06659C11" w:rsidR="00515D42" w:rsidRDefault="00B06FDB" w:rsidP="00AA14CE">
      <w:pPr>
        <w:ind w:right="-2"/>
        <w:jc w:val="both"/>
        <w:rPr>
          <w:rFonts w:ascii="Arial" w:hAnsi="Arial" w:cs="Arial"/>
          <w:sz w:val="20"/>
          <w:szCs w:val="20"/>
        </w:rPr>
      </w:pPr>
      <w:r w:rsidRPr="00B06FDB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mocy</w:t>
      </w:r>
      <w:r w:rsidRPr="00B06FDB">
        <w:rPr>
          <w:rFonts w:ascii="Arial" w:hAnsi="Arial" w:cs="Arial"/>
          <w:sz w:val="20"/>
          <w:szCs w:val="20"/>
        </w:rPr>
        <w:t xml:space="preserve"> art. 239 ust. 1 ustawy PZP</w:t>
      </w:r>
      <w:r>
        <w:rPr>
          <w:rFonts w:ascii="Arial" w:hAnsi="Arial" w:cs="Arial"/>
          <w:sz w:val="20"/>
          <w:szCs w:val="20"/>
        </w:rPr>
        <w:t xml:space="preserve"> </w:t>
      </w:r>
      <w:r w:rsidRPr="00B06FDB">
        <w:rPr>
          <w:rFonts w:ascii="Arial" w:hAnsi="Arial" w:cs="Arial"/>
          <w:sz w:val="20"/>
          <w:szCs w:val="20"/>
        </w:rPr>
        <w:t xml:space="preserve">Zamawiający wybiera najkorzystniejszą ofertę </w:t>
      </w:r>
      <w:r w:rsidRPr="00003A45">
        <w:rPr>
          <w:rFonts w:ascii="Arial" w:hAnsi="Arial" w:cs="Arial"/>
          <w:sz w:val="20"/>
          <w:szCs w:val="20"/>
        </w:rPr>
        <w:t>na podstawie kryteriów oceny ofert określonych w dokumentach zamówienia</w:t>
      </w:r>
      <w:r>
        <w:rPr>
          <w:rFonts w:ascii="Arial" w:hAnsi="Arial" w:cs="Arial"/>
          <w:sz w:val="20"/>
          <w:szCs w:val="20"/>
        </w:rPr>
        <w:t xml:space="preserve">. Wybrani  </w:t>
      </w:r>
      <w:r w:rsidRPr="00003A45">
        <w:rPr>
          <w:rFonts w:ascii="Arial" w:hAnsi="Arial" w:cs="Arial"/>
          <w:sz w:val="20"/>
          <w:szCs w:val="20"/>
        </w:rPr>
        <w:t>Wykonawcy</w:t>
      </w:r>
      <w:r w:rsidRPr="00D8722B">
        <w:rPr>
          <w:rFonts w:ascii="Arial" w:hAnsi="Arial" w:cs="Arial"/>
          <w:sz w:val="20"/>
          <w:szCs w:val="20"/>
        </w:rPr>
        <w:t xml:space="preserve"> </w:t>
      </w:r>
      <w:r w:rsidR="00284D0D" w:rsidRPr="00D8722B">
        <w:rPr>
          <w:rFonts w:ascii="Arial" w:hAnsi="Arial" w:cs="Arial"/>
          <w:sz w:val="20"/>
          <w:szCs w:val="20"/>
        </w:rPr>
        <w:t>złożyli</w:t>
      </w:r>
      <w:r w:rsidR="00515D42" w:rsidRPr="00D8722B">
        <w:rPr>
          <w:rFonts w:ascii="Arial" w:hAnsi="Arial" w:cs="Arial"/>
          <w:sz w:val="20"/>
          <w:szCs w:val="20"/>
        </w:rPr>
        <w:t xml:space="preserve"> najwyżej ocenione oferty na przedmiotowe pakiety. Oferty spełniają wymagania Zamawiającego. </w:t>
      </w:r>
      <w:r>
        <w:rPr>
          <w:rFonts w:ascii="Arial" w:hAnsi="Arial" w:cs="Arial"/>
          <w:sz w:val="20"/>
          <w:szCs w:val="20"/>
        </w:rPr>
        <w:br/>
      </w:r>
      <w:r w:rsidR="00284D0D" w:rsidRPr="00D8722B">
        <w:rPr>
          <w:rFonts w:ascii="Arial" w:hAnsi="Arial" w:cs="Arial"/>
          <w:sz w:val="20"/>
          <w:szCs w:val="20"/>
        </w:rPr>
        <w:t>C</w:t>
      </w:r>
      <w:r w:rsidR="00515D42" w:rsidRPr="00D8722B">
        <w:rPr>
          <w:rFonts w:ascii="Arial" w:hAnsi="Arial" w:cs="Arial"/>
          <w:sz w:val="20"/>
          <w:szCs w:val="20"/>
        </w:rPr>
        <w:t xml:space="preserve">eny są najniższe spośród zaoferowanych cen. Zgodnie z art. 308 ust.2 </w:t>
      </w:r>
      <w:r w:rsidR="00AA14CE" w:rsidRPr="00D8722B">
        <w:rPr>
          <w:rFonts w:ascii="Arial" w:hAnsi="Arial" w:cs="Arial"/>
          <w:sz w:val="20"/>
          <w:szCs w:val="20"/>
        </w:rPr>
        <w:t xml:space="preserve">ustawy PZP </w:t>
      </w:r>
      <w:r w:rsidR="00515D42" w:rsidRPr="00D8722B">
        <w:rPr>
          <w:rFonts w:ascii="Arial" w:hAnsi="Arial" w:cs="Arial"/>
          <w:sz w:val="20"/>
          <w:szCs w:val="20"/>
        </w:rPr>
        <w:t>umowy mogą być zawarta w terminie nie krótszym niż 5 dni po przekazaniu informacji o wyborze najkorzystniejszej oferty.</w:t>
      </w:r>
    </w:p>
    <w:p w14:paraId="6B306809" w14:textId="77777777" w:rsidR="00475ADE" w:rsidRPr="00D8722B" w:rsidRDefault="00475ADE" w:rsidP="009A706B">
      <w:pPr>
        <w:ind w:right="-2"/>
        <w:jc w:val="both"/>
        <w:rPr>
          <w:rFonts w:ascii="Arial" w:hAnsi="Arial" w:cs="Arial"/>
          <w:sz w:val="20"/>
          <w:szCs w:val="20"/>
        </w:rPr>
      </w:pPr>
    </w:p>
    <w:p w14:paraId="5814A8D5" w14:textId="2B9DCDAB" w:rsidR="009A706B" w:rsidRDefault="009A706B" w:rsidP="009A706B">
      <w:pPr>
        <w:spacing w:before="240"/>
        <w:ind w:right="-2"/>
        <w:jc w:val="center"/>
        <w:rPr>
          <w:rFonts w:ascii="Arial" w:hAnsi="Arial" w:cs="Arial"/>
          <w:b/>
          <w:bCs/>
          <w:sz w:val="20"/>
          <w:szCs w:val="20"/>
        </w:rPr>
      </w:pPr>
      <w:r w:rsidRPr="00D8722B">
        <w:rPr>
          <w:rFonts w:ascii="Arial" w:hAnsi="Arial" w:cs="Arial"/>
          <w:b/>
          <w:bCs/>
          <w:sz w:val="22"/>
          <w:szCs w:val="22"/>
        </w:rPr>
        <w:t>UNIEWAŻNIENIU CZĘŚCI PAKIETÓW</w:t>
      </w:r>
    </w:p>
    <w:p w14:paraId="0DC6FCE1" w14:textId="6F1DE9C2" w:rsidR="00515D42" w:rsidRDefault="008A3A3D" w:rsidP="009A706B">
      <w:pPr>
        <w:spacing w:before="240"/>
        <w:ind w:right="-2"/>
        <w:jc w:val="both"/>
        <w:rPr>
          <w:rFonts w:ascii="Arial" w:hAnsi="Arial" w:cs="Arial"/>
          <w:sz w:val="20"/>
          <w:szCs w:val="20"/>
        </w:rPr>
      </w:pPr>
      <w:r w:rsidRPr="009A706B">
        <w:rPr>
          <w:rFonts w:ascii="Arial" w:hAnsi="Arial" w:cs="Arial"/>
          <w:sz w:val="20"/>
          <w:szCs w:val="20"/>
        </w:rPr>
        <w:t xml:space="preserve">Ponadto Zamawiający informuje o unieważnieniu </w:t>
      </w:r>
      <w:r w:rsidR="00515D42" w:rsidRPr="009A706B">
        <w:rPr>
          <w:rFonts w:ascii="Arial" w:hAnsi="Arial" w:cs="Arial"/>
          <w:sz w:val="20"/>
          <w:szCs w:val="20"/>
        </w:rPr>
        <w:t>Pakiet</w:t>
      </w:r>
      <w:r w:rsidRPr="009A706B">
        <w:rPr>
          <w:rFonts w:ascii="Arial" w:hAnsi="Arial" w:cs="Arial"/>
          <w:sz w:val="20"/>
          <w:szCs w:val="20"/>
        </w:rPr>
        <w:t>ów nr</w:t>
      </w:r>
      <w:r w:rsidR="00515D42" w:rsidRPr="009A706B">
        <w:rPr>
          <w:rFonts w:ascii="Arial" w:hAnsi="Arial" w:cs="Arial"/>
          <w:sz w:val="20"/>
          <w:szCs w:val="20"/>
        </w:rPr>
        <w:t xml:space="preserve"> </w:t>
      </w:r>
      <w:r w:rsidR="00F454F2" w:rsidRPr="009A706B">
        <w:rPr>
          <w:rFonts w:ascii="Arial" w:hAnsi="Arial" w:cs="Arial"/>
          <w:sz w:val="20"/>
          <w:szCs w:val="20"/>
        </w:rPr>
        <w:t>1</w:t>
      </w:r>
      <w:r w:rsidR="00515D42" w:rsidRPr="009A706B">
        <w:rPr>
          <w:rFonts w:ascii="Arial" w:hAnsi="Arial" w:cs="Arial"/>
          <w:sz w:val="20"/>
          <w:szCs w:val="20"/>
        </w:rPr>
        <w:t>,</w:t>
      </w:r>
      <w:r w:rsidR="00F454F2" w:rsidRPr="009A706B">
        <w:rPr>
          <w:rFonts w:ascii="Arial" w:hAnsi="Arial" w:cs="Arial"/>
          <w:sz w:val="20"/>
          <w:szCs w:val="20"/>
        </w:rPr>
        <w:t xml:space="preserve"> 2,</w:t>
      </w:r>
      <w:r w:rsidR="00515D42" w:rsidRPr="009A706B">
        <w:rPr>
          <w:rFonts w:ascii="Arial" w:hAnsi="Arial" w:cs="Arial"/>
          <w:sz w:val="20"/>
          <w:szCs w:val="20"/>
        </w:rPr>
        <w:t xml:space="preserve"> </w:t>
      </w:r>
      <w:r w:rsidR="00F454F2" w:rsidRPr="009A706B">
        <w:rPr>
          <w:rFonts w:ascii="Arial" w:hAnsi="Arial" w:cs="Arial"/>
          <w:sz w:val="20"/>
          <w:szCs w:val="20"/>
        </w:rPr>
        <w:t>6</w:t>
      </w:r>
      <w:r w:rsidR="006B193A" w:rsidRPr="009A706B">
        <w:rPr>
          <w:rFonts w:ascii="Arial" w:hAnsi="Arial" w:cs="Arial"/>
          <w:sz w:val="20"/>
          <w:szCs w:val="20"/>
        </w:rPr>
        <w:t>,</w:t>
      </w:r>
      <w:r w:rsidR="00515D42" w:rsidRPr="009A706B">
        <w:rPr>
          <w:rFonts w:ascii="Arial" w:hAnsi="Arial" w:cs="Arial"/>
          <w:sz w:val="20"/>
          <w:szCs w:val="20"/>
        </w:rPr>
        <w:t xml:space="preserve"> </w:t>
      </w:r>
      <w:r w:rsidR="006B193A" w:rsidRPr="009A706B">
        <w:rPr>
          <w:rFonts w:ascii="Arial" w:hAnsi="Arial" w:cs="Arial"/>
          <w:sz w:val="20"/>
          <w:szCs w:val="20"/>
        </w:rPr>
        <w:t>8, 9</w:t>
      </w:r>
      <w:r w:rsidR="009A706B">
        <w:rPr>
          <w:rFonts w:ascii="Arial" w:hAnsi="Arial" w:cs="Arial"/>
          <w:sz w:val="20"/>
          <w:szCs w:val="20"/>
        </w:rPr>
        <w:t xml:space="preserve"> z następujących </w:t>
      </w:r>
      <w:r w:rsidR="00B566A0">
        <w:rPr>
          <w:rFonts w:ascii="Arial" w:hAnsi="Arial" w:cs="Arial"/>
          <w:sz w:val="20"/>
          <w:szCs w:val="20"/>
        </w:rPr>
        <w:t>powodów:</w:t>
      </w:r>
    </w:p>
    <w:p w14:paraId="61D2B265" w14:textId="77777777" w:rsidR="00B566A0" w:rsidRDefault="00B566A0" w:rsidP="00B566A0">
      <w:pPr>
        <w:tabs>
          <w:tab w:val="left" w:pos="5885"/>
        </w:tabs>
        <w:ind w:right="-2"/>
        <w:jc w:val="both"/>
        <w:rPr>
          <w:rFonts w:ascii="Arial" w:hAnsi="Arial" w:cs="Arial"/>
          <w:b/>
          <w:bCs/>
          <w:kern w:val="2"/>
          <w:sz w:val="20"/>
          <w:szCs w:val="20"/>
        </w:rPr>
      </w:pPr>
    </w:p>
    <w:p w14:paraId="43D226B4" w14:textId="77777777" w:rsidR="00B566A0" w:rsidRPr="00B566A0" w:rsidRDefault="00B566A0" w:rsidP="00CA3FAE">
      <w:pPr>
        <w:tabs>
          <w:tab w:val="left" w:pos="5885"/>
        </w:tabs>
        <w:ind w:right="-2"/>
        <w:jc w:val="both"/>
        <w:rPr>
          <w:rFonts w:ascii="Arial" w:hAnsi="Arial" w:cs="Arial"/>
          <w:b/>
          <w:bCs/>
          <w:kern w:val="2"/>
          <w:sz w:val="20"/>
          <w:szCs w:val="20"/>
        </w:rPr>
      </w:pPr>
      <w:r w:rsidRPr="00D8722B">
        <w:rPr>
          <w:rFonts w:ascii="Arial" w:hAnsi="Arial" w:cs="Arial"/>
          <w:b/>
          <w:bCs/>
          <w:kern w:val="2"/>
          <w:sz w:val="20"/>
          <w:szCs w:val="20"/>
        </w:rPr>
        <w:t xml:space="preserve">Pakiet nr 1 - </w:t>
      </w:r>
      <w:r w:rsidRPr="00B566A0">
        <w:rPr>
          <w:rFonts w:ascii="Arial" w:hAnsi="Arial" w:cs="Arial"/>
          <w:b/>
          <w:bCs/>
          <w:kern w:val="2"/>
          <w:sz w:val="20"/>
          <w:szCs w:val="20"/>
        </w:rPr>
        <w:t>Fartuchy chirurgiczne i ubrania chirurgiczne</w:t>
      </w:r>
    </w:p>
    <w:p w14:paraId="499D2524" w14:textId="79959469" w:rsidR="00B566A0" w:rsidRPr="008744D9" w:rsidRDefault="00B566A0" w:rsidP="00CA3FAE">
      <w:pPr>
        <w:pStyle w:val="Akapitzlist"/>
        <w:numPr>
          <w:ilvl w:val="0"/>
          <w:numId w:val="6"/>
        </w:numPr>
        <w:tabs>
          <w:tab w:val="left" w:pos="5885"/>
        </w:tabs>
        <w:ind w:right="-2"/>
        <w:jc w:val="both"/>
        <w:rPr>
          <w:rFonts w:ascii="Arial" w:hAnsi="Arial" w:cs="Arial"/>
          <w:b/>
          <w:bCs/>
          <w:kern w:val="2"/>
        </w:rPr>
      </w:pPr>
      <w:r w:rsidRPr="00B566A0">
        <w:rPr>
          <w:rFonts w:ascii="Arial" w:hAnsi="Arial" w:cs="Arial"/>
        </w:rPr>
        <w:t>postępowanie unieważnia się na postawie art. 255 pkt 2 ustawy PZP</w:t>
      </w:r>
      <w:r>
        <w:rPr>
          <w:rFonts w:ascii="Arial" w:hAnsi="Arial" w:cs="Arial"/>
        </w:rPr>
        <w:t xml:space="preserve"> ponieważ</w:t>
      </w:r>
      <w:r w:rsidRPr="00B566A0">
        <w:rPr>
          <w:rFonts w:ascii="Arial" w:hAnsi="Arial" w:cs="Arial"/>
        </w:rPr>
        <w:t xml:space="preserve"> zaoferowane </w:t>
      </w:r>
      <w:r>
        <w:rPr>
          <w:rFonts w:ascii="Arial" w:hAnsi="Arial" w:cs="Arial"/>
        </w:rPr>
        <w:t xml:space="preserve">przez Wykonawcę </w:t>
      </w:r>
      <w:r w:rsidRPr="00B566A0">
        <w:rPr>
          <w:rFonts w:ascii="Arial" w:hAnsi="Arial" w:cs="Arial"/>
        </w:rPr>
        <w:t>wyroby nie</w:t>
      </w:r>
      <w:r w:rsidR="00CA3FAE">
        <w:rPr>
          <w:rFonts w:ascii="Arial" w:hAnsi="Arial" w:cs="Arial"/>
        </w:rPr>
        <w:t xml:space="preserve"> spełniają wymogów</w:t>
      </w:r>
      <w:r w:rsidRPr="00B566A0">
        <w:rPr>
          <w:rFonts w:ascii="Arial" w:hAnsi="Arial" w:cs="Arial"/>
        </w:rPr>
        <w:t xml:space="preserve"> </w:t>
      </w:r>
      <w:r w:rsidR="00CA3FAE">
        <w:rPr>
          <w:rFonts w:ascii="Arial" w:hAnsi="Arial" w:cs="Arial"/>
        </w:rPr>
        <w:t>wskazanych</w:t>
      </w:r>
      <w:r w:rsidRPr="00B566A0">
        <w:rPr>
          <w:rFonts w:ascii="Arial" w:hAnsi="Arial" w:cs="Arial"/>
        </w:rPr>
        <w:t xml:space="preserve"> w SWZ</w:t>
      </w:r>
      <w:r w:rsidR="00CA3FAE">
        <w:rPr>
          <w:rFonts w:ascii="Arial" w:hAnsi="Arial" w:cs="Arial"/>
        </w:rPr>
        <w:t>, w</w:t>
      </w:r>
      <w:r w:rsidR="00CA3FAE" w:rsidRPr="00CA3FAE">
        <w:rPr>
          <w:rFonts w:ascii="Arial" w:hAnsi="Arial" w:cs="Arial"/>
        </w:rPr>
        <w:t xml:space="preserve"> </w:t>
      </w:r>
      <w:r w:rsidR="00CA3FAE" w:rsidRPr="00B566A0">
        <w:rPr>
          <w:rFonts w:ascii="Arial" w:hAnsi="Arial" w:cs="Arial"/>
        </w:rPr>
        <w:t>opisi</w:t>
      </w:r>
      <w:r w:rsidR="00CA3FAE">
        <w:rPr>
          <w:rFonts w:ascii="Arial" w:hAnsi="Arial" w:cs="Arial"/>
        </w:rPr>
        <w:t>e</w:t>
      </w:r>
      <w:r w:rsidR="00CA3FAE" w:rsidRPr="00B566A0">
        <w:rPr>
          <w:rFonts w:ascii="Arial" w:hAnsi="Arial" w:cs="Arial"/>
        </w:rPr>
        <w:t xml:space="preserve"> przedmiotu zamówienia</w:t>
      </w:r>
      <w:r w:rsidR="00CA3FAE">
        <w:rPr>
          <w:rFonts w:ascii="Arial" w:hAnsi="Arial" w:cs="Arial"/>
        </w:rPr>
        <w:t>.</w:t>
      </w:r>
    </w:p>
    <w:p w14:paraId="7A6B8810" w14:textId="77777777" w:rsidR="008744D9" w:rsidRPr="00B566A0" w:rsidRDefault="008744D9" w:rsidP="008744D9">
      <w:pPr>
        <w:pStyle w:val="Akapitzlist"/>
        <w:tabs>
          <w:tab w:val="left" w:pos="5885"/>
        </w:tabs>
        <w:ind w:right="-2"/>
        <w:jc w:val="both"/>
        <w:rPr>
          <w:rFonts w:ascii="Arial" w:hAnsi="Arial" w:cs="Arial"/>
          <w:b/>
          <w:bCs/>
          <w:kern w:val="2"/>
        </w:rPr>
      </w:pPr>
    </w:p>
    <w:p w14:paraId="64532AC5" w14:textId="77777777" w:rsidR="00CA3FAE" w:rsidRPr="00CA3FAE" w:rsidRDefault="00CA3FAE" w:rsidP="00CA3FAE">
      <w:pPr>
        <w:pStyle w:val="Akapitzlist"/>
        <w:spacing w:before="240"/>
        <w:ind w:left="0" w:right="-2"/>
        <w:jc w:val="both"/>
        <w:rPr>
          <w:rFonts w:ascii="Arial" w:hAnsi="Arial" w:cs="Arial"/>
          <w:b/>
          <w:bCs/>
          <w:kern w:val="2"/>
        </w:rPr>
      </w:pPr>
      <w:r w:rsidRPr="00CA3FAE">
        <w:rPr>
          <w:rFonts w:ascii="Arial" w:hAnsi="Arial" w:cs="Arial"/>
          <w:b/>
          <w:bCs/>
          <w:kern w:val="2"/>
        </w:rPr>
        <w:t>Pakiet nr 2 - Komplety chirurgiczne jednokrotnego użytku</w:t>
      </w:r>
    </w:p>
    <w:p w14:paraId="659CB410" w14:textId="50E2DAAA" w:rsidR="00CA3FAE" w:rsidRPr="008744D9" w:rsidRDefault="00CA3FAE" w:rsidP="00CA3FAE">
      <w:pPr>
        <w:pStyle w:val="Akapitzlist"/>
        <w:numPr>
          <w:ilvl w:val="0"/>
          <w:numId w:val="6"/>
        </w:numPr>
        <w:ind w:right="-2"/>
        <w:jc w:val="both"/>
        <w:rPr>
          <w:rFonts w:ascii="Arial" w:hAnsi="Arial" w:cs="Arial"/>
          <w:b/>
          <w:bCs/>
          <w:kern w:val="2"/>
        </w:rPr>
      </w:pPr>
      <w:bookmarkStart w:id="3" w:name="_Hlk98154866"/>
      <w:r w:rsidRPr="00B566A0">
        <w:rPr>
          <w:rFonts w:ascii="Arial" w:hAnsi="Arial" w:cs="Arial"/>
        </w:rPr>
        <w:t xml:space="preserve">postępowanie unieważnia się na postawie art. 255 pkt </w:t>
      </w:r>
      <w:r>
        <w:rPr>
          <w:rFonts w:ascii="Arial" w:hAnsi="Arial" w:cs="Arial"/>
        </w:rPr>
        <w:t>1</w:t>
      </w:r>
      <w:r w:rsidRPr="00B566A0">
        <w:rPr>
          <w:rFonts w:ascii="Arial" w:hAnsi="Arial" w:cs="Arial"/>
        </w:rPr>
        <w:t xml:space="preserve"> ustawy PZP</w:t>
      </w:r>
      <w:r>
        <w:rPr>
          <w:rFonts w:ascii="Arial" w:hAnsi="Arial" w:cs="Arial"/>
        </w:rPr>
        <w:t xml:space="preserve"> ponieważ</w:t>
      </w:r>
      <w:r w:rsidRPr="00B566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CA3FAE">
        <w:rPr>
          <w:rFonts w:ascii="Arial" w:hAnsi="Arial" w:cs="Arial"/>
        </w:rPr>
        <w:t xml:space="preserve">ie złożono żadnej oferty. </w:t>
      </w:r>
    </w:p>
    <w:p w14:paraId="29EB866C" w14:textId="77777777" w:rsidR="008744D9" w:rsidRPr="00CA3FAE" w:rsidRDefault="008744D9" w:rsidP="008744D9">
      <w:pPr>
        <w:pStyle w:val="Akapitzlist"/>
        <w:ind w:right="-2"/>
        <w:jc w:val="both"/>
        <w:rPr>
          <w:rFonts w:ascii="Arial" w:hAnsi="Arial" w:cs="Arial"/>
          <w:b/>
          <w:bCs/>
          <w:kern w:val="2"/>
        </w:rPr>
      </w:pPr>
    </w:p>
    <w:bookmarkEnd w:id="3"/>
    <w:p w14:paraId="47B4A440" w14:textId="77777777" w:rsidR="00CA3FAE" w:rsidRPr="00CA3FAE" w:rsidRDefault="00CA3FAE" w:rsidP="00CA3FAE">
      <w:pPr>
        <w:pStyle w:val="Akapitzlist"/>
        <w:spacing w:before="240"/>
        <w:ind w:left="0" w:right="-2"/>
        <w:jc w:val="both"/>
        <w:rPr>
          <w:rFonts w:ascii="Arial" w:hAnsi="Arial" w:cs="Arial"/>
          <w:b/>
          <w:bCs/>
          <w:kern w:val="2"/>
        </w:rPr>
      </w:pPr>
      <w:r w:rsidRPr="00CA3FAE">
        <w:rPr>
          <w:rFonts w:ascii="Arial" w:hAnsi="Arial" w:cs="Arial"/>
          <w:b/>
          <w:bCs/>
          <w:kern w:val="2"/>
        </w:rPr>
        <w:t>Pakiet nr 6 - Maski chirurgiczne</w:t>
      </w:r>
    </w:p>
    <w:p w14:paraId="2523E4FD" w14:textId="3CE630AB" w:rsidR="00CA3FAE" w:rsidRPr="008744D9" w:rsidRDefault="00CA3FAE" w:rsidP="00CA3FAE">
      <w:pPr>
        <w:pStyle w:val="Akapitzlist"/>
        <w:numPr>
          <w:ilvl w:val="0"/>
          <w:numId w:val="6"/>
        </w:numPr>
        <w:ind w:right="-2"/>
        <w:jc w:val="both"/>
        <w:rPr>
          <w:rFonts w:ascii="Arial" w:hAnsi="Arial" w:cs="Arial"/>
          <w:b/>
          <w:bCs/>
          <w:kern w:val="2"/>
        </w:rPr>
      </w:pPr>
      <w:r w:rsidRPr="00B566A0">
        <w:rPr>
          <w:rFonts w:ascii="Arial" w:hAnsi="Arial" w:cs="Arial"/>
        </w:rPr>
        <w:t xml:space="preserve">postępowanie unieważnia się na postawie art. 255 pkt </w:t>
      </w:r>
      <w:r>
        <w:rPr>
          <w:rFonts w:ascii="Arial" w:hAnsi="Arial" w:cs="Arial"/>
        </w:rPr>
        <w:t>1</w:t>
      </w:r>
      <w:r w:rsidRPr="00B566A0">
        <w:rPr>
          <w:rFonts w:ascii="Arial" w:hAnsi="Arial" w:cs="Arial"/>
        </w:rPr>
        <w:t xml:space="preserve"> ustawy PZP</w:t>
      </w:r>
      <w:r>
        <w:rPr>
          <w:rFonts w:ascii="Arial" w:hAnsi="Arial" w:cs="Arial"/>
        </w:rPr>
        <w:t xml:space="preserve"> ponieważ</w:t>
      </w:r>
      <w:r w:rsidRPr="00B566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CA3FAE">
        <w:rPr>
          <w:rFonts w:ascii="Arial" w:hAnsi="Arial" w:cs="Arial"/>
        </w:rPr>
        <w:t xml:space="preserve">ie złożono żadnej oferty. </w:t>
      </w:r>
    </w:p>
    <w:p w14:paraId="65E5DF9E" w14:textId="77777777" w:rsidR="008744D9" w:rsidRPr="00CA3FAE" w:rsidRDefault="008744D9" w:rsidP="008744D9">
      <w:pPr>
        <w:pStyle w:val="Akapitzlist"/>
        <w:ind w:right="-2"/>
        <w:jc w:val="both"/>
        <w:rPr>
          <w:rFonts w:ascii="Arial" w:hAnsi="Arial" w:cs="Arial"/>
          <w:b/>
          <w:bCs/>
          <w:kern w:val="2"/>
        </w:rPr>
      </w:pPr>
    </w:p>
    <w:p w14:paraId="4E47A51F" w14:textId="77777777" w:rsidR="00CA3FAE" w:rsidRPr="00CA3FAE" w:rsidRDefault="00CA3FAE" w:rsidP="00CA3FAE">
      <w:pPr>
        <w:pStyle w:val="Akapitzlist"/>
        <w:spacing w:before="240"/>
        <w:ind w:left="0" w:right="-2"/>
        <w:jc w:val="both"/>
        <w:rPr>
          <w:rFonts w:ascii="Arial" w:hAnsi="Arial" w:cs="Arial"/>
          <w:b/>
          <w:bCs/>
          <w:kern w:val="2"/>
        </w:rPr>
      </w:pPr>
      <w:r w:rsidRPr="00CA3FAE">
        <w:rPr>
          <w:rFonts w:ascii="Arial" w:hAnsi="Arial" w:cs="Arial"/>
          <w:b/>
          <w:bCs/>
          <w:kern w:val="2"/>
        </w:rPr>
        <w:t>Pakiet nr 8 - Czepki operacyjne</w:t>
      </w:r>
    </w:p>
    <w:p w14:paraId="6EA8FEE8" w14:textId="0911C16D" w:rsidR="00755B3A" w:rsidRPr="008744D9" w:rsidRDefault="00B06FDB" w:rsidP="00B06FDB">
      <w:pPr>
        <w:pStyle w:val="Akapitzlist"/>
        <w:numPr>
          <w:ilvl w:val="0"/>
          <w:numId w:val="6"/>
        </w:numPr>
        <w:ind w:right="-2"/>
        <w:jc w:val="both"/>
        <w:rPr>
          <w:rFonts w:ascii="Arial" w:hAnsi="Arial" w:cs="Arial"/>
          <w:b/>
          <w:bCs/>
          <w:kern w:val="2"/>
        </w:rPr>
      </w:pPr>
      <w:r w:rsidRPr="00B566A0">
        <w:rPr>
          <w:rFonts w:ascii="Arial" w:hAnsi="Arial" w:cs="Arial"/>
        </w:rPr>
        <w:t xml:space="preserve">postępowanie unieważnia się na postawie art. 255 pkt </w:t>
      </w:r>
      <w:r>
        <w:rPr>
          <w:rFonts w:ascii="Arial" w:hAnsi="Arial" w:cs="Arial"/>
        </w:rPr>
        <w:t>1</w:t>
      </w:r>
      <w:r w:rsidRPr="00B566A0">
        <w:rPr>
          <w:rFonts w:ascii="Arial" w:hAnsi="Arial" w:cs="Arial"/>
        </w:rPr>
        <w:t xml:space="preserve"> ustawy PZP</w:t>
      </w:r>
      <w:r>
        <w:rPr>
          <w:rFonts w:ascii="Arial" w:hAnsi="Arial" w:cs="Arial"/>
        </w:rPr>
        <w:t xml:space="preserve"> ponieważ</w:t>
      </w:r>
      <w:r w:rsidRPr="00B566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Pr="00CA3FAE">
        <w:rPr>
          <w:rFonts w:ascii="Arial" w:hAnsi="Arial" w:cs="Arial"/>
        </w:rPr>
        <w:t>ie złożono żadnej oferty</w:t>
      </w:r>
    </w:p>
    <w:p w14:paraId="093631C4" w14:textId="77777777" w:rsidR="008744D9" w:rsidRPr="00755B3A" w:rsidRDefault="008744D9" w:rsidP="008744D9">
      <w:pPr>
        <w:pStyle w:val="Akapitzlist"/>
        <w:ind w:right="-2"/>
        <w:jc w:val="both"/>
        <w:rPr>
          <w:rFonts w:ascii="Arial" w:hAnsi="Arial" w:cs="Arial"/>
          <w:b/>
          <w:bCs/>
          <w:kern w:val="2"/>
        </w:rPr>
      </w:pPr>
    </w:p>
    <w:p w14:paraId="03206642" w14:textId="04191270" w:rsidR="00C52BF2" w:rsidRDefault="00CA3FAE" w:rsidP="00755B3A">
      <w:pPr>
        <w:pStyle w:val="Akapitzlist"/>
        <w:ind w:left="0" w:right="-2"/>
        <w:jc w:val="both"/>
        <w:rPr>
          <w:rFonts w:ascii="Arial" w:hAnsi="Arial" w:cs="Arial"/>
          <w:b/>
          <w:bCs/>
          <w:kern w:val="2"/>
        </w:rPr>
      </w:pPr>
      <w:r w:rsidRPr="00D8722B">
        <w:rPr>
          <w:rFonts w:ascii="Arial" w:hAnsi="Arial" w:cs="Arial"/>
          <w:b/>
          <w:bCs/>
          <w:kern w:val="2"/>
        </w:rPr>
        <w:t xml:space="preserve">Pakiet nr 9 - Maski jedn. FP2 </w:t>
      </w:r>
    </w:p>
    <w:p w14:paraId="3BC09BC1" w14:textId="67C81D7E" w:rsidR="00CA3FAE" w:rsidRPr="00C52BF2" w:rsidRDefault="00CA3FAE" w:rsidP="00C52BF2">
      <w:pPr>
        <w:pStyle w:val="Akapitzlist"/>
        <w:numPr>
          <w:ilvl w:val="0"/>
          <w:numId w:val="6"/>
        </w:numPr>
        <w:ind w:right="-2"/>
        <w:jc w:val="both"/>
        <w:rPr>
          <w:rFonts w:ascii="Arial" w:hAnsi="Arial" w:cs="Arial"/>
          <w:bCs/>
        </w:rPr>
      </w:pPr>
      <w:r w:rsidRPr="00C52BF2">
        <w:rPr>
          <w:rFonts w:ascii="Arial" w:hAnsi="Arial" w:cs="Arial"/>
        </w:rPr>
        <w:t xml:space="preserve">postępowanie unieważnia się na postawie art. 255 pkt 6 ustawy PZP ponieważ </w:t>
      </w:r>
      <w:r w:rsidRPr="00C52BF2">
        <w:rPr>
          <w:rFonts w:ascii="Arial" w:hAnsi="Arial" w:cs="Arial"/>
          <w:bCs/>
        </w:rPr>
        <w:t>postępowanie obarczone jest niemożliwą do usunięcia wadą uniemożliwiającą zawarcie niepodlegającej unieważnieniu umowy w sprawie zamówienia publicznego.</w:t>
      </w:r>
    </w:p>
    <w:p w14:paraId="699DAE3C" w14:textId="77777777" w:rsidR="00B566A0" w:rsidRPr="00B566A0" w:rsidRDefault="00B566A0" w:rsidP="009A706B">
      <w:pPr>
        <w:spacing w:before="240"/>
        <w:ind w:right="-2"/>
        <w:jc w:val="both"/>
        <w:rPr>
          <w:rFonts w:ascii="Arial" w:hAnsi="Arial" w:cs="Arial"/>
          <w:sz w:val="20"/>
          <w:szCs w:val="20"/>
        </w:rPr>
      </w:pPr>
    </w:p>
    <w:p w14:paraId="0CC126A6" w14:textId="483B820F" w:rsidR="008744D9" w:rsidRDefault="009A706B" w:rsidP="002B7BD5">
      <w:pPr>
        <w:ind w:left="284" w:right="-2"/>
        <w:jc w:val="both"/>
        <w:rPr>
          <w:rFonts w:ascii="Arial" w:hAnsi="Arial" w:cs="Arial"/>
          <w:kern w:val="2"/>
          <w:sz w:val="20"/>
          <w:szCs w:val="20"/>
        </w:rPr>
      </w:pPr>
      <w:r w:rsidRPr="00B566A0">
        <w:rPr>
          <w:rFonts w:ascii="Arial" w:hAnsi="Arial" w:cs="Arial"/>
          <w:sz w:val="20"/>
          <w:szCs w:val="20"/>
        </w:rPr>
        <w:t xml:space="preserve"> </w:t>
      </w:r>
    </w:p>
    <w:p w14:paraId="76E8241B" w14:textId="1ECC7C81" w:rsidR="003A4442" w:rsidRPr="004C5263" w:rsidRDefault="003A4442" w:rsidP="007D6513">
      <w:pPr>
        <w:spacing w:before="240"/>
        <w:ind w:left="4395" w:right="-2"/>
        <w:jc w:val="center"/>
        <w:rPr>
          <w:rFonts w:ascii="Arial" w:hAnsi="Arial" w:cs="Arial"/>
          <w:kern w:val="2"/>
          <w:sz w:val="20"/>
          <w:szCs w:val="20"/>
        </w:rPr>
      </w:pPr>
      <w:r w:rsidRPr="004C5263">
        <w:rPr>
          <w:rFonts w:ascii="Arial" w:hAnsi="Arial" w:cs="Arial"/>
          <w:kern w:val="2"/>
          <w:sz w:val="20"/>
          <w:szCs w:val="20"/>
        </w:rPr>
        <w:t>Z poważaniem</w:t>
      </w:r>
    </w:p>
    <w:p w14:paraId="7BA4892D" w14:textId="77777777" w:rsidR="00DD2CE0" w:rsidRPr="004C5263" w:rsidRDefault="00DD2CE0" w:rsidP="007D6513">
      <w:pPr>
        <w:pStyle w:val="Tekstpodstawowy"/>
        <w:spacing w:before="240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4C5263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722F7EC0" w14:textId="77777777" w:rsidR="00DD2CE0" w:rsidRPr="004C5263" w:rsidRDefault="00DD2CE0" w:rsidP="007D6513">
      <w:pPr>
        <w:pStyle w:val="Tekstpodstawowy"/>
        <w:ind w:left="4395"/>
        <w:jc w:val="center"/>
        <w:rPr>
          <w:rFonts w:ascii="Arial" w:eastAsia="Arial" w:hAnsi="Arial" w:cs="Arial"/>
          <w:bCs/>
          <w:iCs/>
          <w:sz w:val="20"/>
        </w:rPr>
      </w:pPr>
      <w:r w:rsidRPr="004C5263">
        <w:rPr>
          <w:rFonts w:ascii="Arial" w:hAnsi="Arial" w:cs="Arial"/>
          <w:bCs/>
          <w:iCs/>
          <w:sz w:val="20"/>
        </w:rPr>
        <w:t>Wojewódzkiego Szpitala Dziecięcego</w:t>
      </w:r>
    </w:p>
    <w:p w14:paraId="231E9240" w14:textId="77777777" w:rsidR="00DD2CE0" w:rsidRPr="004C5263" w:rsidRDefault="00DD2CE0" w:rsidP="007D6513">
      <w:pPr>
        <w:pStyle w:val="Tekstpodstawowy"/>
        <w:ind w:left="4395"/>
        <w:jc w:val="center"/>
        <w:rPr>
          <w:rFonts w:ascii="Arial" w:hAnsi="Arial" w:cs="Arial"/>
          <w:bCs/>
          <w:iCs/>
          <w:sz w:val="20"/>
        </w:rPr>
      </w:pPr>
      <w:r w:rsidRPr="004C5263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4C5263">
        <w:rPr>
          <w:rFonts w:ascii="Arial" w:hAnsi="Arial" w:cs="Arial"/>
          <w:bCs/>
          <w:iCs/>
          <w:sz w:val="20"/>
        </w:rPr>
        <w:t>w Bydgoszczy</w:t>
      </w:r>
    </w:p>
    <w:p w14:paraId="66DD5686" w14:textId="77777777" w:rsidR="00DD2CE0" w:rsidRPr="004C5263" w:rsidRDefault="00DD2CE0" w:rsidP="004B23A7">
      <w:pPr>
        <w:pStyle w:val="Tekstpodstawowy"/>
        <w:spacing w:after="240"/>
        <w:ind w:left="4395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4C5263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65DBBA9C" w14:textId="10DF6738" w:rsidR="004C5263" w:rsidRPr="004C5263" w:rsidRDefault="00DD2CE0">
      <w:pPr>
        <w:spacing w:before="240"/>
        <w:ind w:left="4395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4C5263">
        <w:rPr>
          <w:rFonts w:ascii="Arial" w:eastAsia="Arial" w:hAnsi="Arial" w:cs="Arial"/>
          <w:kern w:val="2"/>
          <w:sz w:val="20"/>
          <w:szCs w:val="20"/>
        </w:rPr>
        <w:t>mgr inż. Jarosław Cegielski</w:t>
      </w:r>
    </w:p>
    <w:sectPr w:rsidR="004C5263" w:rsidRPr="004C5263" w:rsidSect="00350E7E">
      <w:footerReference w:type="default" r:id="rId9"/>
      <w:pgSz w:w="11906" w:h="16838" w:code="9"/>
      <w:pgMar w:top="568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BD5A2" w14:textId="77777777" w:rsidR="00562ABB" w:rsidRDefault="00562ABB">
      <w:r>
        <w:separator/>
      </w:r>
    </w:p>
  </w:endnote>
  <w:endnote w:type="continuationSeparator" w:id="0">
    <w:p w14:paraId="6C87268B" w14:textId="77777777" w:rsidR="00562ABB" w:rsidRDefault="00562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8EE9B" w14:textId="77777777" w:rsidR="00FF5564" w:rsidRPr="0084521E" w:rsidRDefault="00FF5564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4" w:name="_Hlk501358275"/>
    <w:bookmarkStart w:id="5" w:name="_Hlk505162365"/>
    <w:bookmarkStart w:id="6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AA1E949" wp14:editId="307F9726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53" name="Obraz 53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9D64993" wp14:editId="1CD14BCB">
          <wp:extent cx="704850" cy="695325"/>
          <wp:effectExtent l="0" t="0" r="0" b="0"/>
          <wp:docPr id="54" name="Obraz 54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r>
      <w:t xml:space="preserve">  </w:t>
    </w:r>
    <w:bookmarkStart w:id="7" w:name="_Hlk501358252"/>
    <w:r>
      <w:rPr>
        <w:noProof/>
        <w:sz w:val="22"/>
        <w:szCs w:val="22"/>
      </w:rPr>
      <w:drawing>
        <wp:inline distT="0" distB="0" distL="0" distR="0" wp14:anchorId="245577D9" wp14:editId="7DE39625">
          <wp:extent cx="685800" cy="676275"/>
          <wp:effectExtent l="0" t="0" r="0" b="0"/>
          <wp:docPr id="55" name="Obraz 55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90813" w14:textId="77777777" w:rsidR="00562ABB" w:rsidRDefault="00562ABB">
      <w:r>
        <w:separator/>
      </w:r>
    </w:p>
  </w:footnote>
  <w:footnote w:type="continuationSeparator" w:id="0">
    <w:p w14:paraId="6D5A4317" w14:textId="77777777" w:rsidR="00562ABB" w:rsidRDefault="00562A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D38313D"/>
    <w:multiLevelType w:val="hybridMultilevel"/>
    <w:tmpl w:val="904E83BC"/>
    <w:lvl w:ilvl="0" w:tplc="356AA77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C873BD3"/>
    <w:multiLevelType w:val="hybridMultilevel"/>
    <w:tmpl w:val="F404FCE8"/>
    <w:lvl w:ilvl="0" w:tplc="B61A9C86">
      <w:start w:val="1"/>
      <w:numFmt w:val="upperRoman"/>
      <w:lvlText w:val="%1."/>
      <w:lvlJc w:val="left"/>
      <w:pPr>
        <w:ind w:left="1440" w:hanging="360"/>
      </w:pPr>
    </w:lvl>
    <w:lvl w:ilvl="1" w:tplc="024A4390">
      <w:start w:val="1"/>
      <w:numFmt w:val="decimal"/>
      <w:lvlText w:val="%2."/>
      <w:lvlJc w:val="righ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02220F2"/>
    <w:multiLevelType w:val="hybridMultilevel"/>
    <w:tmpl w:val="8E967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29AB"/>
    <w:rsid w:val="00003909"/>
    <w:rsid w:val="00003A45"/>
    <w:rsid w:val="00010534"/>
    <w:rsid w:val="000200A6"/>
    <w:rsid w:val="00026E3C"/>
    <w:rsid w:val="00033881"/>
    <w:rsid w:val="00063AA4"/>
    <w:rsid w:val="00074AC5"/>
    <w:rsid w:val="00076711"/>
    <w:rsid w:val="00076A5A"/>
    <w:rsid w:val="000B3083"/>
    <w:rsid w:val="000C29F4"/>
    <w:rsid w:val="000D2ED9"/>
    <w:rsid w:val="000F36DA"/>
    <w:rsid w:val="000F7299"/>
    <w:rsid w:val="00102DB4"/>
    <w:rsid w:val="00106BD6"/>
    <w:rsid w:val="0011041A"/>
    <w:rsid w:val="001155B1"/>
    <w:rsid w:val="00123FA9"/>
    <w:rsid w:val="00141AE8"/>
    <w:rsid w:val="00142FBD"/>
    <w:rsid w:val="00151DDD"/>
    <w:rsid w:val="00153A4B"/>
    <w:rsid w:val="00157339"/>
    <w:rsid w:val="0017280E"/>
    <w:rsid w:val="00176E74"/>
    <w:rsid w:val="001A294F"/>
    <w:rsid w:val="001B2943"/>
    <w:rsid w:val="001C435C"/>
    <w:rsid w:val="001E51B7"/>
    <w:rsid w:val="001F2584"/>
    <w:rsid w:val="00202DD5"/>
    <w:rsid w:val="00204666"/>
    <w:rsid w:val="00222E5A"/>
    <w:rsid w:val="0024501C"/>
    <w:rsid w:val="002456A9"/>
    <w:rsid w:val="0025290B"/>
    <w:rsid w:val="00260F73"/>
    <w:rsid w:val="00281374"/>
    <w:rsid w:val="00282EDA"/>
    <w:rsid w:val="0028443B"/>
    <w:rsid w:val="00284D0D"/>
    <w:rsid w:val="00290F88"/>
    <w:rsid w:val="002A13AA"/>
    <w:rsid w:val="002B1614"/>
    <w:rsid w:val="002B75AD"/>
    <w:rsid w:val="002B7BD5"/>
    <w:rsid w:val="002D6050"/>
    <w:rsid w:val="002E058F"/>
    <w:rsid w:val="002F07CB"/>
    <w:rsid w:val="002F214A"/>
    <w:rsid w:val="002F37E1"/>
    <w:rsid w:val="003170D8"/>
    <w:rsid w:val="0033713C"/>
    <w:rsid w:val="00345FCE"/>
    <w:rsid w:val="00347573"/>
    <w:rsid w:val="00350DAA"/>
    <w:rsid w:val="00350E7E"/>
    <w:rsid w:val="00356913"/>
    <w:rsid w:val="003847F1"/>
    <w:rsid w:val="0039652A"/>
    <w:rsid w:val="003A4442"/>
    <w:rsid w:val="003C20B9"/>
    <w:rsid w:val="003C3625"/>
    <w:rsid w:val="003D4FDB"/>
    <w:rsid w:val="003F4252"/>
    <w:rsid w:val="003F7805"/>
    <w:rsid w:val="00406A57"/>
    <w:rsid w:val="00411C3A"/>
    <w:rsid w:val="00413D52"/>
    <w:rsid w:val="00421603"/>
    <w:rsid w:val="004305FE"/>
    <w:rsid w:val="00432264"/>
    <w:rsid w:val="00447C0E"/>
    <w:rsid w:val="00457295"/>
    <w:rsid w:val="00463F3A"/>
    <w:rsid w:val="00475ADE"/>
    <w:rsid w:val="004765A6"/>
    <w:rsid w:val="00485006"/>
    <w:rsid w:val="00491FD8"/>
    <w:rsid w:val="004A49E0"/>
    <w:rsid w:val="004A5235"/>
    <w:rsid w:val="004A5C42"/>
    <w:rsid w:val="004A740E"/>
    <w:rsid w:val="004B02A6"/>
    <w:rsid w:val="004B23A7"/>
    <w:rsid w:val="004B26B2"/>
    <w:rsid w:val="004C5263"/>
    <w:rsid w:val="004C6431"/>
    <w:rsid w:val="004D4C5D"/>
    <w:rsid w:val="004E6585"/>
    <w:rsid w:val="004F2DEC"/>
    <w:rsid w:val="00515D42"/>
    <w:rsid w:val="00517999"/>
    <w:rsid w:val="00524655"/>
    <w:rsid w:val="00540BCB"/>
    <w:rsid w:val="0055108F"/>
    <w:rsid w:val="00554565"/>
    <w:rsid w:val="00556906"/>
    <w:rsid w:val="005606BC"/>
    <w:rsid w:val="00562ABB"/>
    <w:rsid w:val="005715C2"/>
    <w:rsid w:val="005773CF"/>
    <w:rsid w:val="0058356D"/>
    <w:rsid w:val="00584235"/>
    <w:rsid w:val="005857F2"/>
    <w:rsid w:val="00593115"/>
    <w:rsid w:val="00594FE6"/>
    <w:rsid w:val="005A3616"/>
    <w:rsid w:val="005D3179"/>
    <w:rsid w:val="005D3C9D"/>
    <w:rsid w:val="005D40D9"/>
    <w:rsid w:val="005E4019"/>
    <w:rsid w:val="005E7515"/>
    <w:rsid w:val="00611970"/>
    <w:rsid w:val="0063640E"/>
    <w:rsid w:val="00640E52"/>
    <w:rsid w:val="00642DD9"/>
    <w:rsid w:val="00651E1F"/>
    <w:rsid w:val="00655F19"/>
    <w:rsid w:val="00666197"/>
    <w:rsid w:val="006A7179"/>
    <w:rsid w:val="006B0093"/>
    <w:rsid w:val="006B193A"/>
    <w:rsid w:val="006C26B2"/>
    <w:rsid w:val="006D28EA"/>
    <w:rsid w:val="006D32AC"/>
    <w:rsid w:val="006D4A96"/>
    <w:rsid w:val="006E2A5E"/>
    <w:rsid w:val="007204A9"/>
    <w:rsid w:val="00724136"/>
    <w:rsid w:val="00727069"/>
    <w:rsid w:val="0073461A"/>
    <w:rsid w:val="00735EED"/>
    <w:rsid w:val="00736F3D"/>
    <w:rsid w:val="00740215"/>
    <w:rsid w:val="007523B3"/>
    <w:rsid w:val="00755B3A"/>
    <w:rsid w:val="007732A6"/>
    <w:rsid w:val="0077350A"/>
    <w:rsid w:val="00790DDF"/>
    <w:rsid w:val="00793B0A"/>
    <w:rsid w:val="00797355"/>
    <w:rsid w:val="007A4AE4"/>
    <w:rsid w:val="007B34A4"/>
    <w:rsid w:val="007B47B9"/>
    <w:rsid w:val="007C6A64"/>
    <w:rsid w:val="007D57C1"/>
    <w:rsid w:val="007D6513"/>
    <w:rsid w:val="007D75B5"/>
    <w:rsid w:val="007E3CA1"/>
    <w:rsid w:val="007F008D"/>
    <w:rsid w:val="007F11DA"/>
    <w:rsid w:val="00824762"/>
    <w:rsid w:val="00833732"/>
    <w:rsid w:val="00834148"/>
    <w:rsid w:val="0084521E"/>
    <w:rsid w:val="00862816"/>
    <w:rsid w:val="00867F30"/>
    <w:rsid w:val="008744D9"/>
    <w:rsid w:val="008A3A3D"/>
    <w:rsid w:val="008B55DA"/>
    <w:rsid w:val="008C11E7"/>
    <w:rsid w:val="008C7081"/>
    <w:rsid w:val="008D62F8"/>
    <w:rsid w:val="008E7752"/>
    <w:rsid w:val="008F182C"/>
    <w:rsid w:val="008F5FCC"/>
    <w:rsid w:val="008F78C5"/>
    <w:rsid w:val="009036FF"/>
    <w:rsid w:val="0091241C"/>
    <w:rsid w:val="00921ED3"/>
    <w:rsid w:val="00926CF5"/>
    <w:rsid w:val="009303CD"/>
    <w:rsid w:val="0093480D"/>
    <w:rsid w:val="0095349F"/>
    <w:rsid w:val="00955C59"/>
    <w:rsid w:val="00970245"/>
    <w:rsid w:val="00975B58"/>
    <w:rsid w:val="009916BA"/>
    <w:rsid w:val="009A24C1"/>
    <w:rsid w:val="009A3829"/>
    <w:rsid w:val="009A4223"/>
    <w:rsid w:val="009A645C"/>
    <w:rsid w:val="009A706B"/>
    <w:rsid w:val="009A74BC"/>
    <w:rsid w:val="009A7854"/>
    <w:rsid w:val="009B40B2"/>
    <w:rsid w:val="009C3486"/>
    <w:rsid w:val="009E7C60"/>
    <w:rsid w:val="00A0290F"/>
    <w:rsid w:val="00A3086F"/>
    <w:rsid w:val="00A33E22"/>
    <w:rsid w:val="00A44DE6"/>
    <w:rsid w:val="00A5298D"/>
    <w:rsid w:val="00A57E16"/>
    <w:rsid w:val="00A63B14"/>
    <w:rsid w:val="00A756C8"/>
    <w:rsid w:val="00A75FD1"/>
    <w:rsid w:val="00A8349B"/>
    <w:rsid w:val="00A86EA7"/>
    <w:rsid w:val="00A9209F"/>
    <w:rsid w:val="00AA14CE"/>
    <w:rsid w:val="00AC1493"/>
    <w:rsid w:val="00AE1766"/>
    <w:rsid w:val="00AE3254"/>
    <w:rsid w:val="00B06FDB"/>
    <w:rsid w:val="00B14174"/>
    <w:rsid w:val="00B17606"/>
    <w:rsid w:val="00B23708"/>
    <w:rsid w:val="00B566A0"/>
    <w:rsid w:val="00B66508"/>
    <w:rsid w:val="00B81713"/>
    <w:rsid w:val="00B91423"/>
    <w:rsid w:val="00B9395A"/>
    <w:rsid w:val="00BB2493"/>
    <w:rsid w:val="00BB474F"/>
    <w:rsid w:val="00BE563B"/>
    <w:rsid w:val="00C42384"/>
    <w:rsid w:val="00C52BF2"/>
    <w:rsid w:val="00C54E6A"/>
    <w:rsid w:val="00C61993"/>
    <w:rsid w:val="00C77413"/>
    <w:rsid w:val="00C84D2F"/>
    <w:rsid w:val="00CA3FAE"/>
    <w:rsid w:val="00CA4245"/>
    <w:rsid w:val="00CB2A63"/>
    <w:rsid w:val="00CB4719"/>
    <w:rsid w:val="00CC3ACF"/>
    <w:rsid w:val="00CD29E1"/>
    <w:rsid w:val="00CD3B1B"/>
    <w:rsid w:val="00CE7B44"/>
    <w:rsid w:val="00D047C7"/>
    <w:rsid w:val="00D449EF"/>
    <w:rsid w:val="00D46E1C"/>
    <w:rsid w:val="00D4717A"/>
    <w:rsid w:val="00D655B7"/>
    <w:rsid w:val="00D726DB"/>
    <w:rsid w:val="00D80F83"/>
    <w:rsid w:val="00D8722B"/>
    <w:rsid w:val="00D87D36"/>
    <w:rsid w:val="00D90F7A"/>
    <w:rsid w:val="00DA0A37"/>
    <w:rsid w:val="00DD2CE0"/>
    <w:rsid w:val="00DE47A2"/>
    <w:rsid w:val="00DF0A61"/>
    <w:rsid w:val="00DF6A22"/>
    <w:rsid w:val="00E07EFE"/>
    <w:rsid w:val="00E470EE"/>
    <w:rsid w:val="00E54FB5"/>
    <w:rsid w:val="00E573D5"/>
    <w:rsid w:val="00E74E00"/>
    <w:rsid w:val="00EA04F5"/>
    <w:rsid w:val="00EA3097"/>
    <w:rsid w:val="00ED2CE6"/>
    <w:rsid w:val="00ED3F11"/>
    <w:rsid w:val="00F01560"/>
    <w:rsid w:val="00F06432"/>
    <w:rsid w:val="00F10135"/>
    <w:rsid w:val="00F40BD7"/>
    <w:rsid w:val="00F454F2"/>
    <w:rsid w:val="00F54BE9"/>
    <w:rsid w:val="00F578E0"/>
    <w:rsid w:val="00F635BE"/>
    <w:rsid w:val="00F841BF"/>
    <w:rsid w:val="00F92CAB"/>
    <w:rsid w:val="00FA353D"/>
    <w:rsid w:val="00FB0D80"/>
    <w:rsid w:val="00FB58EE"/>
    <w:rsid w:val="00FD2CB5"/>
    <w:rsid w:val="00FD5BC8"/>
    <w:rsid w:val="00FE37B9"/>
    <w:rsid w:val="00FF2B7C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A62C022"/>
  <w15:chartTrackingRefBased/>
  <w15:docId w15:val="{14B53A75-34F1-4B70-9A0D-13C3DA607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3A44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character" w:customStyle="1" w:styleId="Nagwek6Znak">
    <w:name w:val="Nagłówek 6 Znak"/>
    <w:basedOn w:val="Domylnaczcionkaakapitu"/>
    <w:link w:val="Nagwek6"/>
    <w:semiHidden/>
    <w:rsid w:val="003A4442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3A4442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3A4442"/>
    <w:rPr>
      <w:sz w:val="24"/>
      <w:lang w:val="x-none" w:eastAsia="x-none"/>
    </w:rPr>
  </w:style>
  <w:style w:type="paragraph" w:styleId="Akapitzlist">
    <w:name w:val="List Paragraph"/>
    <w:aliases w:val="L1,Numerowanie,List Paragraph,2 heading,A_wyliczenie,K-P_odwolanie,Akapit z listą5,maz_wyliczenie,opis dzialania"/>
    <w:basedOn w:val="Normalny"/>
    <w:link w:val="AkapitzlistZnak"/>
    <w:uiPriority w:val="99"/>
    <w:qFormat/>
    <w:rsid w:val="003A4442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"/>
    <w:link w:val="Akapitzlist"/>
    <w:uiPriority w:val="99"/>
    <w:qFormat/>
    <w:rsid w:val="003A4442"/>
  </w:style>
  <w:style w:type="paragraph" w:customStyle="1" w:styleId="ZnakZnak1ZnakZnakZnak1">
    <w:name w:val="Znak Znak1 Znak Znak Znak1"/>
    <w:basedOn w:val="Normalny"/>
    <w:rsid w:val="007523B3"/>
    <w:rPr>
      <w:rFonts w:ascii="Arial" w:hAnsi="Arial" w:cs="Arial"/>
    </w:rPr>
  </w:style>
  <w:style w:type="character" w:customStyle="1" w:styleId="NagwekZnak">
    <w:name w:val="Nagłówek Znak"/>
    <w:link w:val="Nagwek"/>
    <w:rsid w:val="00D047C7"/>
    <w:rPr>
      <w:sz w:val="24"/>
      <w:szCs w:val="24"/>
    </w:rPr>
  </w:style>
  <w:style w:type="table" w:styleId="Tabela-Siatka">
    <w:name w:val="Table Grid"/>
    <w:basedOn w:val="Standardowy"/>
    <w:uiPriority w:val="99"/>
    <w:rsid w:val="00A308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F55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FF5564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77413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5C59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B2A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8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DA1CD-3F3A-4F0F-AD29-F0EDE4BCF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557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11</cp:revision>
  <cp:lastPrinted>2022-03-14T12:11:00Z</cp:lastPrinted>
  <dcterms:created xsi:type="dcterms:W3CDTF">2022-03-14T11:29:00Z</dcterms:created>
  <dcterms:modified xsi:type="dcterms:W3CDTF">2022-03-14T12:31:00Z</dcterms:modified>
</cp:coreProperties>
</file>