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F869A" w14:textId="77777777" w:rsidR="00204666" w:rsidRPr="0054079B" w:rsidRDefault="0098117D" w:rsidP="00A84DA0">
      <w:pPr>
        <w:spacing w:after="240"/>
        <w:rPr>
          <w:rFonts w:ascii="Arial" w:hAnsi="Arial" w:cs="Arial"/>
          <w:sz w:val="20"/>
          <w:szCs w:val="20"/>
        </w:rPr>
      </w:pPr>
      <w:r w:rsidRPr="005407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E06227" wp14:editId="7B2259C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B124" w14:textId="76EEBE57" w:rsidR="002E022D" w:rsidRPr="0054079B" w:rsidRDefault="002E022D" w:rsidP="00A84DA0">
      <w:pPr>
        <w:spacing w:after="240"/>
        <w:ind w:left="5664" w:firstLine="708"/>
        <w:rPr>
          <w:rFonts w:ascii="Arial" w:hAnsi="Arial" w:cs="Arial"/>
          <w:sz w:val="20"/>
          <w:szCs w:val="20"/>
        </w:rPr>
      </w:pPr>
      <w:bookmarkStart w:id="0" w:name="_Hlk14418664"/>
      <w:bookmarkStart w:id="1" w:name="_Hlk14413658"/>
      <w:r w:rsidRPr="00B161C7">
        <w:rPr>
          <w:rFonts w:ascii="Arial" w:hAnsi="Arial" w:cs="Arial"/>
          <w:sz w:val="20"/>
          <w:szCs w:val="20"/>
        </w:rPr>
        <w:t>Bydgoszcz, dn.</w:t>
      </w:r>
      <w:r w:rsidR="00E8452D">
        <w:rPr>
          <w:rFonts w:ascii="Arial" w:hAnsi="Arial" w:cs="Arial"/>
          <w:sz w:val="20"/>
          <w:szCs w:val="20"/>
        </w:rPr>
        <w:t>07</w:t>
      </w:r>
      <w:r w:rsidR="00C21BB3">
        <w:rPr>
          <w:rFonts w:ascii="Arial" w:hAnsi="Arial" w:cs="Arial"/>
          <w:sz w:val="20"/>
          <w:szCs w:val="20"/>
        </w:rPr>
        <w:t>.</w:t>
      </w:r>
      <w:r w:rsidR="00E8452D">
        <w:rPr>
          <w:rFonts w:ascii="Arial" w:hAnsi="Arial" w:cs="Arial"/>
          <w:sz w:val="20"/>
          <w:szCs w:val="20"/>
        </w:rPr>
        <w:t>02</w:t>
      </w:r>
      <w:r w:rsidR="00C21BB3">
        <w:rPr>
          <w:rFonts w:ascii="Arial" w:hAnsi="Arial" w:cs="Arial"/>
          <w:sz w:val="20"/>
          <w:szCs w:val="20"/>
        </w:rPr>
        <w:t>.202</w:t>
      </w:r>
      <w:r w:rsidR="00E8452D">
        <w:rPr>
          <w:rFonts w:ascii="Arial" w:hAnsi="Arial" w:cs="Arial"/>
          <w:sz w:val="20"/>
          <w:szCs w:val="20"/>
        </w:rPr>
        <w:t>2</w:t>
      </w:r>
      <w:r w:rsidR="00C21BB3">
        <w:rPr>
          <w:rFonts w:ascii="Arial" w:hAnsi="Arial" w:cs="Arial"/>
          <w:sz w:val="20"/>
          <w:szCs w:val="20"/>
        </w:rPr>
        <w:t>r.</w:t>
      </w:r>
    </w:p>
    <w:p w14:paraId="06977AD6" w14:textId="3A30C031" w:rsidR="002E022D" w:rsidRPr="0054079B" w:rsidRDefault="002E022D" w:rsidP="00A84DA0">
      <w:pPr>
        <w:spacing w:after="240"/>
        <w:ind w:left="5664" w:firstLine="708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hAnsi="Arial" w:cs="Arial"/>
          <w:sz w:val="20"/>
          <w:szCs w:val="20"/>
        </w:rPr>
        <w:t xml:space="preserve">Nr sprawy: </w:t>
      </w:r>
      <w:r w:rsidR="00E8452D">
        <w:rPr>
          <w:rFonts w:ascii="Arial" w:hAnsi="Arial" w:cs="Arial"/>
          <w:sz w:val="20"/>
          <w:szCs w:val="20"/>
        </w:rPr>
        <w:t>3</w:t>
      </w:r>
      <w:r w:rsidR="00C21BB3">
        <w:rPr>
          <w:rFonts w:ascii="Arial" w:hAnsi="Arial" w:cs="Arial"/>
          <w:sz w:val="20"/>
          <w:szCs w:val="20"/>
        </w:rPr>
        <w:t>/202</w:t>
      </w:r>
      <w:r w:rsidR="00E8452D">
        <w:rPr>
          <w:rFonts w:ascii="Arial" w:hAnsi="Arial" w:cs="Arial"/>
          <w:sz w:val="20"/>
          <w:szCs w:val="20"/>
        </w:rPr>
        <w:t>2</w:t>
      </w:r>
      <w:r w:rsidR="00C21BB3">
        <w:rPr>
          <w:rFonts w:ascii="Arial" w:hAnsi="Arial" w:cs="Arial"/>
          <w:sz w:val="20"/>
          <w:szCs w:val="20"/>
        </w:rPr>
        <w:t>/TP</w:t>
      </w:r>
    </w:p>
    <w:bookmarkEnd w:id="0"/>
    <w:p w14:paraId="7C502587" w14:textId="77777777" w:rsidR="002E022D" w:rsidRPr="0054079B" w:rsidRDefault="002E022D" w:rsidP="00A84DA0">
      <w:pPr>
        <w:spacing w:after="240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eastAsia="Arial" w:hAnsi="Arial" w:cs="Arial"/>
          <w:sz w:val="20"/>
          <w:szCs w:val="20"/>
        </w:rPr>
        <w:t xml:space="preserve"> </w:t>
      </w:r>
    </w:p>
    <w:p w14:paraId="29BC9851" w14:textId="77777777" w:rsidR="002E022D" w:rsidRPr="0054079B" w:rsidRDefault="002E022D" w:rsidP="00A84DA0">
      <w:pPr>
        <w:spacing w:after="240"/>
        <w:rPr>
          <w:rFonts w:ascii="Arial" w:hAnsi="Arial" w:cs="Arial"/>
          <w:b/>
          <w:sz w:val="20"/>
          <w:szCs w:val="20"/>
        </w:rPr>
      </w:pPr>
      <w:r w:rsidRPr="0054079B">
        <w:rPr>
          <w:rFonts w:ascii="Arial" w:hAnsi="Arial" w:cs="Arial"/>
          <w:b/>
          <w:sz w:val="20"/>
          <w:szCs w:val="20"/>
        </w:rPr>
        <w:t>Do Wykonawców:</w:t>
      </w:r>
    </w:p>
    <w:p w14:paraId="54695551" w14:textId="3115925C" w:rsidR="008C64A6" w:rsidRPr="001B0903" w:rsidRDefault="008C64A6" w:rsidP="008C64A6">
      <w:pPr>
        <w:ind w:left="284" w:right="-284"/>
        <w:rPr>
          <w:rFonts w:ascii="Arial" w:hAnsi="Arial" w:cs="Arial"/>
          <w:sz w:val="20"/>
          <w:szCs w:val="20"/>
        </w:rPr>
      </w:pPr>
      <w:bookmarkStart w:id="2" w:name="_Hlk14418562"/>
      <w:r w:rsidRPr="001B0903">
        <w:rPr>
          <w:rFonts w:ascii="Arial" w:hAnsi="Arial" w:cs="Arial"/>
          <w:sz w:val="20"/>
          <w:szCs w:val="20"/>
        </w:rPr>
        <w:t>Dotyczy: postępowania o udzielenie zamówienie publicznego w trybie p</w:t>
      </w:r>
      <w:r w:rsidR="00054885">
        <w:rPr>
          <w:rFonts w:ascii="Arial" w:hAnsi="Arial" w:cs="Arial"/>
          <w:sz w:val="20"/>
          <w:szCs w:val="20"/>
        </w:rPr>
        <w:t xml:space="preserve">odstawowym bez ogłoszenia </w:t>
      </w:r>
      <w:r w:rsidRPr="001B0903">
        <w:rPr>
          <w:rFonts w:ascii="Arial" w:hAnsi="Arial" w:cs="Arial"/>
          <w:sz w:val="20"/>
          <w:szCs w:val="20"/>
        </w:rPr>
        <w:t>na dostawy środków pomocniczych  jednorazowego użytku dla Wojewódzkiego Szpitala Dziecięcego w Bydgoszczy.</w:t>
      </w:r>
    </w:p>
    <w:p w14:paraId="67FAFA49" w14:textId="77777777" w:rsidR="008C64A6" w:rsidRPr="001B0903" w:rsidRDefault="008C64A6" w:rsidP="008C64A6">
      <w:pPr>
        <w:ind w:left="284" w:right="-284"/>
        <w:rPr>
          <w:rFonts w:ascii="Arial" w:hAnsi="Arial" w:cs="Arial"/>
          <w:sz w:val="20"/>
          <w:szCs w:val="20"/>
        </w:rPr>
      </w:pPr>
    </w:p>
    <w:p w14:paraId="161F50D2" w14:textId="024A49B0" w:rsidR="00B015D3" w:rsidRPr="00B015D3" w:rsidRDefault="008C64A6" w:rsidP="00B015D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015D3">
        <w:rPr>
          <w:rFonts w:ascii="Arial" w:hAnsi="Arial" w:cs="Arial"/>
          <w:sz w:val="20"/>
          <w:szCs w:val="20"/>
        </w:rPr>
        <w:t xml:space="preserve">     </w:t>
      </w:r>
      <w:r w:rsidR="00B015D3" w:rsidRPr="00B015D3">
        <w:rPr>
          <w:rFonts w:ascii="Arial" w:hAnsi="Arial" w:cs="Arial"/>
          <w:sz w:val="20"/>
          <w:szCs w:val="20"/>
        </w:rPr>
        <w:t xml:space="preserve">        </w:t>
      </w:r>
      <w:r w:rsidRPr="00B015D3">
        <w:rPr>
          <w:rFonts w:ascii="Arial" w:hAnsi="Arial" w:cs="Arial"/>
          <w:sz w:val="20"/>
          <w:szCs w:val="20"/>
        </w:rPr>
        <w:t xml:space="preserve"> </w:t>
      </w:r>
      <w:bookmarkStart w:id="3" w:name="_Hlk14673756"/>
      <w:bookmarkEnd w:id="1"/>
      <w:r w:rsidR="00B015D3" w:rsidRPr="00B015D3">
        <w:rPr>
          <w:rFonts w:ascii="Arial" w:hAnsi="Arial" w:cs="Arial"/>
          <w:sz w:val="20"/>
          <w:szCs w:val="20"/>
        </w:rPr>
        <w:t xml:space="preserve">W związku z pytaniami wystosowanymi przez Wykonawców udzielamy wyjaśnień na podstawie art. 284 ust. 6 ustawy z dnia 11 września 2019 r. Prawo zamówień publicznych (tj.: Dz.U. z 2021 r., poz. 1129 z późń. zm.)  </w:t>
      </w:r>
    </w:p>
    <w:p w14:paraId="3E04D7C8" w14:textId="77777777" w:rsidR="00B015D3" w:rsidRDefault="00B015D3" w:rsidP="00B015D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293B9E9" w14:textId="603EDCC2" w:rsidR="00E8452D" w:rsidRDefault="008C64A6" w:rsidP="00054885">
      <w:pPr>
        <w:ind w:left="284" w:right="-284" w:firstLine="360"/>
        <w:jc w:val="center"/>
        <w:rPr>
          <w:rFonts w:ascii="Arial" w:hAnsi="Arial" w:cs="Arial"/>
          <w:b/>
          <w:sz w:val="20"/>
          <w:szCs w:val="20"/>
        </w:rPr>
      </w:pPr>
      <w:r w:rsidRPr="001B0903">
        <w:rPr>
          <w:rFonts w:ascii="Arial" w:hAnsi="Arial" w:cs="Arial"/>
          <w:b/>
          <w:sz w:val="20"/>
          <w:szCs w:val="20"/>
        </w:rPr>
        <w:t>Pytania dotyczące przedmiotu zamówienia.</w:t>
      </w:r>
    </w:p>
    <w:p w14:paraId="5957904A" w14:textId="77777777" w:rsidR="00B015D3" w:rsidRDefault="00B015D3" w:rsidP="00B015D3">
      <w:pPr>
        <w:ind w:left="284" w:right="-284" w:firstLine="360"/>
        <w:jc w:val="center"/>
        <w:rPr>
          <w:rFonts w:ascii="Arial" w:hAnsi="Arial" w:cs="Arial"/>
          <w:b/>
          <w:sz w:val="20"/>
          <w:szCs w:val="20"/>
        </w:rPr>
      </w:pPr>
    </w:p>
    <w:p w14:paraId="4EA2EF76" w14:textId="0CD55EBF" w:rsidR="00B015D3" w:rsidRPr="00054885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bookmarkStart w:id="4" w:name="_Hlk86391404"/>
      <w:bookmarkStart w:id="5" w:name="_Hlk95122794"/>
      <w:bookmarkEnd w:id="2"/>
      <w:bookmarkEnd w:id="3"/>
      <w:r w:rsidRPr="00054885">
        <w:rPr>
          <w:rFonts w:ascii="Arial" w:hAnsi="Arial" w:cs="Arial"/>
          <w:b/>
          <w:bCs/>
          <w:sz w:val="20"/>
          <w:szCs w:val="20"/>
        </w:rPr>
        <w:t>Pytanie 1</w:t>
      </w:r>
    </w:p>
    <w:bookmarkEnd w:id="4"/>
    <w:p w14:paraId="3658D740" w14:textId="197DB2E1" w:rsidR="00FA43D5" w:rsidRPr="00054885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 xml:space="preserve">Pakiet nr </w:t>
      </w:r>
      <w:r w:rsidR="00054885" w:rsidRPr="00054885">
        <w:rPr>
          <w:rFonts w:ascii="Arial" w:hAnsi="Arial" w:cs="Arial"/>
          <w:b/>
          <w:bCs/>
          <w:sz w:val="20"/>
          <w:szCs w:val="20"/>
        </w:rPr>
        <w:t>1</w:t>
      </w:r>
      <w:r w:rsidRPr="00054885">
        <w:rPr>
          <w:rFonts w:ascii="Arial" w:hAnsi="Arial" w:cs="Arial"/>
          <w:b/>
          <w:bCs/>
          <w:sz w:val="20"/>
          <w:szCs w:val="20"/>
        </w:rPr>
        <w:t xml:space="preserve"> poz. </w:t>
      </w:r>
      <w:r w:rsidR="00054885" w:rsidRPr="00054885">
        <w:rPr>
          <w:rFonts w:ascii="Arial" w:hAnsi="Arial" w:cs="Arial"/>
          <w:b/>
          <w:bCs/>
          <w:sz w:val="20"/>
          <w:szCs w:val="20"/>
        </w:rPr>
        <w:t>1</w:t>
      </w:r>
    </w:p>
    <w:bookmarkEnd w:id="5"/>
    <w:p w14:paraId="7E16C354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elektrody noworodkowej niewidocznej w RTG (nie przeznaczonej MRI), ze specjalnym czujnikiem węglowym, na bazie gąbki PE o średnicy 30 mm.</w:t>
      </w:r>
    </w:p>
    <w:p w14:paraId="6FA0576C" w14:textId="4B5EBD7E" w:rsidR="00FA43D5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1F503F"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25BFBADF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37CE1CA4" w14:textId="54D89AA0" w:rsidR="00FA43D5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2</w:t>
      </w:r>
    </w:p>
    <w:p w14:paraId="2685019F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 poz. 2</w:t>
      </w:r>
    </w:p>
    <w:p w14:paraId="579BEB48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elektrody okrągłej z języczkiem ułatwiającym aplikację o rozmiarze (średnicy) 32x36 mm, pozostałe parametry oferowanych elektrod będą zgodne z opisem przedmiotu zamówienia.</w:t>
      </w:r>
    </w:p>
    <w:p w14:paraId="1F906802" w14:textId="4C6FEE2F" w:rsidR="008E1AE1" w:rsidRPr="00054885" w:rsidRDefault="008E1AE1" w:rsidP="001F503F">
      <w:pPr>
        <w:spacing w:after="80" w:line="240" w:lineRule="exact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Start w:id="6" w:name="_Hlk86393119"/>
      <w:r w:rsidRPr="00054885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  <w:bookmarkEnd w:id="6"/>
    </w:p>
    <w:p w14:paraId="7D116C4B" w14:textId="77777777" w:rsidR="001F503F" w:rsidRPr="00054885" w:rsidRDefault="001F503F" w:rsidP="001F503F">
      <w:pPr>
        <w:spacing w:after="80" w:line="240" w:lineRule="exact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328202DD" w14:textId="5B4BBB21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3</w:t>
      </w:r>
    </w:p>
    <w:p w14:paraId="186A382F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1poz. 3</w:t>
      </w:r>
    </w:p>
    <w:p w14:paraId="3DFA27C9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elektrody okrągłej z języczkiem ułatwiającym aplikację o rozmiarze (średnicy) 45x42 mm, pozostałe parametry oferowanych elektrod będą zgodne z opisem przedmiotu zamówienia.</w:t>
      </w:r>
    </w:p>
    <w:p w14:paraId="31F3C10F" w14:textId="2F66757F" w:rsidR="00F91628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66652A7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5826FDB4" w14:textId="3B28718E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4</w:t>
      </w:r>
    </w:p>
    <w:p w14:paraId="079374C6" w14:textId="13776F8B" w:rsidR="00FA43D5" w:rsidRPr="00054885" w:rsidRDefault="00FA43D5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 xml:space="preserve">Pakiet nr </w:t>
      </w:r>
      <w:r w:rsidR="00054885" w:rsidRPr="00054885">
        <w:rPr>
          <w:rFonts w:ascii="Arial" w:hAnsi="Arial" w:cs="Arial"/>
          <w:sz w:val="20"/>
          <w:szCs w:val="20"/>
        </w:rPr>
        <w:t>1</w:t>
      </w:r>
      <w:r w:rsidRPr="00054885">
        <w:rPr>
          <w:rFonts w:ascii="Arial" w:hAnsi="Arial" w:cs="Arial"/>
          <w:sz w:val="20"/>
          <w:szCs w:val="20"/>
        </w:rPr>
        <w:t xml:space="preserve"> poz. 4</w:t>
      </w:r>
    </w:p>
    <w:p w14:paraId="3EF394B7" w14:textId="38D5609A" w:rsidR="00FA43D5" w:rsidRPr="00054885" w:rsidRDefault="00FA43D5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 do Holtera na bazie gąbki PE dla dorosłych o średnicy 5</w:t>
      </w:r>
      <w:r w:rsidR="00054885" w:rsidRPr="00054885">
        <w:rPr>
          <w:rFonts w:ascii="Arial" w:hAnsi="Arial" w:cs="Arial"/>
          <w:sz w:val="20"/>
          <w:szCs w:val="20"/>
        </w:rPr>
        <w:t>5</w:t>
      </w:r>
      <w:r w:rsidRPr="00054885">
        <w:rPr>
          <w:rFonts w:ascii="Arial" w:hAnsi="Arial" w:cs="Arial"/>
          <w:sz w:val="20"/>
          <w:szCs w:val="20"/>
        </w:rPr>
        <w:t xml:space="preserve"> mm, z centralnie umieszczonym czujnikiem.</w:t>
      </w:r>
    </w:p>
    <w:p w14:paraId="21890073" w14:textId="7CED9ED9" w:rsidR="00F91628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34C00335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61321493" w14:textId="23ACE444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5</w:t>
      </w:r>
    </w:p>
    <w:p w14:paraId="2DFE4BC7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 poz. 4</w:t>
      </w:r>
    </w:p>
    <w:p w14:paraId="0FADE045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 do Holtera na bazie gąbki PE dla dorosłych o średnicy 50 mm, z centralnie umieszczonym czujnikiem.</w:t>
      </w:r>
    </w:p>
    <w:p w14:paraId="77CBC909" w14:textId="21D1B280" w:rsidR="00F91628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0A56B3A7" w14:textId="3B36C052" w:rsidR="00F91628" w:rsidRPr="00054885" w:rsidRDefault="00F91628" w:rsidP="00FA43D5">
      <w:pPr>
        <w:rPr>
          <w:rFonts w:ascii="Arial" w:hAnsi="Arial" w:cs="Arial"/>
          <w:sz w:val="20"/>
          <w:szCs w:val="20"/>
        </w:rPr>
      </w:pPr>
    </w:p>
    <w:p w14:paraId="3E7CDB89" w14:textId="77777777" w:rsidR="00F91628" w:rsidRPr="00054885" w:rsidRDefault="00F91628" w:rsidP="00FA43D5">
      <w:pPr>
        <w:rPr>
          <w:rFonts w:ascii="Arial" w:hAnsi="Arial" w:cs="Arial"/>
          <w:sz w:val="20"/>
          <w:szCs w:val="20"/>
        </w:rPr>
      </w:pPr>
    </w:p>
    <w:p w14:paraId="088969D0" w14:textId="56FEF720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6</w:t>
      </w:r>
    </w:p>
    <w:p w14:paraId="3D83E643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 poz. 4</w:t>
      </w:r>
    </w:p>
    <w:p w14:paraId="0825696A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 do Holtera prostokątnych o zaokrąglonych rogach na bazie gąbki PE dla dorosłych o rozmiarze 55x53 mm, z centralnie umieszczonym czujnikiem, ze specjalnym wycięciem służącym do przełożenia przewodu podczas badania holterowskiego.</w:t>
      </w:r>
    </w:p>
    <w:p w14:paraId="65F49FD8" w14:textId="5F275160" w:rsidR="00F91628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54C4DDAA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735654BB" w14:textId="30A57F52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7</w:t>
      </w:r>
    </w:p>
    <w:p w14:paraId="1A67DD8B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 poz. 4</w:t>
      </w:r>
    </w:p>
    <w:p w14:paraId="1DAAD3AC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 do Holtera prostokątnych na bazie gąbki PE dla dorosłych o rozmiarze 55x40 mm, z centralnie umieszczonym czujnikiem, ze specjalnym wycięciem służącym do przełożenia przewodu podczas badania holterowskiego.</w:t>
      </w:r>
    </w:p>
    <w:p w14:paraId="4D66601A" w14:textId="2E2FDA28" w:rsidR="00F91628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14EA8215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69C802A9" w14:textId="67E81FCF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8</w:t>
      </w:r>
    </w:p>
    <w:p w14:paraId="3695B028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 poz. 4</w:t>
      </w:r>
    </w:p>
    <w:p w14:paraId="2793C646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W związku z opisem elektrod znajdującym się pod pakietem nr 1 tzn. że elektrody z poz. 1-4 mają mieć możliwość zastosowania u noworodków i dzieci (w poz. 4 jest elektroda dla dorosłych), prosimy o dopuszczenie w ww. pozycji elektrod do Holtera pediatrycznych prostokątnych o zaokrąglonych rogach na bazie gąbki PE o rozmiarze 39x36 mm, z centralnie umieszczonym czujnikiem, ze specjalnym wycięciem służącym do przełożenia przewodu podczas badania holterowskiego.</w:t>
      </w:r>
    </w:p>
    <w:p w14:paraId="12F962C6" w14:textId="7A28EB73" w:rsidR="00F91628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B077CAA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642D632D" w14:textId="30329AF0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9</w:t>
      </w:r>
    </w:p>
    <w:p w14:paraId="5AFB5176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 poz. 5</w:t>
      </w:r>
    </w:p>
    <w:p w14:paraId="76711566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elektrody okrągłej z języczkiem ułatwiającym aplikację o rozmiarze (średnicy) 36x38 mm, pozostałe parametry oferowanych elektrod będą zgodne z opisem przedmiotu zamówienia.</w:t>
      </w:r>
    </w:p>
    <w:p w14:paraId="519653BC" w14:textId="68444D45" w:rsidR="00F91628" w:rsidRPr="00054885" w:rsidRDefault="008E1AE1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2B512EE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091F92E3" w14:textId="7702E068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10</w:t>
      </w:r>
    </w:p>
    <w:p w14:paraId="00F1A118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Pakiet nr 1 poz. 5</w:t>
      </w:r>
    </w:p>
    <w:p w14:paraId="50BDBFD4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elektrody okrągłej o rozmiarze (średnicy) 50 mm, pozostałe parametry oferowanych elektrod będą zgodne z opisem przedmiotu zamówienia.</w:t>
      </w:r>
    </w:p>
    <w:p w14:paraId="03C9E623" w14:textId="43022A4D" w:rsidR="00F91628" w:rsidRPr="00054885" w:rsidRDefault="008E1AE1" w:rsidP="00FA43D5">
      <w:pPr>
        <w:rPr>
          <w:rFonts w:ascii="Arial" w:eastAsia="Calibri" w:hAnsi="Arial" w:cs="Arial"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Start w:id="7" w:name="_Hlk86393942"/>
      <w:r w:rsidRPr="00054885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  <w:bookmarkEnd w:id="7"/>
    </w:p>
    <w:p w14:paraId="451DA450" w14:textId="77777777" w:rsidR="00054885" w:rsidRPr="00054885" w:rsidRDefault="00054885" w:rsidP="00FA43D5">
      <w:pPr>
        <w:rPr>
          <w:rFonts w:ascii="Arial" w:eastAsia="Calibri" w:hAnsi="Arial" w:cs="Arial"/>
          <w:sz w:val="20"/>
          <w:szCs w:val="20"/>
          <w:lang w:eastAsia="en-US"/>
        </w:rPr>
      </w:pPr>
    </w:p>
    <w:p w14:paraId="7DCD3247" w14:textId="01C5B49D" w:rsidR="00054885" w:rsidRPr="00054885" w:rsidRDefault="00054885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11</w:t>
      </w:r>
    </w:p>
    <w:p w14:paraId="0F64A035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bookmarkStart w:id="8" w:name="_Hlk95124611"/>
      <w:r w:rsidRPr="00054885">
        <w:rPr>
          <w:rFonts w:ascii="Arial" w:hAnsi="Arial" w:cs="Arial"/>
          <w:sz w:val="20"/>
          <w:szCs w:val="20"/>
        </w:rPr>
        <w:t>Pakiet nr 1 poz. 5</w:t>
      </w:r>
    </w:p>
    <w:p w14:paraId="2262BFC9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dopuszczenie w ww. pozycji elektrody okrągłej o rozmiarze (średnicy) 50 mm, pozostałe parametry oferowanych elektrod będą zgodne z opisem przedmiotu zamówienia.</w:t>
      </w:r>
    </w:p>
    <w:bookmarkEnd w:id="8"/>
    <w:p w14:paraId="05079826" w14:textId="77777777" w:rsidR="00054885" w:rsidRPr="00054885" w:rsidRDefault="00054885" w:rsidP="00FA43D5">
      <w:pPr>
        <w:rPr>
          <w:rFonts w:ascii="Arial" w:hAnsi="Arial" w:cs="Arial"/>
          <w:sz w:val="20"/>
          <w:szCs w:val="20"/>
        </w:rPr>
      </w:pPr>
    </w:p>
    <w:p w14:paraId="77C4F4FB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3A7D04A2" w14:textId="7AF5FC70" w:rsidR="00F91628" w:rsidRPr="00054885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</w:t>
      </w:r>
      <w:r w:rsidR="00054885" w:rsidRPr="00054885">
        <w:rPr>
          <w:rFonts w:ascii="Arial" w:hAnsi="Arial" w:cs="Arial"/>
          <w:b/>
          <w:bCs/>
          <w:sz w:val="20"/>
          <w:szCs w:val="20"/>
        </w:rPr>
        <w:t>2</w:t>
      </w:r>
    </w:p>
    <w:p w14:paraId="5315DB73" w14:textId="0825C4C8" w:rsidR="00F91628" w:rsidRPr="00054885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 xml:space="preserve">Pakiet nr </w:t>
      </w:r>
      <w:r w:rsidR="00054885">
        <w:rPr>
          <w:rFonts w:ascii="Arial" w:hAnsi="Arial" w:cs="Arial"/>
          <w:b/>
          <w:bCs/>
          <w:sz w:val="20"/>
          <w:szCs w:val="20"/>
        </w:rPr>
        <w:t xml:space="preserve">1 </w:t>
      </w:r>
      <w:r w:rsidRPr="00054885">
        <w:rPr>
          <w:rFonts w:ascii="Arial" w:hAnsi="Arial" w:cs="Arial"/>
          <w:b/>
          <w:bCs/>
          <w:sz w:val="20"/>
          <w:szCs w:val="20"/>
        </w:rPr>
        <w:t>poz. 1,2, 3, 4, 5</w:t>
      </w:r>
    </w:p>
    <w:p w14:paraId="6E1A66BB" w14:textId="48FC0996" w:rsidR="00FA43D5" w:rsidRPr="00054885" w:rsidRDefault="00FA43D5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 xml:space="preserve">Prosimy o dopuszczenie zmiany jednostki miary ze sztuk na opakowania i odpowiednie przeliczenie ilości – 1 opakowanie = 50 sztuk w ww. pozycjach, których jednostką handlową są opakowania. </w:t>
      </w:r>
    </w:p>
    <w:p w14:paraId="33291819" w14:textId="23F3CCDC" w:rsidR="008E1AE1" w:rsidRPr="00054885" w:rsidRDefault="008E1AE1" w:rsidP="008E1AE1">
      <w:pPr>
        <w:ind w:right="-284"/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hAnsi="Arial" w:cs="Arial"/>
          <w:sz w:val="20"/>
          <w:szCs w:val="20"/>
        </w:rPr>
        <w:t xml:space="preserve"> Zamawiający dopuszcza w Pakiecie 3 w pozycjach 1,2,3,4 ,5 podania ceny jednostkowej netto za opakowania 50 sztuk. Ilość zaoferowanych opakowań zostanie odpowiednio przeliczona ,z zastrzeżeniem, że Wykonawca naniesie  informację o zmianie na formularzu cenowym.</w:t>
      </w:r>
    </w:p>
    <w:p w14:paraId="2EF1A731" w14:textId="77777777" w:rsidR="008E1AE1" w:rsidRPr="00054885" w:rsidRDefault="008E1AE1" w:rsidP="00FA43D5">
      <w:pPr>
        <w:rPr>
          <w:rFonts w:ascii="Arial" w:hAnsi="Arial" w:cs="Arial"/>
          <w:sz w:val="20"/>
          <w:szCs w:val="20"/>
        </w:rPr>
      </w:pPr>
    </w:p>
    <w:p w14:paraId="77EA8D96" w14:textId="09C2ED4F" w:rsidR="00EF24D0" w:rsidRPr="00054885" w:rsidRDefault="00EF24D0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</w:t>
      </w:r>
      <w:r w:rsidR="00054885" w:rsidRPr="00054885">
        <w:rPr>
          <w:rFonts w:ascii="Arial" w:hAnsi="Arial" w:cs="Arial"/>
          <w:b/>
          <w:bCs/>
          <w:sz w:val="20"/>
          <w:szCs w:val="20"/>
        </w:rPr>
        <w:t>3</w:t>
      </w:r>
    </w:p>
    <w:p w14:paraId="05E416C3" w14:textId="50DFFC42" w:rsidR="00FA43D5" w:rsidRPr="00054885" w:rsidRDefault="00FA43D5" w:rsidP="00FA43D5">
      <w:pPr>
        <w:rPr>
          <w:rFonts w:ascii="Arial" w:hAnsi="Arial" w:cs="Arial"/>
          <w:sz w:val="20"/>
          <w:szCs w:val="20"/>
        </w:rPr>
      </w:pPr>
      <w:bookmarkStart w:id="9" w:name="_Hlk95125693"/>
      <w:r w:rsidRPr="00054885">
        <w:rPr>
          <w:rFonts w:ascii="Arial" w:hAnsi="Arial" w:cs="Arial"/>
          <w:sz w:val="20"/>
          <w:szCs w:val="20"/>
        </w:rPr>
        <w:t xml:space="preserve">Pakiet nr </w:t>
      </w:r>
      <w:r w:rsidR="00054885">
        <w:rPr>
          <w:rFonts w:ascii="Arial" w:hAnsi="Arial" w:cs="Arial"/>
          <w:sz w:val="20"/>
          <w:szCs w:val="20"/>
        </w:rPr>
        <w:t>1</w:t>
      </w:r>
      <w:r w:rsidRPr="00054885">
        <w:rPr>
          <w:rFonts w:ascii="Arial" w:hAnsi="Arial" w:cs="Arial"/>
          <w:sz w:val="20"/>
          <w:szCs w:val="20"/>
        </w:rPr>
        <w:t xml:space="preserve"> poz. 1, 2, 3, 4, 5</w:t>
      </w:r>
    </w:p>
    <w:bookmarkEnd w:id="9"/>
    <w:p w14:paraId="5C3284CE" w14:textId="4B7A738C" w:rsidR="008E1AE1" w:rsidRPr="00054885" w:rsidRDefault="00FA43D5" w:rsidP="00FA43D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Jeśli Zamawiający nie wyrazi zgody na wycenę opakowań, prosimy wówczas o dopuszczenie możliwości podania ceny jednostkowej netto za jedną sztukę z dokładnością do 4 miejsc po przecinku.</w:t>
      </w:r>
    </w:p>
    <w:p w14:paraId="3288F2C6" w14:textId="1D9C407C" w:rsidR="008E1AE1" w:rsidRPr="00054885" w:rsidRDefault="008E1AE1" w:rsidP="008E1AE1">
      <w:pPr>
        <w:ind w:right="-284"/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hAnsi="Arial" w:cs="Arial"/>
          <w:sz w:val="20"/>
          <w:szCs w:val="20"/>
        </w:rPr>
        <w:t xml:space="preserve"> Zamawiający dopuszcza możliwości podania ceny jednostkowej netto za jedną sztukę z dokładnością do 4 miejsc po przecinku.</w:t>
      </w:r>
    </w:p>
    <w:p w14:paraId="7586B27E" w14:textId="3BDD4EFC" w:rsidR="008E1AE1" w:rsidRDefault="008E1AE1" w:rsidP="00FA43D5">
      <w:pPr>
        <w:rPr>
          <w:rFonts w:ascii="Arial" w:hAnsi="Arial" w:cs="Arial"/>
          <w:sz w:val="20"/>
          <w:szCs w:val="20"/>
        </w:rPr>
      </w:pPr>
    </w:p>
    <w:p w14:paraId="342BFFAD" w14:textId="16FC596E" w:rsidR="00054885" w:rsidRDefault="00054885" w:rsidP="00FA43D5">
      <w:pPr>
        <w:rPr>
          <w:rFonts w:ascii="Arial" w:hAnsi="Arial" w:cs="Arial"/>
          <w:sz w:val="20"/>
          <w:szCs w:val="20"/>
        </w:rPr>
      </w:pPr>
    </w:p>
    <w:p w14:paraId="69FF92AC" w14:textId="0CAAB5CA" w:rsidR="00054885" w:rsidRDefault="00054885" w:rsidP="00FA43D5">
      <w:pPr>
        <w:rPr>
          <w:rFonts w:ascii="Arial" w:hAnsi="Arial" w:cs="Arial"/>
          <w:sz w:val="20"/>
          <w:szCs w:val="20"/>
        </w:rPr>
      </w:pPr>
    </w:p>
    <w:p w14:paraId="0C0CD00A" w14:textId="6295D850" w:rsidR="00054885" w:rsidRDefault="00054885" w:rsidP="00FA43D5">
      <w:pPr>
        <w:rPr>
          <w:rFonts w:ascii="Arial" w:hAnsi="Arial" w:cs="Arial"/>
          <w:sz w:val="20"/>
          <w:szCs w:val="20"/>
        </w:rPr>
      </w:pPr>
    </w:p>
    <w:p w14:paraId="2998563F" w14:textId="543178EA" w:rsidR="00054885" w:rsidRPr="00054885" w:rsidRDefault="00054885" w:rsidP="00FA43D5">
      <w:pPr>
        <w:rPr>
          <w:rFonts w:ascii="Arial" w:hAnsi="Arial" w:cs="Arial"/>
          <w:sz w:val="22"/>
          <w:szCs w:val="22"/>
        </w:rPr>
      </w:pPr>
    </w:p>
    <w:p w14:paraId="08F89489" w14:textId="4366F1FC" w:rsidR="00054885" w:rsidRPr="00054885" w:rsidRDefault="00054885" w:rsidP="00FA43D5">
      <w:pPr>
        <w:rPr>
          <w:rFonts w:ascii="Arial" w:hAnsi="Arial" w:cs="Arial"/>
          <w:sz w:val="22"/>
          <w:szCs w:val="22"/>
        </w:rPr>
      </w:pPr>
    </w:p>
    <w:p w14:paraId="5F5E1C73" w14:textId="387641B1" w:rsidR="00054885" w:rsidRPr="00054885" w:rsidRDefault="00054885" w:rsidP="00FA43D5">
      <w:pPr>
        <w:rPr>
          <w:rFonts w:ascii="Arial" w:hAnsi="Arial" w:cs="Arial"/>
          <w:sz w:val="22"/>
          <w:szCs w:val="22"/>
        </w:rPr>
      </w:pPr>
      <w:bookmarkStart w:id="10" w:name="_Hlk95127212"/>
    </w:p>
    <w:p w14:paraId="2BC2FBF1" w14:textId="6E467584" w:rsidR="00054885" w:rsidRPr="00054885" w:rsidRDefault="00054885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14</w:t>
      </w:r>
    </w:p>
    <w:bookmarkEnd w:id="10"/>
    <w:p w14:paraId="544643E3" w14:textId="564C84DA" w:rsidR="00054885" w:rsidRPr="00054885" w:rsidRDefault="00054885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 xml:space="preserve">Pakiet nr </w:t>
      </w:r>
      <w:r w:rsidRPr="00054885">
        <w:rPr>
          <w:rFonts w:ascii="Arial" w:hAnsi="Arial" w:cs="Arial"/>
          <w:b/>
          <w:bCs/>
          <w:sz w:val="20"/>
          <w:szCs w:val="20"/>
        </w:rPr>
        <w:t>3</w:t>
      </w:r>
      <w:r w:rsidRPr="00054885">
        <w:rPr>
          <w:rFonts w:ascii="Arial" w:hAnsi="Arial" w:cs="Arial"/>
          <w:b/>
          <w:bCs/>
          <w:sz w:val="20"/>
          <w:szCs w:val="20"/>
        </w:rPr>
        <w:t xml:space="preserve"> poz. 1</w:t>
      </w:r>
    </w:p>
    <w:p w14:paraId="168546E8" w14:textId="77777777" w:rsidR="00054885" w:rsidRPr="00054885" w:rsidRDefault="00054885" w:rsidP="00054885">
      <w:pPr>
        <w:rPr>
          <w:rFonts w:ascii="Arial" w:eastAsiaTheme="minorHAnsi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Czy Zamawiający w zad. 67, w miejsce pierwotnych zapisów, wyrazi zgodę na złożenie oferty na oryginalny produkt znanego amerykańskiego producenta, zgodnie z opisem:</w:t>
      </w:r>
    </w:p>
    <w:p w14:paraId="11FDFB57" w14:textId="77777777" w:rsidR="00054885" w:rsidRPr="00054885" w:rsidRDefault="00054885" w:rsidP="00054885">
      <w:pPr>
        <w:jc w:val="both"/>
        <w:rPr>
          <w:rFonts w:ascii="Arial" w:eastAsia="Calibri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Worek zbiorczy o pojemności 2 000 ml, skalowany co 100 ml, z zastawką antyrefluksyjną i obsługiwanym jedną ręką zaworem spustowym szybkiego opróżniania typu poprzecznego „T”; dren łączący zakończony uniwersalnym łącznikiem schodkowym, długość drenu 150 cm dren o dużej średnicy, wykonany z materiału zapobiegającego jego zaginaniu i skręcaniu, zapewniający swobodny i skuteczny odpływ moczu na drenie; klema zaciskowa typu przesuwnego; dodatkowy element wzmacniający w miejscu połączenia drenu z komorą, zapobiegający jego zaginaniu; samouszczelniający się port do pobierania próbek; trwała, stabilna komora pomiarowa o pojemności 500 ml podzielona na trzy zintegrowane komory pośrednie, bardzo wysoki stopień dokładności pomiaru, co 1 ml od 3 ml do 55 ml (w komorze wstępnej), co 5 ml od 60 do 110 ml (w komorze drugiej) i co 10 do 500 ml (w komorze trzeciej), komora zaopatrzona w filtr hydrofobowy, zapobiegający zasysaniu, wyrównujący ciśnienie wewnętrzne; w systemie obrotowy zawór spustowy z wyraźnym wskaźnikiem położenia (otwarty/zamknięty) opróżniający jednocześnie wszystkie komory pomiarowe;  zmrożona, tylna ścianka komory, ułatwiająca dokładny odczyt i wizualizację moczu; pozycjonowanie i stabilizacja systemu za pomocą dwóch uniwersalnych taśm, pasujący do okrągłych i kwadratowych ram łóżka sterylny. Dedykowany do 7 dniowej zbiórki moczu?</w:t>
      </w:r>
    </w:p>
    <w:p w14:paraId="513E461D" w14:textId="77777777" w:rsidR="00054885" w:rsidRPr="00054885" w:rsidRDefault="00054885" w:rsidP="00054885">
      <w:pPr>
        <w:rPr>
          <w:rFonts w:ascii="Arial" w:eastAsia="Calibri" w:hAnsi="Arial" w:cs="Arial"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3FBD019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</w:p>
    <w:p w14:paraId="65BAABED" w14:textId="2E368173" w:rsidR="00054885" w:rsidRPr="00054885" w:rsidRDefault="00054885" w:rsidP="00FA43D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</w:t>
      </w:r>
      <w:r w:rsidRPr="00054885">
        <w:rPr>
          <w:rFonts w:ascii="Arial" w:hAnsi="Arial" w:cs="Arial"/>
          <w:b/>
          <w:bCs/>
          <w:sz w:val="20"/>
          <w:szCs w:val="20"/>
        </w:rPr>
        <w:t>5</w:t>
      </w:r>
    </w:p>
    <w:p w14:paraId="651A48FA" w14:textId="77777777" w:rsidR="00054885" w:rsidRPr="00054885" w:rsidRDefault="00054885" w:rsidP="00054885">
      <w:pPr>
        <w:pStyle w:val="DraeBodytext"/>
        <w:spacing w:line="240" w:lineRule="auto"/>
        <w:jc w:val="both"/>
        <w:rPr>
          <w:rFonts w:cs="Arial"/>
          <w:b/>
          <w:lang w:val="pl-PL"/>
        </w:rPr>
      </w:pPr>
      <w:r w:rsidRPr="00054885">
        <w:rPr>
          <w:rFonts w:cs="Arial"/>
          <w:b/>
          <w:lang w:val="pl-PL"/>
        </w:rPr>
        <w:t>Pakiet 5 pozycja 2:</w:t>
      </w:r>
    </w:p>
    <w:p w14:paraId="3C6E8C84" w14:textId="50ECA808" w:rsidR="00054885" w:rsidRPr="00054885" w:rsidRDefault="00054885" w:rsidP="00054885">
      <w:pPr>
        <w:jc w:val="both"/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Uprzejmie informujemy, że dostarczane przez Producenta jednorazowe wkłady do ssaka w zestawie z drenem są pakowane po 25 sztuk i nie ma możliwości ich podzielenia. Dlatego też prosimy o dopuszczenie realizacji dostaw w opakowaniach zbiorczych zawierających po 25 sztuk. Takie rozwiązanie pozwala realizować dostawy bezpośrednie tym samym, przekłada się to na niższe koszty dla Zamawiającego.</w:t>
      </w:r>
    </w:p>
    <w:p w14:paraId="21F71D11" w14:textId="47513284" w:rsidR="00054885" w:rsidRPr="00054885" w:rsidRDefault="00054885" w:rsidP="00054885">
      <w:pPr>
        <w:jc w:val="both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>Zamawiający dopuszcza</w:t>
      </w: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Pr="00054885">
        <w:rPr>
          <w:rFonts w:ascii="Arial" w:hAnsi="Arial" w:cs="Arial"/>
          <w:sz w:val="20"/>
          <w:szCs w:val="20"/>
        </w:rPr>
        <w:t>realizacj</w:t>
      </w:r>
      <w:r w:rsidRPr="00054885">
        <w:rPr>
          <w:rFonts w:ascii="Arial" w:hAnsi="Arial" w:cs="Arial"/>
          <w:sz w:val="20"/>
          <w:szCs w:val="20"/>
        </w:rPr>
        <w:t xml:space="preserve">ę </w:t>
      </w:r>
      <w:r w:rsidRPr="00054885">
        <w:rPr>
          <w:rFonts w:ascii="Arial" w:hAnsi="Arial" w:cs="Arial"/>
          <w:sz w:val="20"/>
          <w:szCs w:val="20"/>
        </w:rPr>
        <w:t xml:space="preserve"> dostaw w opakowaniach zbiorczych zawierających po 25 sztuk.</w:t>
      </w:r>
    </w:p>
    <w:p w14:paraId="3F8AD6DF" w14:textId="7777777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</w:p>
    <w:p w14:paraId="67AA8CDC" w14:textId="7C10F7C8" w:rsidR="00054885" w:rsidRPr="00054885" w:rsidRDefault="00054885" w:rsidP="00054885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</w:t>
      </w:r>
      <w:r w:rsidRPr="00054885">
        <w:rPr>
          <w:rFonts w:ascii="Arial" w:hAnsi="Arial" w:cs="Arial"/>
          <w:b/>
          <w:bCs/>
          <w:sz w:val="20"/>
          <w:szCs w:val="20"/>
        </w:rPr>
        <w:t>6</w:t>
      </w:r>
    </w:p>
    <w:p w14:paraId="39CAD202" w14:textId="77777777" w:rsidR="00054885" w:rsidRPr="00054885" w:rsidRDefault="00054885" w:rsidP="00054885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Pakiet nr 6, poz. 6</w:t>
      </w:r>
    </w:p>
    <w:p w14:paraId="34E75D16" w14:textId="77777777" w:rsidR="00054885" w:rsidRPr="00054885" w:rsidRDefault="00054885" w:rsidP="00054885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Czy Zamawiający wymaga zaoferowania zestawu z zastawką bezpieczeństwa?</w:t>
      </w:r>
    </w:p>
    <w:p w14:paraId="6F48AA62" w14:textId="01A8D73D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Jeżeli tak, prosimy o dookreślenie rozmiaru zastawki.</w:t>
      </w:r>
    </w:p>
    <w:p w14:paraId="50970059" w14:textId="647836DA" w:rsidR="00054885" w:rsidRPr="00054885" w:rsidRDefault="00054885" w:rsidP="00054885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hAnsi="Arial" w:cs="Arial"/>
          <w:sz w:val="20"/>
          <w:szCs w:val="20"/>
        </w:rPr>
        <w:t xml:space="preserve"> </w:t>
      </w:r>
      <w:r w:rsidRPr="00054885">
        <w:rPr>
          <w:rFonts w:ascii="Arial" w:hAnsi="Arial" w:cs="Arial"/>
          <w:sz w:val="20"/>
          <w:szCs w:val="20"/>
        </w:rPr>
        <w:t xml:space="preserve">Tak, </w:t>
      </w:r>
      <w:r w:rsidRPr="00054885">
        <w:rPr>
          <w:rFonts w:ascii="Arial" w:hAnsi="Arial" w:cs="Arial"/>
          <w:sz w:val="20"/>
          <w:szCs w:val="20"/>
        </w:rPr>
        <w:t>Z</w:t>
      </w:r>
      <w:r w:rsidRPr="00054885">
        <w:rPr>
          <w:rFonts w:ascii="Arial" w:hAnsi="Arial" w:cs="Arial"/>
          <w:sz w:val="20"/>
          <w:szCs w:val="20"/>
        </w:rPr>
        <w:t>amawiający</w:t>
      </w:r>
      <w:r w:rsidRPr="00054885">
        <w:rPr>
          <w:rFonts w:ascii="Arial" w:hAnsi="Arial" w:cs="Arial"/>
          <w:b/>
          <w:bCs/>
          <w:sz w:val="20"/>
          <w:szCs w:val="20"/>
        </w:rPr>
        <w:t xml:space="preserve"> wymaga</w:t>
      </w:r>
      <w:r w:rsidRPr="00054885">
        <w:rPr>
          <w:rFonts w:ascii="Arial" w:hAnsi="Arial" w:cs="Arial"/>
          <w:sz w:val="20"/>
          <w:szCs w:val="20"/>
        </w:rPr>
        <w:t xml:space="preserve"> zaoferowania zastawki bezpieczeństwa </w:t>
      </w:r>
      <w:r w:rsidRPr="00054885">
        <w:rPr>
          <w:rFonts w:ascii="Arial" w:hAnsi="Arial" w:cs="Arial"/>
          <w:sz w:val="20"/>
          <w:szCs w:val="20"/>
          <w:u w:val="single"/>
        </w:rPr>
        <w:t>łącznie z odpowiednim trójnikiem.</w:t>
      </w:r>
    </w:p>
    <w:p w14:paraId="4BF52ADA" w14:textId="77777777" w:rsidR="00054885" w:rsidRPr="00054885" w:rsidRDefault="00054885" w:rsidP="00054885">
      <w:pPr>
        <w:pStyle w:val="Normalny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Rozmiar zastawek do wyboru przez Zamawiającego w zakresie 7,5 cm H2O do 20 cm H2O</w:t>
      </w:r>
    </w:p>
    <w:p w14:paraId="4555E047" w14:textId="1779C2D7" w:rsidR="00054885" w:rsidRPr="00054885" w:rsidRDefault="00054885" w:rsidP="00054885">
      <w:pPr>
        <w:rPr>
          <w:rFonts w:ascii="Arial" w:hAnsi="Arial" w:cs="Arial"/>
          <w:sz w:val="20"/>
          <w:szCs w:val="20"/>
        </w:rPr>
      </w:pPr>
    </w:p>
    <w:p w14:paraId="31162F42" w14:textId="77777777" w:rsidR="00AC5D51" w:rsidRPr="00054885" w:rsidRDefault="00AC5D51" w:rsidP="00203312">
      <w:pPr>
        <w:pStyle w:val="Tekstpodstawowy2"/>
        <w:tabs>
          <w:tab w:val="left" w:pos="708"/>
        </w:tabs>
        <w:spacing w:after="0" w:line="240" w:lineRule="auto"/>
        <w:rPr>
          <w:rFonts w:ascii="Arial" w:eastAsia="RotisSansSerifPro" w:hAnsi="Arial" w:cs="Arial"/>
          <w:b/>
          <w:sz w:val="20"/>
          <w:szCs w:val="20"/>
        </w:rPr>
      </w:pPr>
    </w:p>
    <w:p w14:paraId="2380A479" w14:textId="69E9F303" w:rsidR="008C64A6" w:rsidRPr="00054885" w:rsidRDefault="007D4CD2" w:rsidP="00203312">
      <w:pPr>
        <w:pStyle w:val="Tekstpodstawowy2"/>
        <w:tabs>
          <w:tab w:val="left" w:pos="708"/>
        </w:tabs>
        <w:spacing w:after="0" w:line="240" w:lineRule="auto"/>
        <w:jc w:val="center"/>
        <w:rPr>
          <w:rFonts w:ascii="Arial" w:eastAsia="RotisSansSerifPro" w:hAnsi="Arial" w:cs="Arial"/>
          <w:b/>
          <w:sz w:val="20"/>
          <w:szCs w:val="20"/>
        </w:rPr>
      </w:pPr>
      <w:r w:rsidRPr="00054885">
        <w:rPr>
          <w:rFonts w:ascii="Arial" w:eastAsia="RotisSansSerifPro" w:hAnsi="Arial" w:cs="Arial"/>
          <w:b/>
          <w:sz w:val="20"/>
          <w:szCs w:val="20"/>
        </w:rPr>
        <w:t>Pytania do projektu umowy</w:t>
      </w:r>
    </w:p>
    <w:p w14:paraId="4F1CB81E" w14:textId="1BD044AC" w:rsidR="00EF24D0" w:rsidRPr="00054885" w:rsidRDefault="00EF24D0" w:rsidP="00203312">
      <w:pPr>
        <w:pStyle w:val="Tekstpodstawowy2"/>
        <w:tabs>
          <w:tab w:val="left" w:pos="708"/>
        </w:tabs>
        <w:spacing w:after="0" w:line="240" w:lineRule="auto"/>
        <w:jc w:val="center"/>
        <w:rPr>
          <w:rFonts w:ascii="Arial" w:eastAsia="RotisSansSerifPro" w:hAnsi="Arial" w:cs="Arial"/>
          <w:b/>
          <w:sz w:val="20"/>
          <w:szCs w:val="20"/>
        </w:rPr>
      </w:pPr>
    </w:p>
    <w:p w14:paraId="1FE731EF" w14:textId="1FBEB66C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1</w:t>
      </w:r>
    </w:p>
    <w:p w14:paraId="16213BEF" w14:textId="77777777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Projekt umowy – par. 3 ust. 3</w:t>
      </w:r>
    </w:p>
    <w:p w14:paraId="1404FA1F" w14:textId="10559FD1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 xml:space="preserve">Prosimy o wydłużenie terminu dostaw na cito do 48 godz. </w:t>
      </w:r>
    </w:p>
    <w:p w14:paraId="248664BF" w14:textId="77777777" w:rsidR="00EF24D0" w:rsidRPr="00054885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11" w:name="_Hlk86392786"/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End w:id="11"/>
      <w:r w:rsidRPr="00054885">
        <w:rPr>
          <w:rFonts w:ascii="Arial" w:eastAsia="Calibri" w:hAnsi="Arial" w:cs="Arial"/>
          <w:sz w:val="20"/>
          <w:szCs w:val="20"/>
          <w:lang w:eastAsia="en-US"/>
        </w:rPr>
        <w:t>Zamawiający podtrzymuje zapisy projektu umowy.</w:t>
      </w:r>
    </w:p>
    <w:p w14:paraId="3FE0D25E" w14:textId="2EF337E4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</w:p>
    <w:p w14:paraId="11693FDE" w14:textId="1F660241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2</w:t>
      </w:r>
    </w:p>
    <w:p w14:paraId="1DFC36E1" w14:textId="77777777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Projekt umowy – par. 3 ust. 3</w:t>
      </w:r>
    </w:p>
    <w:p w14:paraId="6FD21161" w14:textId="52D3B399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 xml:space="preserve">Prosimy o zmianę terminu dostaw na 3 dni robocze. </w:t>
      </w:r>
    </w:p>
    <w:p w14:paraId="63806863" w14:textId="0CCF536B" w:rsidR="00EF24D0" w:rsidRPr="00054885" w:rsidRDefault="00EF24D0" w:rsidP="00F85E7C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umowy.</w:t>
      </w:r>
    </w:p>
    <w:p w14:paraId="2A4ABC8B" w14:textId="77777777" w:rsidR="00CF7ECD" w:rsidRPr="00054885" w:rsidRDefault="00CF7ECD" w:rsidP="00EF24D0">
      <w:pPr>
        <w:rPr>
          <w:rFonts w:ascii="Arial" w:hAnsi="Arial" w:cs="Arial"/>
          <w:sz w:val="20"/>
          <w:szCs w:val="20"/>
        </w:rPr>
      </w:pPr>
    </w:p>
    <w:p w14:paraId="14F629B3" w14:textId="4030CBEC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3</w:t>
      </w:r>
    </w:p>
    <w:p w14:paraId="68F1A68E" w14:textId="77777777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 xml:space="preserve">Projekt umowy – par. 3 ust. 6  </w:t>
      </w:r>
    </w:p>
    <w:p w14:paraId="198F7A38" w14:textId="77777777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Wnosimy o wprowadzenie do projektu umowy zapisu o następującym brzmieniu:</w:t>
      </w:r>
    </w:p>
    <w:p w14:paraId="305067A6" w14:textId="33D20DAE" w:rsidR="00EF24D0" w:rsidRPr="00054885" w:rsidRDefault="00EF24D0" w:rsidP="00EF24D0">
      <w:pPr>
        <w:rPr>
          <w:rFonts w:ascii="Arial" w:hAnsi="Arial" w:cs="Arial"/>
          <w:i/>
          <w:sz w:val="20"/>
          <w:szCs w:val="20"/>
        </w:rPr>
      </w:pPr>
      <w:r w:rsidRPr="00054885">
        <w:rPr>
          <w:rFonts w:ascii="Arial" w:hAnsi="Arial" w:cs="Arial"/>
          <w:i/>
          <w:sz w:val="20"/>
          <w:szCs w:val="20"/>
        </w:rPr>
        <w:t>„Zamawiający zastrzega sobie prawo do częściowej realizacji umowy, jednak niezrealizowana wartość umowy nie może być większa niż 30% wartości umowy”;</w:t>
      </w:r>
    </w:p>
    <w:p w14:paraId="1C639305" w14:textId="35F3B6B6" w:rsidR="00054885" w:rsidRPr="00054885" w:rsidRDefault="00054885" w:rsidP="00EF24D0">
      <w:pPr>
        <w:rPr>
          <w:rFonts w:ascii="Arial" w:eastAsia="Calibri" w:hAnsi="Arial" w:cs="Arial"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</w:t>
      </w:r>
    </w:p>
    <w:p w14:paraId="61B53483" w14:textId="77777777" w:rsidR="00054885" w:rsidRPr="00054885" w:rsidRDefault="00054885" w:rsidP="00EF24D0">
      <w:pPr>
        <w:rPr>
          <w:rFonts w:ascii="Arial" w:hAnsi="Arial" w:cs="Arial"/>
          <w:i/>
          <w:sz w:val="20"/>
          <w:szCs w:val="20"/>
        </w:rPr>
      </w:pPr>
    </w:p>
    <w:p w14:paraId="17A512B7" w14:textId="77777777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lub o określnie przez Zamawiającego zgodnie z z art. 433 ust 4 ustawy Pzp minimalnej wartości lub wielkości świadczenia stron, do której realizacji się zobowiązuje.</w:t>
      </w:r>
    </w:p>
    <w:p w14:paraId="32CBADEE" w14:textId="0D76C70C" w:rsidR="00EF24D0" w:rsidRPr="00054885" w:rsidRDefault="00EF24D0" w:rsidP="00EF24D0">
      <w:pPr>
        <w:rPr>
          <w:rFonts w:ascii="Arial" w:hAnsi="Arial" w:cs="Arial"/>
          <w:bCs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Zgodnie z art. 433 ust 4 ustawy Pzp Zamawiający jest zobowiązany do wskazania minimalnej wartości lub wielkości świadczenia stron, do której realizacji się zobowiązuje. Zgodnie z art. 433 ust. 4 ustawy Pzp</w:t>
      </w:r>
      <w:r w:rsidRPr="00054885">
        <w:rPr>
          <w:rFonts w:ascii="Arial" w:hAnsi="Arial" w:cs="Arial"/>
          <w:bCs/>
          <w:sz w:val="20"/>
          <w:szCs w:val="20"/>
        </w:rPr>
        <w:t xml:space="preserve"> - projektowane postanowienia umowy </w:t>
      </w:r>
      <w:r w:rsidRPr="00054885">
        <w:rPr>
          <w:rFonts w:ascii="Arial" w:hAnsi="Arial" w:cs="Arial"/>
          <w:bCs/>
          <w:sz w:val="20"/>
          <w:szCs w:val="20"/>
          <w:u w:val="single"/>
        </w:rPr>
        <w:t>nie mogą przewidywać</w:t>
      </w:r>
      <w:r w:rsidRPr="00054885">
        <w:rPr>
          <w:rFonts w:ascii="Arial" w:hAnsi="Arial" w:cs="Arial"/>
          <w:bCs/>
          <w:sz w:val="20"/>
          <w:szCs w:val="20"/>
        </w:rPr>
        <w:t xml:space="preserve"> możliwości ograniczenia zakresu zamówienia przez zamawiającego bez  wskazania minimalnej wartości lub wielkości świadczenia stron.</w:t>
      </w:r>
    </w:p>
    <w:p w14:paraId="4A059D73" w14:textId="11934D25" w:rsidR="00054885" w:rsidRPr="00054885" w:rsidRDefault="00054885" w:rsidP="00054885">
      <w:pPr>
        <w:pStyle w:val="Tekstpodstawowywcity"/>
        <w:spacing w:after="0"/>
        <w:ind w:left="0"/>
        <w:jc w:val="both"/>
        <w:rPr>
          <w:rFonts w:ascii="Arial" w:hAnsi="Arial" w:cs="Arial"/>
          <w:sz w:val="20"/>
          <w:szCs w:val="20"/>
          <w:lang w:val="pl-PL"/>
        </w:rPr>
      </w:pPr>
      <w:r w:rsidRPr="00054885">
        <w:rPr>
          <w:rFonts w:ascii="Arial" w:hAnsi="Arial" w:cs="Arial"/>
          <w:b/>
          <w:bCs/>
          <w:sz w:val="20"/>
          <w:szCs w:val="20"/>
          <w:lang w:val="pl-PL"/>
        </w:rPr>
        <w:t xml:space="preserve">Odpowiedź: </w:t>
      </w:r>
      <w:r w:rsidRPr="00054885">
        <w:rPr>
          <w:rFonts w:ascii="Arial" w:hAnsi="Arial" w:cs="Arial"/>
          <w:sz w:val="20"/>
          <w:szCs w:val="20"/>
          <w:lang w:val="pl-PL"/>
        </w:rPr>
        <w:t xml:space="preserve">Zamawiający podtrzymuje zapisy SWZ. Zamawiający zwraca uwagę, że zapis §3 ust. </w:t>
      </w:r>
      <w:r w:rsidRPr="00054885">
        <w:rPr>
          <w:rFonts w:ascii="Arial" w:hAnsi="Arial" w:cs="Arial"/>
          <w:sz w:val="20"/>
          <w:szCs w:val="20"/>
          <w:lang w:val="pl-PL"/>
        </w:rPr>
        <w:t>6</w:t>
      </w:r>
      <w:r w:rsidRPr="00054885">
        <w:rPr>
          <w:rFonts w:ascii="Arial" w:hAnsi="Arial" w:cs="Arial"/>
          <w:sz w:val="20"/>
          <w:szCs w:val="20"/>
          <w:lang w:val="pl-PL"/>
        </w:rPr>
        <w:t xml:space="preserve"> projektu umowy nie stanowi naruszenia art. 433 pkt.4 ustawy Prawo zamówień publicznych, bowiem z treści §3 ust.</w:t>
      </w:r>
      <w:r w:rsidRPr="00054885">
        <w:rPr>
          <w:rFonts w:ascii="Arial" w:hAnsi="Arial" w:cs="Arial"/>
          <w:sz w:val="20"/>
          <w:szCs w:val="20"/>
          <w:lang w:val="pl-PL"/>
        </w:rPr>
        <w:t>6</w:t>
      </w:r>
      <w:r w:rsidRPr="00054885">
        <w:rPr>
          <w:rFonts w:ascii="Arial" w:hAnsi="Arial" w:cs="Arial"/>
          <w:sz w:val="20"/>
          <w:szCs w:val="20"/>
          <w:lang w:val="pl-PL"/>
        </w:rPr>
        <w:t xml:space="preserve"> projektu umowy nie sposób wyinterpretować ograniczenia zakresu zamówienia przez zamawiającego. Zapis ten wskazuje, że zamawiający w ramach umowy może zamówić określony rodzaj asortymentu w zmniejszonej lub zwiększonej ilości w związku ze zmniejszonym lub zwiększonym zapotrzebowaniem na dany rodzaj asortymentu będący przedmiotem umowy. Przy czym zapis §3 ust.</w:t>
      </w:r>
      <w:r w:rsidRPr="00054885">
        <w:rPr>
          <w:rFonts w:ascii="Arial" w:hAnsi="Arial" w:cs="Arial"/>
          <w:sz w:val="20"/>
          <w:szCs w:val="20"/>
          <w:lang w:val="pl-PL"/>
        </w:rPr>
        <w:t>6</w:t>
      </w:r>
      <w:r w:rsidRPr="00054885">
        <w:rPr>
          <w:rFonts w:ascii="Arial" w:hAnsi="Arial" w:cs="Arial"/>
          <w:sz w:val="20"/>
          <w:szCs w:val="20"/>
          <w:lang w:val="pl-PL"/>
        </w:rPr>
        <w:t xml:space="preserve"> projektu umowy obowiązuje z zastrzeżeniem §3 ust. </w:t>
      </w:r>
      <w:r w:rsidRPr="00054885">
        <w:rPr>
          <w:rFonts w:ascii="Arial" w:hAnsi="Arial" w:cs="Arial"/>
          <w:sz w:val="20"/>
          <w:szCs w:val="20"/>
          <w:lang w:val="pl-PL"/>
        </w:rPr>
        <w:t>7</w:t>
      </w:r>
      <w:r w:rsidRPr="00054885">
        <w:rPr>
          <w:rFonts w:ascii="Arial" w:hAnsi="Arial" w:cs="Arial"/>
          <w:sz w:val="20"/>
          <w:szCs w:val="20"/>
          <w:lang w:val="pl-PL"/>
        </w:rPr>
        <w:t xml:space="preserve"> projektu umowy, który wskazuje, że </w:t>
      </w:r>
      <w:r w:rsidRPr="00054885">
        <w:rPr>
          <w:rFonts w:ascii="Arial" w:hAnsi="Arial" w:cs="Arial"/>
          <w:b/>
          <w:bCs/>
          <w:sz w:val="20"/>
          <w:szCs w:val="20"/>
          <w:u w:val="single"/>
          <w:lang w:val="pl-PL"/>
        </w:rPr>
        <w:t>umowa wygasa w przypadku wyczerpania wartości przedmiotu umowy wskazanej w §</w:t>
      </w:r>
      <w:r w:rsidRPr="00054885">
        <w:rPr>
          <w:rFonts w:ascii="Arial" w:hAnsi="Arial" w:cs="Arial"/>
          <w:b/>
          <w:bCs/>
          <w:sz w:val="20"/>
          <w:szCs w:val="20"/>
          <w:u w:val="single"/>
          <w:lang w:val="pl-PL"/>
        </w:rPr>
        <w:t>5</w:t>
      </w:r>
      <w:r w:rsidRPr="00054885">
        <w:rPr>
          <w:rFonts w:ascii="Arial" w:hAnsi="Arial" w:cs="Arial"/>
          <w:b/>
          <w:bCs/>
          <w:sz w:val="20"/>
          <w:szCs w:val="20"/>
          <w:u w:val="single"/>
          <w:lang w:val="pl-PL"/>
        </w:rPr>
        <w:t xml:space="preserve"> ust.1 albo z końcem okresu obowiązywania umowy</w:t>
      </w:r>
      <w:r w:rsidRPr="00054885">
        <w:rPr>
          <w:rFonts w:ascii="Arial" w:hAnsi="Arial" w:cs="Arial"/>
          <w:sz w:val="20"/>
          <w:szCs w:val="20"/>
          <w:lang w:val="pl-PL"/>
        </w:rPr>
        <w:t xml:space="preserve"> – w zależności od tego, które z tych zdarzeń nastąpi wcześniej, co przesądza, że zamawiający nie wprowadza w treści projektu umowy ograniczenia zakresu zamówienia.</w:t>
      </w:r>
    </w:p>
    <w:p w14:paraId="20BECF68" w14:textId="2B0BF168" w:rsidR="00EF24D0" w:rsidRPr="00054885" w:rsidRDefault="00EF24D0" w:rsidP="00EF24D0">
      <w:pPr>
        <w:rPr>
          <w:rFonts w:ascii="Arial" w:hAnsi="Arial" w:cs="Arial"/>
          <w:bCs/>
          <w:sz w:val="20"/>
          <w:szCs w:val="20"/>
        </w:rPr>
      </w:pPr>
    </w:p>
    <w:p w14:paraId="31D3083B" w14:textId="349C5C23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4</w:t>
      </w:r>
    </w:p>
    <w:p w14:paraId="4ADC46D2" w14:textId="77777777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Projekt umowy – par. 6 ust. 2</w:t>
      </w:r>
    </w:p>
    <w:p w14:paraId="7F95CB70" w14:textId="3EC4D66A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zmianę terminu z 3 dni na 3 dni robocze.</w:t>
      </w:r>
    </w:p>
    <w:p w14:paraId="7CC8282A" w14:textId="77777777" w:rsidR="00EF24D0" w:rsidRPr="00054885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umowy.</w:t>
      </w:r>
    </w:p>
    <w:p w14:paraId="20628091" w14:textId="7DEB0F44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</w:p>
    <w:p w14:paraId="3DB5A6AE" w14:textId="6080C1FD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Pytanie 5</w:t>
      </w:r>
    </w:p>
    <w:p w14:paraId="30AA9022" w14:textId="77777777" w:rsidR="00EF24D0" w:rsidRPr="00054885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054885">
        <w:rPr>
          <w:rFonts w:ascii="Arial" w:hAnsi="Arial" w:cs="Arial"/>
          <w:b/>
          <w:bCs/>
          <w:sz w:val="20"/>
          <w:szCs w:val="20"/>
        </w:rPr>
        <w:t>Projekt umowy – par. 6 ust. 3</w:t>
      </w:r>
    </w:p>
    <w:p w14:paraId="1A68395A" w14:textId="25B9D3FD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  <w:r w:rsidRPr="00054885">
        <w:rPr>
          <w:rFonts w:ascii="Arial" w:hAnsi="Arial" w:cs="Arial"/>
          <w:sz w:val="20"/>
          <w:szCs w:val="20"/>
        </w:rPr>
        <w:t>Prosimy o zmianę terminu z 3 dni na 3 dni robocze.</w:t>
      </w:r>
    </w:p>
    <w:p w14:paraId="0109B3D0" w14:textId="77777777" w:rsidR="00EF24D0" w:rsidRPr="00054885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54885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54885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umowy.</w:t>
      </w:r>
    </w:p>
    <w:p w14:paraId="05E7921C" w14:textId="1FDCF006" w:rsidR="00EF24D0" w:rsidRPr="00054885" w:rsidRDefault="00EF24D0" w:rsidP="00EF24D0">
      <w:pPr>
        <w:rPr>
          <w:rFonts w:ascii="Arial" w:hAnsi="Arial" w:cs="Arial"/>
          <w:sz w:val="20"/>
          <w:szCs w:val="20"/>
        </w:rPr>
      </w:pPr>
    </w:p>
    <w:p w14:paraId="79F0E454" w14:textId="746C43E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6</w:t>
      </w:r>
    </w:p>
    <w:p w14:paraId="2B6CF2BC" w14:textId="7777777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Projekt umowy – par. 7 ust. 4 i 5</w:t>
      </w:r>
    </w:p>
    <w:p w14:paraId="7C642D39" w14:textId="5FD7DB1D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doniesienie kary umownej do wartości brutto części umownej pozostałej do realizacji.</w:t>
      </w:r>
    </w:p>
    <w:p w14:paraId="208DFAD2" w14:textId="5EB0961E" w:rsidR="007D4CD2" w:rsidRDefault="00EF24D0" w:rsidP="00203312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</w:t>
      </w:r>
      <w:r w:rsidR="00E26368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377BDC5C" w14:textId="77777777" w:rsidR="00054885" w:rsidRPr="00E26368" w:rsidRDefault="00054885" w:rsidP="00203312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737E615D" w14:textId="77777777" w:rsidR="008C64A6" w:rsidRDefault="008C64A6" w:rsidP="008C64A6">
      <w:pPr>
        <w:pStyle w:val="Tekstpodstawowy2"/>
        <w:tabs>
          <w:tab w:val="left" w:pos="708"/>
        </w:tabs>
        <w:rPr>
          <w:rFonts w:ascii="Arial" w:eastAsia="RotisSansSerifPro" w:hAnsi="Arial" w:cs="Arial"/>
          <w:b/>
          <w:sz w:val="20"/>
          <w:szCs w:val="20"/>
        </w:rPr>
      </w:pPr>
    </w:p>
    <w:p w14:paraId="5430584D" w14:textId="2E06AF79" w:rsidR="0054079B" w:rsidRPr="00D30151" w:rsidRDefault="00D30151" w:rsidP="00D30151">
      <w:pPr>
        <w:pStyle w:val="Tekstpodstawowy2"/>
        <w:tabs>
          <w:tab w:val="left" w:pos="708"/>
        </w:tabs>
        <w:jc w:val="center"/>
        <w:rPr>
          <w:rFonts w:ascii="Arial" w:eastAsia="RotisSansSerifPro" w:hAnsi="Arial" w:cs="Arial"/>
          <w:b/>
          <w:sz w:val="20"/>
          <w:szCs w:val="20"/>
        </w:rPr>
      </w:pPr>
      <w:r>
        <w:rPr>
          <w:rFonts w:ascii="Arial" w:hAnsi="Arial" w:cs="Arial"/>
          <w:kern w:val="16"/>
          <w:sz w:val="20"/>
          <w:szCs w:val="20"/>
        </w:rPr>
        <w:t xml:space="preserve">                                                                                 </w:t>
      </w:r>
      <w:r w:rsidR="0054079B" w:rsidRPr="0054079B">
        <w:rPr>
          <w:rFonts w:ascii="Arial" w:hAnsi="Arial" w:cs="Arial"/>
          <w:kern w:val="16"/>
          <w:sz w:val="20"/>
          <w:szCs w:val="20"/>
        </w:rPr>
        <w:t>Z poważaniem</w:t>
      </w:r>
    </w:p>
    <w:p w14:paraId="5DB87343" w14:textId="77777777" w:rsidR="0054079B" w:rsidRPr="0054079B" w:rsidRDefault="0054079B" w:rsidP="00D30151">
      <w:pPr>
        <w:pStyle w:val="Tekstpodstawowy"/>
        <w:spacing w:after="0"/>
        <w:ind w:left="4106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082AC3C2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BA4AAF6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54079B">
        <w:rPr>
          <w:rFonts w:ascii="Arial" w:hAnsi="Arial" w:cs="Arial"/>
          <w:bCs/>
          <w:iCs/>
          <w:sz w:val="20"/>
          <w:szCs w:val="20"/>
        </w:rPr>
        <w:t xml:space="preserve">w Bydgoszczy </w:t>
      </w:r>
    </w:p>
    <w:p w14:paraId="273F9621" w14:textId="77777777" w:rsidR="0054079B" w:rsidRPr="0054079B" w:rsidRDefault="0054079B" w:rsidP="00D30151">
      <w:pPr>
        <w:pStyle w:val="Tekstpodstawowy"/>
        <w:spacing w:after="0"/>
        <w:ind w:left="4248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 xml:space="preserve">       Z-ca Dyrektora ds. Administracyjno-Technicznych</w:t>
      </w:r>
    </w:p>
    <w:p w14:paraId="4D6F4615" w14:textId="77777777" w:rsidR="0054079B" w:rsidRPr="0054079B" w:rsidRDefault="0054079B" w:rsidP="00D30151">
      <w:pPr>
        <w:pStyle w:val="Tekstpodstawowy"/>
        <w:spacing w:after="0"/>
        <w:ind w:left="3540" w:firstLine="708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54079B">
        <w:rPr>
          <w:rFonts w:ascii="Arial" w:eastAsia="Arial" w:hAnsi="Arial" w:cs="Arial"/>
          <w:kern w:val="2"/>
          <w:sz w:val="20"/>
          <w:szCs w:val="20"/>
        </w:rPr>
        <w:t xml:space="preserve">    mgr inż. Jarosław Cegielski</w:t>
      </w:r>
    </w:p>
    <w:sectPr w:rsidR="0054079B" w:rsidRPr="0054079B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AFC99" w14:textId="77777777" w:rsidR="00FB3A12" w:rsidRDefault="00FB3A12">
      <w:r>
        <w:separator/>
      </w:r>
    </w:p>
  </w:endnote>
  <w:endnote w:type="continuationSeparator" w:id="0">
    <w:p w14:paraId="27409390" w14:textId="77777777" w:rsidR="00FB3A12" w:rsidRDefault="00FB3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Arial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tisSansSerifPr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05E74" w14:textId="77777777" w:rsidR="004E405D" w:rsidRPr="0084521E" w:rsidRDefault="004E405D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2" w:name="_Hlk501358275"/>
    <w:bookmarkStart w:id="13" w:name="_Hlk505162365"/>
    <w:bookmarkStart w:id="1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07F9111" wp14:editId="68ED1C27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5E026B" wp14:editId="108FC58D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2"/>
    <w:r>
      <w:t xml:space="preserve">  </w:t>
    </w:r>
    <w:bookmarkStart w:id="15" w:name="_Hlk501358252"/>
    <w:r>
      <w:rPr>
        <w:noProof/>
        <w:sz w:val="22"/>
        <w:szCs w:val="22"/>
      </w:rPr>
      <w:drawing>
        <wp:inline distT="0" distB="0" distL="0" distR="0" wp14:anchorId="769A5D4E" wp14:editId="1AFA6430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3"/>
    <w:bookmarkEnd w:id="14"/>
    <w:bookmarkEnd w:id="1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47798" w14:textId="77777777" w:rsidR="00FB3A12" w:rsidRDefault="00FB3A12">
      <w:r>
        <w:separator/>
      </w:r>
    </w:p>
  </w:footnote>
  <w:footnote w:type="continuationSeparator" w:id="0">
    <w:p w14:paraId="49CBBDD7" w14:textId="77777777" w:rsidR="00FB3A12" w:rsidRDefault="00FB3A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D5DEA"/>
    <w:multiLevelType w:val="hybridMultilevel"/>
    <w:tmpl w:val="E5383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B07A9"/>
    <w:multiLevelType w:val="hybridMultilevel"/>
    <w:tmpl w:val="29D07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A0D1A"/>
    <w:multiLevelType w:val="hybridMultilevel"/>
    <w:tmpl w:val="8EF84C80"/>
    <w:lvl w:ilvl="0" w:tplc="7E840270">
      <w:start w:val="1"/>
      <w:numFmt w:val="decimal"/>
      <w:lvlText w:val="%1."/>
      <w:lvlJc w:val="left"/>
      <w:pPr>
        <w:ind w:left="319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916" w:hanging="360"/>
      </w:pPr>
    </w:lvl>
    <w:lvl w:ilvl="2" w:tplc="0415001B">
      <w:start w:val="1"/>
      <w:numFmt w:val="lowerRoman"/>
      <w:lvlText w:val="%3."/>
      <w:lvlJc w:val="right"/>
      <w:pPr>
        <w:ind w:left="4636" w:hanging="180"/>
      </w:pPr>
    </w:lvl>
    <w:lvl w:ilvl="3" w:tplc="0415000F">
      <w:start w:val="1"/>
      <w:numFmt w:val="decimal"/>
      <w:lvlText w:val="%4."/>
      <w:lvlJc w:val="left"/>
      <w:pPr>
        <w:ind w:left="5356" w:hanging="360"/>
      </w:pPr>
    </w:lvl>
    <w:lvl w:ilvl="4" w:tplc="04150019">
      <w:start w:val="1"/>
      <w:numFmt w:val="lowerLetter"/>
      <w:lvlText w:val="%5."/>
      <w:lvlJc w:val="left"/>
      <w:pPr>
        <w:ind w:left="6076" w:hanging="360"/>
      </w:pPr>
    </w:lvl>
    <w:lvl w:ilvl="5" w:tplc="0415001B">
      <w:start w:val="1"/>
      <w:numFmt w:val="lowerRoman"/>
      <w:lvlText w:val="%6."/>
      <w:lvlJc w:val="right"/>
      <w:pPr>
        <w:ind w:left="6796" w:hanging="180"/>
      </w:pPr>
    </w:lvl>
    <w:lvl w:ilvl="6" w:tplc="0415000F">
      <w:start w:val="1"/>
      <w:numFmt w:val="decimal"/>
      <w:lvlText w:val="%7."/>
      <w:lvlJc w:val="left"/>
      <w:pPr>
        <w:ind w:left="7516" w:hanging="360"/>
      </w:pPr>
    </w:lvl>
    <w:lvl w:ilvl="7" w:tplc="04150019">
      <w:start w:val="1"/>
      <w:numFmt w:val="lowerLetter"/>
      <w:lvlText w:val="%8."/>
      <w:lvlJc w:val="left"/>
      <w:pPr>
        <w:ind w:left="8236" w:hanging="360"/>
      </w:pPr>
    </w:lvl>
    <w:lvl w:ilvl="8" w:tplc="0415001B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3A4B21B0"/>
    <w:multiLevelType w:val="hybridMultilevel"/>
    <w:tmpl w:val="5EE02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A0D9C"/>
    <w:multiLevelType w:val="hybridMultilevel"/>
    <w:tmpl w:val="9B7670DC"/>
    <w:lvl w:ilvl="0" w:tplc="F68019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A485F3B"/>
    <w:multiLevelType w:val="hybridMultilevel"/>
    <w:tmpl w:val="C61E02FE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F85016"/>
    <w:multiLevelType w:val="hybridMultilevel"/>
    <w:tmpl w:val="464E6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174AA"/>
    <w:multiLevelType w:val="hybridMultilevel"/>
    <w:tmpl w:val="CDE8ECF4"/>
    <w:lvl w:ilvl="0" w:tplc="F852F95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7504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58D64C5"/>
    <w:multiLevelType w:val="hybridMultilevel"/>
    <w:tmpl w:val="58005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439F"/>
    <w:rsid w:val="000152BF"/>
    <w:rsid w:val="00032256"/>
    <w:rsid w:val="00032B41"/>
    <w:rsid w:val="000412DD"/>
    <w:rsid w:val="00047BE3"/>
    <w:rsid w:val="00050EB4"/>
    <w:rsid w:val="00054885"/>
    <w:rsid w:val="0006091F"/>
    <w:rsid w:val="00063AA4"/>
    <w:rsid w:val="00074AC5"/>
    <w:rsid w:val="00081EC1"/>
    <w:rsid w:val="000B6877"/>
    <w:rsid w:val="000C29F4"/>
    <w:rsid w:val="000C7E4F"/>
    <w:rsid w:val="000D66C9"/>
    <w:rsid w:val="001013E0"/>
    <w:rsid w:val="001051C5"/>
    <w:rsid w:val="00143035"/>
    <w:rsid w:val="001433BA"/>
    <w:rsid w:val="001505D9"/>
    <w:rsid w:val="001663FC"/>
    <w:rsid w:val="00194656"/>
    <w:rsid w:val="001A294F"/>
    <w:rsid w:val="001B2A8E"/>
    <w:rsid w:val="001C3263"/>
    <w:rsid w:val="001C36CE"/>
    <w:rsid w:val="001E29E4"/>
    <w:rsid w:val="001E523A"/>
    <w:rsid w:val="001F503F"/>
    <w:rsid w:val="00203312"/>
    <w:rsid w:val="00204180"/>
    <w:rsid w:val="00204666"/>
    <w:rsid w:val="00210330"/>
    <w:rsid w:val="00213995"/>
    <w:rsid w:val="002219EE"/>
    <w:rsid w:val="0024501C"/>
    <w:rsid w:val="00273B61"/>
    <w:rsid w:val="00281374"/>
    <w:rsid w:val="0028214E"/>
    <w:rsid w:val="00283DCD"/>
    <w:rsid w:val="00296FCE"/>
    <w:rsid w:val="002A367A"/>
    <w:rsid w:val="002A5CFF"/>
    <w:rsid w:val="002E022D"/>
    <w:rsid w:val="002E56B6"/>
    <w:rsid w:val="002E56F2"/>
    <w:rsid w:val="002F214A"/>
    <w:rsid w:val="002F7026"/>
    <w:rsid w:val="0031242D"/>
    <w:rsid w:val="00326815"/>
    <w:rsid w:val="00330E29"/>
    <w:rsid w:val="0033676C"/>
    <w:rsid w:val="00337F54"/>
    <w:rsid w:val="00343F14"/>
    <w:rsid w:val="00345FCE"/>
    <w:rsid w:val="00350DAA"/>
    <w:rsid w:val="00356913"/>
    <w:rsid w:val="0035719F"/>
    <w:rsid w:val="00373F35"/>
    <w:rsid w:val="0037658D"/>
    <w:rsid w:val="003847F1"/>
    <w:rsid w:val="003919D1"/>
    <w:rsid w:val="0039652A"/>
    <w:rsid w:val="003B7E21"/>
    <w:rsid w:val="003C3625"/>
    <w:rsid w:val="003C3A7D"/>
    <w:rsid w:val="003F677E"/>
    <w:rsid w:val="00414F64"/>
    <w:rsid w:val="00460F5B"/>
    <w:rsid w:val="00491FD8"/>
    <w:rsid w:val="00494C01"/>
    <w:rsid w:val="004A49E0"/>
    <w:rsid w:val="004A7DA1"/>
    <w:rsid w:val="004B02A6"/>
    <w:rsid w:val="004B119C"/>
    <w:rsid w:val="004B26B2"/>
    <w:rsid w:val="004B309B"/>
    <w:rsid w:val="004B4A25"/>
    <w:rsid w:val="004D4C5D"/>
    <w:rsid w:val="004E396A"/>
    <w:rsid w:val="004E405D"/>
    <w:rsid w:val="005125AE"/>
    <w:rsid w:val="005127CB"/>
    <w:rsid w:val="00514AA7"/>
    <w:rsid w:val="0051715B"/>
    <w:rsid w:val="00522275"/>
    <w:rsid w:val="0054079B"/>
    <w:rsid w:val="00540A84"/>
    <w:rsid w:val="00551B6B"/>
    <w:rsid w:val="00561C8D"/>
    <w:rsid w:val="00584DEF"/>
    <w:rsid w:val="005857F1"/>
    <w:rsid w:val="00593115"/>
    <w:rsid w:val="00594FE6"/>
    <w:rsid w:val="00615A66"/>
    <w:rsid w:val="00623B80"/>
    <w:rsid w:val="00640E52"/>
    <w:rsid w:val="00642E11"/>
    <w:rsid w:val="0064483E"/>
    <w:rsid w:val="00664001"/>
    <w:rsid w:val="00667562"/>
    <w:rsid w:val="0069590D"/>
    <w:rsid w:val="00695CAC"/>
    <w:rsid w:val="006A5732"/>
    <w:rsid w:val="006A76D9"/>
    <w:rsid w:val="006B1A2D"/>
    <w:rsid w:val="006B67FB"/>
    <w:rsid w:val="006D28EA"/>
    <w:rsid w:val="006D2A12"/>
    <w:rsid w:val="006E33DA"/>
    <w:rsid w:val="006E525F"/>
    <w:rsid w:val="006E6806"/>
    <w:rsid w:val="00735EED"/>
    <w:rsid w:val="00737735"/>
    <w:rsid w:val="00740215"/>
    <w:rsid w:val="00740C4D"/>
    <w:rsid w:val="007461F2"/>
    <w:rsid w:val="00746FD2"/>
    <w:rsid w:val="0075723B"/>
    <w:rsid w:val="00757CCA"/>
    <w:rsid w:val="00763683"/>
    <w:rsid w:val="00766053"/>
    <w:rsid w:val="007732A6"/>
    <w:rsid w:val="007A4AE4"/>
    <w:rsid w:val="007A629E"/>
    <w:rsid w:val="007C2808"/>
    <w:rsid w:val="007C6A64"/>
    <w:rsid w:val="007D3F4E"/>
    <w:rsid w:val="007D4CD2"/>
    <w:rsid w:val="007E0873"/>
    <w:rsid w:val="007F008D"/>
    <w:rsid w:val="00801888"/>
    <w:rsid w:val="00804348"/>
    <w:rsid w:val="00824762"/>
    <w:rsid w:val="0084521E"/>
    <w:rsid w:val="008614D8"/>
    <w:rsid w:val="00862816"/>
    <w:rsid w:val="0086515D"/>
    <w:rsid w:val="00867F30"/>
    <w:rsid w:val="008826FB"/>
    <w:rsid w:val="008923B9"/>
    <w:rsid w:val="008B635D"/>
    <w:rsid w:val="008B6B0C"/>
    <w:rsid w:val="008C64A6"/>
    <w:rsid w:val="008D6FAC"/>
    <w:rsid w:val="008E1AE1"/>
    <w:rsid w:val="008E2087"/>
    <w:rsid w:val="008E2BE1"/>
    <w:rsid w:val="008E65A7"/>
    <w:rsid w:val="008F5FCC"/>
    <w:rsid w:val="0090503D"/>
    <w:rsid w:val="00911813"/>
    <w:rsid w:val="009620C0"/>
    <w:rsid w:val="009739F7"/>
    <w:rsid w:val="0097666C"/>
    <w:rsid w:val="0098117D"/>
    <w:rsid w:val="00983048"/>
    <w:rsid w:val="00984CD6"/>
    <w:rsid w:val="009872FD"/>
    <w:rsid w:val="009A24C1"/>
    <w:rsid w:val="009B0898"/>
    <w:rsid w:val="009D6A6C"/>
    <w:rsid w:val="009F1AD7"/>
    <w:rsid w:val="009F53E8"/>
    <w:rsid w:val="00A154EF"/>
    <w:rsid w:val="00A30F6F"/>
    <w:rsid w:val="00A353CD"/>
    <w:rsid w:val="00A463E7"/>
    <w:rsid w:val="00A725E3"/>
    <w:rsid w:val="00A72823"/>
    <w:rsid w:val="00A8349B"/>
    <w:rsid w:val="00A84DA0"/>
    <w:rsid w:val="00A85B26"/>
    <w:rsid w:val="00AC5D51"/>
    <w:rsid w:val="00AE1766"/>
    <w:rsid w:val="00B015D3"/>
    <w:rsid w:val="00B161C7"/>
    <w:rsid w:val="00B25E0C"/>
    <w:rsid w:val="00B54984"/>
    <w:rsid w:val="00B66182"/>
    <w:rsid w:val="00B711AA"/>
    <w:rsid w:val="00B81713"/>
    <w:rsid w:val="00B9395A"/>
    <w:rsid w:val="00BA0B68"/>
    <w:rsid w:val="00BB25FA"/>
    <w:rsid w:val="00BB474F"/>
    <w:rsid w:val="00BB7E42"/>
    <w:rsid w:val="00C01212"/>
    <w:rsid w:val="00C04F13"/>
    <w:rsid w:val="00C12580"/>
    <w:rsid w:val="00C21BB3"/>
    <w:rsid w:val="00C26796"/>
    <w:rsid w:val="00C36C5F"/>
    <w:rsid w:val="00C46193"/>
    <w:rsid w:val="00C55967"/>
    <w:rsid w:val="00C61993"/>
    <w:rsid w:val="00C67671"/>
    <w:rsid w:val="00C724C0"/>
    <w:rsid w:val="00C8642B"/>
    <w:rsid w:val="00CC3ACF"/>
    <w:rsid w:val="00CC78E8"/>
    <w:rsid w:val="00CE1A4E"/>
    <w:rsid w:val="00CE6DD3"/>
    <w:rsid w:val="00CF0841"/>
    <w:rsid w:val="00CF69D7"/>
    <w:rsid w:val="00CF7ECD"/>
    <w:rsid w:val="00D2556E"/>
    <w:rsid w:val="00D30151"/>
    <w:rsid w:val="00D401A1"/>
    <w:rsid w:val="00D46866"/>
    <w:rsid w:val="00D8675C"/>
    <w:rsid w:val="00DB2E8F"/>
    <w:rsid w:val="00DE5C89"/>
    <w:rsid w:val="00DE63FE"/>
    <w:rsid w:val="00E13778"/>
    <w:rsid w:val="00E26368"/>
    <w:rsid w:val="00E35D57"/>
    <w:rsid w:val="00E54FB5"/>
    <w:rsid w:val="00E8452D"/>
    <w:rsid w:val="00E85EAD"/>
    <w:rsid w:val="00E96933"/>
    <w:rsid w:val="00ED1FDB"/>
    <w:rsid w:val="00ED6E6A"/>
    <w:rsid w:val="00EE45EA"/>
    <w:rsid w:val="00EF24D0"/>
    <w:rsid w:val="00EF4708"/>
    <w:rsid w:val="00EF4D96"/>
    <w:rsid w:val="00EF55FC"/>
    <w:rsid w:val="00EF7A33"/>
    <w:rsid w:val="00F10B01"/>
    <w:rsid w:val="00F167D2"/>
    <w:rsid w:val="00F17A2D"/>
    <w:rsid w:val="00F21BAB"/>
    <w:rsid w:val="00F40BD7"/>
    <w:rsid w:val="00F5051F"/>
    <w:rsid w:val="00F635BE"/>
    <w:rsid w:val="00F82797"/>
    <w:rsid w:val="00F85E7C"/>
    <w:rsid w:val="00F91628"/>
    <w:rsid w:val="00F925CE"/>
    <w:rsid w:val="00FA353D"/>
    <w:rsid w:val="00FA43D5"/>
    <w:rsid w:val="00FB3A12"/>
    <w:rsid w:val="00FC7158"/>
    <w:rsid w:val="00FD5BC8"/>
    <w:rsid w:val="00FE6CFA"/>
    <w:rsid w:val="00FF03B8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D0B922"/>
  <w15:chartTrackingRefBased/>
  <w15:docId w15:val="{48C77600-A63E-4D70-AB8F-35EC1B72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E33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Akapitzlist">
    <w:name w:val="List Paragraph"/>
    <w:basedOn w:val="Normalny"/>
    <w:link w:val="AkapitzlistZnak"/>
    <w:uiPriority w:val="34"/>
    <w:qFormat/>
    <w:rsid w:val="002E022D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2E022D"/>
  </w:style>
  <w:style w:type="paragraph" w:styleId="Tekstpodstawowywcity2">
    <w:name w:val="Body Text Indent 2"/>
    <w:basedOn w:val="Normalny"/>
    <w:link w:val="Tekstpodstawowywcity2Znak"/>
    <w:rsid w:val="0098117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98117D"/>
    <w:rPr>
      <w:sz w:val="24"/>
      <w:szCs w:val="24"/>
    </w:rPr>
  </w:style>
  <w:style w:type="paragraph" w:customStyle="1" w:styleId="Default">
    <w:name w:val="Default"/>
    <w:rsid w:val="008D6FA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C724C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724C0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E45EA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s3">
    <w:name w:val="s3"/>
    <w:rsid w:val="00642E11"/>
  </w:style>
  <w:style w:type="paragraph" w:styleId="Tekstpodstawowy">
    <w:name w:val="Body Text"/>
    <w:basedOn w:val="Normalny"/>
    <w:link w:val="TekstpodstawowyZnak"/>
    <w:rsid w:val="00C864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8642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1663FC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663FC"/>
    <w:rPr>
      <w:sz w:val="24"/>
      <w:szCs w:val="24"/>
      <w:lang w:val="en-US"/>
    </w:rPr>
  </w:style>
  <w:style w:type="paragraph" w:styleId="Tekstpodstawowy2">
    <w:name w:val="Body Text 2"/>
    <w:basedOn w:val="Normalny"/>
    <w:link w:val="Tekstpodstawowy2Znak"/>
    <w:rsid w:val="0054079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4079B"/>
    <w:rPr>
      <w:sz w:val="24"/>
      <w:szCs w:val="24"/>
    </w:rPr>
  </w:style>
  <w:style w:type="paragraph" w:customStyle="1" w:styleId="western">
    <w:name w:val="western"/>
    <w:basedOn w:val="Normalny"/>
    <w:rsid w:val="000412DD"/>
    <w:pPr>
      <w:spacing w:before="100" w:beforeAutospacing="1" w:after="119"/>
    </w:pPr>
    <w:rPr>
      <w:color w:val="000000"/>
    </w:rPr>
  </w:style>
  <w:style w:type="paragraph" w:customStyle="1" w:styleId="DraeBodytext">
    <w:name w:val="Drae_Bodytext"/>
    <w:basedOn w:val="Tekstpodstawowy"/>
    <w:rsid w:val="00054885"/>
    <w:pPr>
      <w:spacing w:after="0" w:line="320" w:lineRule="exact"/>
    </w:pPr>
    <w:rPr>
      <w:rFonts w:ascii="Arial" w:hAnsi="Arial"/>
      <w:sz w:val="20"/>
      <w:szCs w:val="20"/>
      <w:lang w:val="de-DE" w:eastAsia="de-DE"/>
    </w:rPr>
  </w:style>
  <w:style w:type="paragraph" w:styleId="NormalnyWeb">
    <w:name w:val="Normal (Web)"/>
    <w:basedOn w:val="Normalny"/>
    <w:uiPriority w:val="99"/>
    <w:unhideWhenUsed/>
    <w:rsid w:val="000548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2555E-9D03-473E-836F-3AC509EF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3028</TotalTime>
  <Pages>4</Pages>
  <Words>1422</Words>
  <Characters>8538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73</cp:revision>
  <cp:lastPrinted>2021-11-08T15:23:00Z</cp:lastPrinted>
  <dcterms:created xsi:type="dcterms:W3CDTF">2019-07-19T05:48:00Z</dcterms:created>
  <dcterms:modified xsi:type="dcterms:W3CDTF">2022-02-07T17:33:00Z</dcterms:modified>
</cp:coreProperties>
</file>