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99E54" w14:textId="3FE2DB86" w:rsidR="006C2697" w:rsidRDefault="006C2697" w:rsidP="008C344E">
      <w:pPr>
        <w:pStyle w:val="Nagwek6"/>
        <w:tabs>
          <w:tab w:val="clear" w:pos="4320"/>
        </w:tabs>
        <w:snapToGrid w:val="0"/>
        <w:spacing w:line="240" w:lineRule="auto"/>
        <w:ind w:left="0" w:firstLine="0"/>
        <w:jc w:val="right"/>
        <w:rPr>
          <w:rFonts w:ascii="Arial" w:hAnsi="Arial" w:cs="Arial"/>
          <w:b/>
          <w:sz w:val="20"/>
          <w:szCs w:val="20"/>
        </w:rPr>
      </w:pPr>
      <w:r w:rsidRPr="00402B7B">
        <w:rPr>
          <w:rFonts w:ascii="Arial" w:hAnsi="Arial" w:cs="Arial"/>
          <w:b/>
          <w:sz w:val="20"/>
          <w:szCs w:val="20"/>
        </w:rPr>
        <w:t>Zał. nr 3</w:t>
      </w:r>
    </w:p>
    <w:p w14:paraId="33DBB3D0" w14:textId="77777777" w:rsidR="00402B7B" w:rsidRPr="00402B7B" w:rsidRDefault="00402B7B" w:rsidP="00352632"/>
    <w:p w14:paraId="0E8E0E5A" w14:textId="77777777" w:rsidR="006C2697" w:rsidRPr="00922322" w:rsidRDefault="006C2697" w:rsidP="00352632">
      <w:pPr>
        <w:pStyle w:val="Nagwek6"/>
        <w:tabs>
          <w:tab w:val="clear" w:pos="4320"/>
        </w:tabs>
        <w:snapToGrid w:val="0"/>
        <w:spacing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922322">
        <w:rPr>
          <w:rFonts w:ascii="Arial" w:hAnsi="Arial" w:cs="Arial"/>
          <w:b/>
          <w:sz w:val="20"/>
          <w:szCs w:val="20"/>
        </w:rPr>
        <w:t>REGULAMIN OCHRONY</w:t>
      </w:r>
      <w:r w:rsidR="00506E9E" w:rsidRPr="00922322">
        <w:rPr>
          <w:rFonts w:ascii="Arial" w:hAnsi="Arial" w:cs="Arial"/>
          <w:b/>
          <w:sz w:val="20"/>
          <w:szCs w:val="20"/>
        </w:rPr>
        <w:t xml:space="preserve"> OBIEKTÓW WOJEWÓDZKIEGO SZPITALA DZIECIĘCEGO</w:t>
      </w:r>
    </w:p>
    <w:p w14:paraId="7AC959B9" w14:textId="77777777" w:rsidR="006C2697" w:rsidRPr="00922322" w:rsidRDefault="006C2697" w:rsidP="00352632">
      <w:pPr>
        <w:ind w:right="-1010"/>
        <w:rPr>
          <w:rFonts w:ascii="Arial" w:hAnsi="Arial" w:cs="Arial"/>
          <w:b/>
          <w:sz w:val="20"/>
          <w:szCs w:val="20"/>
        </w:rPr>
      </w:pPr>
    </w:p>
    <w:p w14:paraId="198415E8" w14:textId="77777777" w:rsidR="006C2697" w:rsidRPr="00922322" w:rsidRDefault="004548D1" w:rsidP="00352632">
      <w:pPr>
        <w:jc w:val="center"/>
        <w:rPr>
          <w:rFonts w:ascii="Arial" w:hAnsi="Arial" w:cs="Arial"/>
          <w:sz w:val="20"/>
          <w:szCs w:val="20"/>
        </w:rPr>
      </w:pPr>
      <w:r w:rsidRPr="00922322">
        <w:rPr>
          <w:rFonts w:ascii="Arial" w:hAnsi="Arial" w:cs="Arial"/>
          <w:sz w:val="20"/>
          <w:szCs w:val="20"/>
        </w:rPr>
        <w:t xml:space="preserve">Wojewódzki </w:t>
      </w:r>
      <w:r w:rsidR="006C2697" w:rsidRPr="00922322">
        <w:rPr>
          <w:rFonts w:ascii="Arial" w:hAnsi="Arial" w:cs="Arial"/>
          <w:sz w:val="20"/>
          <w:szCs w:val="20"/>
        </w:rPr>
        <w:t>Szpital Dziecięcy im. J. Brudzińskiego</w:t>
      </w:r>
      <w:r w:rsidR="004015CC" w:rsidRPr="00922322">
        <w:rPr>
          <w:rFonts w:ascii="Arial" w:hAnsi="Arial" w:cs="Arial"/>
          <w:sz w:val="20"/>
          <w:szCs w:val="20"/>
        </w:rPr>
        <w:t xml:space="preserve"> w Bydgoszczy</w:t>
      </w:r>
    </w:p>
    <w:p w14:paraId="7B4916F5" w14:textId="77777777" w:rsidR="006C2697" w:rsidRDefault="006C2697" w:rsidP="00352632">
      <w:pPr>
        <w:jc w:val="center"/>
        <w:rPr>
          <w:rFonts w:ascii="Arial" w:hAnsi="Arial" w:cs="Arial"/>
          <w:b/>
          <w:sz w:val="20"/>
          <w:szCs w:val="20"/>
        </w:rPr>
      </w:pPr>
    </w:p>
    <w:p w14:paraId="05A449F9" w14:textId="3BD4C0D7" w:rsidR="006C2697" w:rsidRPr="00352632" w:rsidRDefault="006C2697" w:rsidP="0035263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85-667 Bydgoszcz, ul. Chodkiewicza 44</w:t>
      </w:r>
    </w:p>
    <w:p w14:paraId="0AB68245" w14:textId="087B8358" w:rsidR="006C2697" w:rsidRDefault="006C2697" w:rsidP="00352632">
      <w:pPr>
        <w:ind w:left="1080" w:hanging="1080"/>
        <w:jc w:val="center"/>
        <w:rPr>
          <w:rFonts w:ascii="Arial" w:hAnsi="Arial" w:cs="Arial"/>
          <w:b/>
          <w:sz w:val="20"/>
          <w:szCs w:val="20"/>
        </w:rPr>
      </w:pPr>
    </w:p>
    <w:p w14:paraId="056A6EC2" w14:textId="77777777" w:rsidR="000277A6" w:rsidRDefault="000277A6" w:rsidP="00352632">
      <w:pPr>
        <w:ind w:left="1080" w:hanging="1080"/>
        <w:jc w:val="center"/>
        <w:rPr>
          <w:rFonts w:ascii="Arial" w:hAnsi="Arial" w:cs="Arial"/>
          <w:b/>
          <w:sz w:val="20"/>
          <w:szCs w:val="20"/>
        </w:rPr>
      </w:pPr>
    </w:p>
    <w:p w14:paraId="0114B343" w14:textId="70642AC6" w:rsidR="006C2697" w:rsidRDefault="006C2697" w:rsidP="00C55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>OGÓLNA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CHARAKTERYSTYKA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OBIEKTU</w:t>
      </w:r>
    </w:p>
    <w:p w14:paraId="122DBE3A" w14:textId="77777777" w:rsidR="006C2697" w:rsidRDefault="006C2697" w:rsidP="00352632">
      <w:pPr>
        <w:numPr>
          <w:ilvl w:val="0"/>
          <w:numId w:val="1"/>
        </w:numPr>
        <w:tabs>
          <w:tab w:val="clear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Lokalizacja jednostki i charakterystyka chronionego obiektu. Szpital Dziecięcy </w:t>
      </w:r>
      <w:r w:rsidR="00CA05C6">
        <w:rPr>
          <w:rFonts w:ascii="Arial" w:hAnsi="Arial" w:cs="Arial"/>
          <w:bCs/>
          <w:sz w:val="20"/>
          <w:szCs w:val="20"/>
        </w:rPr>
        <w:t>im. J. Brudzińskiego</w:t>
      </w:r>
    </w:p>
    <w:p w14:paraId="7FE762FA" w14:textId="77777777" w:rsidR="006C2697" w:rsidRDefault="006C2697" w:rsidP="00352632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6960619" w14:textId="1DDB180D" w:rsidR="006C2697" w:rsidRDefault="006C2697" w:rsidP="00352632">
      <w:pPr>
        <w:pStyle w:val="Tekstpodstawowywcity3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Obiekt chroniony znajduje się w Bydgoszczy</w:t>
      </w:r>
      <w:r w:rsidR="00CA05C6">
        <w:rPr>
          <w:rFonts w:ascii="Arial" w:hAnsi="Arial" w:cs="Arial"/>
          <w:sz w:val="20"/>
          <w:szCs w:val="20"/>
        </w:rPr>
        <w:t xml:space="preserve">, kod pocztowy 85-667, przy </w:t>
      </w:r>
      <w:r>
        <w:rPr>
          <w:rFonts w:ascii="Arial" w:hAnsi="Arial" w:cs="Arial"/>
          <w:sz w:val="20"/>
          <w:szCs w:val="20"/>
        </w:rPr>
        <w:t>ul. Chodkiewicza 44</w:t>
      </w:r>
    </w:p>
    <w:p w14:paraId="5474D9F4" w14:textId="77777777" w:rsidR="006C2697" w:rsidRDefault="006C2697" w:rsidP="00352632">
      <w:pPr>
        <w:widowControl/>
        <w:numPr>
          <w:ilvl w:val="0"/>
          <w:numId w:val="1"/>
        </w:numPr>
        <w:tabs>
          <w:tab w:val="clear" w:pos="0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Położenie obiektu od najbliższej jednostki:</w:t>
      </w:r>
    </w:p>
    <w:p w14:paraId="21DA3C8F" w14:textId="77777777" w:rsidR="006C2697" w:rsidRDefault="006C2697" w:rsidP="00352632">
      <w:pPr>
        <w:widowControl/>
        <w:numPr>
          <w:ilvl w:val="1"/>
          <w:numId w:val="2"/>
        </w:numPr>
        <w:tabs>
          <w:tab w:val="clear" w:pos="1080"/>
        </w:tabs>
        <w:suppressAutoHyphens w:val="0"/>
        <w:ind w:left="18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Policji ………………………………….Bydgoszcz Al. Powstańców Wielkopolskich 7 - </w:t>
      </w:r>
      <w:smartTag w:uri="urn:schemas-microsoft-com:office:smarttags" w:element="metricconverter">
        <w:smartTagPr>
          <w:attr w:name="ProductID" w:val="300 m"/>
        </w:smartTagPr>
        <w:r>
          <w:rPr>
            <w:rFonts w:ascii="Arial" w:hAnsi="Arial" w:cs="Arial"/>
            <w:sz w:val="20"/>
            <w:szCs w:val="20"/>
          </w:rPr>
          <w:t>300 m</w:t>
        </w:r>
      </w:smartTag>
      <w:r>
        <w:rPr>
          <w:rFonts w:ascii="Arial" w:hAnsi="Arial" w:cs="Arial"/>
          <w:sz w:val="20"/>
          <w:szCs w:val="20"/>
        </w:rPr>
        <w:t xml:space="preserve"> </w:t>
      </w:r>
    </w:p>
    <w:p w14:paraId="4C520866" w14:textId="77777777" w:rsidR="006C2697" w:rsidRDefault="006C2697" w:rsidP="00352632">
      <w:pPr>
        <w:widowControl/>
        <w:numPr>
          <w:ilvl w:val="1"/>
          <w:numId w:val="2"/>
        </w:numPr>
        <w:tabs>
          <w:tab w:val="clear" w:pos="1080"/>
        </w:tabs>
        <w:suppressAutoHyphens w:val="0"/>
        <w:ind w:left="180" w:firstLine="36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Straży Pożarnej …………………..….Bydgoszcz ul. Pomorska 16- </w:t>
      </w:r>
      <w:smartTag w:uri="urn:schemas-microsoft-com:office:smarttags" w:element="metricconverter">
        <w:smartTagPr>
          <w:attr w:name="ProductID" w:val="3 km"/>
        </w:smartTagPr>
        <w:r>
          <w:rPr>
            <w:rFonts w:ascii="Arial" w:hAnsi="Arial" w:cs="Arial"/>
            <w:sz w:val="20"/>
            <w:szCs w:val="20"/>
          </w:rPr>
          <w:t>3 km</w:t>
        </w:r>
      </w:smartTag>
    </w:p>
    <w:p w14:paraId="16C95919" w14:textId="4A046328" w:rsidR="006C2697" w:rsidRPr="008C344E" w:rsidRDefault="006C2697" w:rsidP="008C344E">
      <w:pPr>
        <w:widowControl/>
        <w:numPr>
          <w:ilvl w:val="1"/>
          <w:numId w:val="2"/>
        </w:numPr>
        <w:tabs>
          <w:tab w:val="clear" w:pos="1080"/>
        </w:tabs>
        <w:suppressAutoHyphens w:val="0"/>
        <w:spacing w:after="120"/>
        <w:ind w:left="720" w:hanging="1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Pogotowie Ratunkowe …</w:t>
      </w:r>
      <w:r w:rsidR="004015CC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………....Bydgoszcz ul. Ryszarda Markwarta 7- </w:t>
      </w:r>
      <w:smartTag w:uri="urn:schemas-microsoft-com:office:smarttags" w:element="metricconverter">
        <w:smartTagPr>
          <w:attr w:name="ProductID" w:val="2 km"/>
        </w:smartTagPr>
        <w:r>
          <w:rPr>
            <w:rFonts w:ascii="Arial" w:hAnsi="Arial" w:cs="Arial"/>
            <w:sz w:val="20"/>
            <w:szCs w:val="20"/>
          </w:rPr>
          <w:t>2 km</w:t>
        </w:r>
      </w:smartTag>
    </w:p>
    <w:p w14:paraId="540CF387" w14:textId="770618B3" w:rsidR="006C2697" w:rsidRPr="00C55394" w:rsidRDefault="006C2697" w:rsidP="00C55394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tabs>
          <w:tab w:val="clear" w:pos="717"/>
        </w:tabs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ZAGROŻENIA</w:t>
      </w:r>
    </w:p>
    <w:p w14:paraId="0FE75D89" w14:textId="77777777" w:rsidR="006C2697" w:rsidRDefault="006C2697" w:rsidP="00352632">
      <w:pPr>
        <w:numPr>
          <w:ilvl w:val="0"/>
          <w:numId w:val="4"/>
        </w:numPr>
        <w:tabs>
          <w:tab w:val="clear" w:pos="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Przestępstwa przeciwko życiu i zdrowiu (w tym przestępczość rozbójnicza),</w:t>
      </w:r>
    </w:p>
    <w:p w14:paraId="39FBFBEE" w14:textId="77777777" w:rsidR="006C2697" w:rsidRDefault="006C2697" w:rsidP="00352632">
      <w:pPr>
        <w:numPr>
          <w:ilvl w:val="0"/>
          <w:numId w:val="4"/>
        </w:numPr>
        <w:tabs>
          <w:tab w:val="clear" w:pos="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Przestępstwa przeciwko mieniu,</w:t>
      </w:r>
    </w:p>
    <w:p w14:paraId="12FCA4EB" w14:textId="77777777" w:rsidR="006C2697" w:rsidRDefault="006C2697" w:rsidP="00352632">
      <w:pPr>
        <w:numPr>
          <w:ilvl w:val="0"/>
          <w:numId w:val="4"/>
        </w:numPr>
        <w:tabs>
          <w:tab w:val="clear" w:pos="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Naruszenia przepisów ustawy o ochronie informacji niejawnych oraz tajemnicy służbowej </w:t>
      </w:r>
      <w:r>
        <w:rPr>
          <w:rFonts w:ascii="Arial" w:hAnsi="Arial" w:cs="Arial"/>
          <w:sz w:val="20"/>
          <w:szCs w:val="20"/>
        </w:rPr>
        <w:br/>
        <w:t>i handlowej,</w:t>
      </w:r>
    </w:p>
    <w:p w14:paraId="014F7B7B" w14:textId="77777777" w:rsidR="006C2697" w:rsidRDefault="006C2697" w:rsidP="00352632">
      <w:pPr>
        <w:numPr>
          <w:ilvl w:val="0"/>
          <w:numId w:val="4"/>
        </w:numPr>
        <w:tabs>
          <w:tab w:val="clear" w:pos="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Naruszenia strefy chronionej przez osoby nieuprawnione, zakłócenia porządku,</w:t>
      </w:r>
    </w:p>
    <w:p w14:paraId="6140C252" w14:textId="77777777" w:rsidR="006C2697" w:rsidRDefault="006C2697" w:rsidP="00352632">
      <w:pPr>
        <w:numPr>
          <w:ilvl w:val="0"/>
          <w:numId w:val="4"/>
        </w:numPr>
        <w:tabs>
          <w:tab w:val="clear" w:pos="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Podłożenie niebezpiecznego ładunku, </w:t>
      </w:r>
    </w:p>
    <w:p w14:paraId="0C6BBD2D" w14:textId="77777777" w:rsidR="006C2697" w:rsidRDefault="006C2697" w:rsidP="00352632">
      <w:pPr>
        <w:numPr>
          <w:ilvl w:val="0"/>
          <w:numId w:val="4"/>
        </w:numPr>
        <w:tabs>
          <w:tab w:val="clear" w:pos="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Pożar, zalanie, katastrofa budowlana, klęski żywiołowe.</w:t>
      </w:r>
    </w:p>
    <w:p w14:paraId="25561D78" w14:textId="0AB42237" w:rsidR="006C2697" w:rsidRPr="008C344E" w:rsidRDefault="006C2697" w:rsidP="008C344E">
      <w:pPr>
        <w:numPr>
          <w:ilvl w:val="0"/>
          <w:numId w:val="4"/>
        </w:numPr>
        <w:tabs>
          <w:tab w:val="clear" w:pos="0"/>
        </w:tabs>
        <w:spacing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Awarie techniczne.</w:t>
      </w:r>
    </w:p>
    <w:p w14:paraId="0C59E383" w14:textId="71A58BED" w:rsidR="006C2697" w:rsidRPr="00C55394" w:rsidRDefault="006C2697" w:rsidP="00C55394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lear" w:pos="717"/>
        </w:tabs>
        <w:ind w:left="360" w:hanging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ZADANIA OGÓLNE AGENTÓW OCHRONY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14E1A8D" w14:textId="6DF57492" w:rsidR="006C2697" w:rsidRPr="00352632" w:rsidRDefault="006C2697" w:rsidP="006428E0">
      <w:pPr>
        <w:numPr>
          <w:ilvl w:val="1"/>
          <w:numId w:val="4"/>
        </w:numPr>
        <w:tabs>
          <w:tab w:val="clear" w:pos="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Głównymi czynnościami agentów ochrony na ochranianym obiekcie jest zapewnienie bezpieczeństwa osób i mienia poprzez zapewnienie ochrony przed׃</w:t>
      </w:r>
    </w:p>
    <w:p w14:paraId="47225100" w14:textId="47591F1C" w:rsidR="006C2697" w:rsidRPr="00352632" w:rsidRDefault="006C2697" w:rsidP="006428E0">
      <w:pPr>
        <w:numPr>
          <w:ilvl w:val="1"/>
          <w:numId w:val="5"/>
        </w:numPr>
        <w:tabs>
          <w:tab w:val="clear" w:pos="144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Zamachami przestępczymi tj.׃ kradzieżą, rabunkiem, zniszczeniem i uszkodzeniem.</w:t>
      </w:r>
    </w:p>
    <w:p w14:paraId="79FB8126" w14:textId="10447E8C" w:rsidR="00352632" w:rsidRDefault="006C2697" w:rsidP="006428E0">
      <w:pPr>
        <w:numPr>
          <w:ilvl w:val="1"/>
          <w:numId w:val="5"/>
        </w:numPr>
        <w:tabs>
          <w:tab w:val="clear" w:pos="144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Szkodami wynikłymi z awarii technicznych lub zakłóceń porządku publicznego </w:t>
      </w:r>
      <w:r>
        <w:rPr>
          <w:rFonts w:ascii="Arial" w:hAnsi="Arial" w:cs="Arial"/>
          <w:sz w:val="20"/>
          <w:szCs w:val="20"/>
        </w:rPr>
        <w:br/>
        <w:t xml:space="preserve"> w obiekcie.</w:t>
      </w:r>
    </w:p>
    <w:p w14:paraId="2EB77755" w14:textId="77777777" w:rsidR="006428E0" w:rsidRPr="00C55394" w:rsidRDefault="006428E0" w:rsidP="006428E0">
      <w:pPr>
        <w:jc w:val="both"/>
        <w:rPr>
          <w:rFonts w:ascii="Arial" w:hAnsi="Arial" w:cs="Arial"/>
          <w:sz w:val="20"/>
          <w:szCs w:val="20"/>
        </w:rPr>
      </w:pPr>
    </w:p>
    <w:p w14:paraId="4B38A144" w14:textId="2F254368" w:rsidR="006C2697" w:rsidRPr="00352632" w:rsidRDefault="006C2697" w:rsidP="006428E0">
      <w:pPr>
        <w:numPr>
          <w:ilvl w:val="1"/>
          <w:numId w:val="4"/>
        </w:numPr>
        <w:tabs>
          <w:tab w:val="clear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Agenci ochrony wykonują również inne czynności związane z bezpieczeństwem obiektu </w:t>
      </w:r>
      <w:r>
        <w:rPr>
          <w:rFonts w:ascii="Arial" w:hAnsi="Arial" w:cs="Arial"/>
          <w:sz w:val="20"/>
          <w:szCs w:val="20"/>
        </w:rPr>
        <w:br/>
        <w:t>i ochroną mienia zlecone przez Zleceniodawcę, ale zgodnie z obowiązującym prawem.</w:t>
      </w:r>
    </w:p>
    <w:p w14:paraId="568F8E23" w14:textId="77777777" w:rsidR="006C2697" w:rsidRDefault="006C2697" w:rsidP="006428E0">
      <w:pPr>
        <w:numPr>
          <w:ilvl w:val="1"/>
          <w:numId w:val="4"/>
        </w:numPr>
        <w:tabs>
          <w:tab w:val="clear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Agenci ochrony mają za zadanie uniemożliwienie wejścia/wyjścia osobom niepowołanym </w:t>
      </w:r>
      <w:r>
        <w:rPr>
          <w:rFonts w:ascii="Arial" w:hAnsi="Arial" w:cs="Arial"/>
          <w:sz w:val="20"/>
          <w:szCs w:val="20"/>
        </w:rPr>
        <w:br/>
        <w:t>i nieupoważnionym oraz wjazdu/wyjazdu samochodom nieupoważnionym</w:t>
      </w:r>
    </w:p>
    <w:p w14:paraId="5C4CA5C9" w14:textId="77777777" w:rsidR="006C2697" w:rsidRDefault="006C2697" w:rsidP="006428E0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380FE65" w14:textId="77777777" w:rsidR="006C2697" w:rsidRDefault="006C2697" w:rsidP="006428E0">
      <w:pPr>
        <w:numPr>
          <w:ilvl w:val="1"/>
          <w:numId w:val="4"/>
        </w:numPr>
        <w:tabs>
          <w:tab w:val="clear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Każde zdarzenie łamiące obowiązujące na terenie obiektu zasady, musi być zgłoszone do Koordynatora ds. Ochrony oraz formalnie odnotowane w notatce służbowej, w której należy wyszczególnić׃</w:t>
      </w:r>
    </w:p>
    <w:p w14:paraId="06AC0B2A" w14:textId="77777777" w:rsidR="006C2697" w:rsidRDefault="006C2697" w:rsidP="006428E0">
      <w:pPr>
        <w:numPr>
          <w:ilvl w:val="0"/>
          <w:numId w:val="6"/>
        </w:numPr>
        <w:tabs>
          <w:tab w:val="clear" w:pos="2160"/>
        </w:tabs>
        <w:ind w:left="709" w:hanging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Datę i godzinę zdarzenia</w:t>
      </w:r>
    </w:p>
    <w:p w14:paraId="1134ECA7" w14:textId="77777777" w:rsidR="006C2697" w:rsidRDefault="006C2697" w:rsidP="006428E0">
      <w:pPr>
        <w:numPr>
          <w:ilvl w:val="0"/>
          <w:numId w:val="6"/>
        </w:numPr>
        <w:tabs>
          <w:tab w:val="clear" w:pos="2160"/>
        </w:tabs>
        <w:ind w:left="709" w:hanging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opis zdarzenia</w:t>
      </w:r>
    </w:p>
    <w:p w14:paraId="36678475" w14:textId="77777777" w:rsidR="006C2697" w:rsidRDefault="006C2697" w:rsidP="006428E0">
      <w:pPr>
        <w:numPr>
          <w:ilvl w:val="0"/>
          <w:numId w:val="6"/>
        </w:numPr>
        <w:tabs>
          <w:tab w:val="clear" w:pos="2160"/>
        </w:tabs>
        <w:ind w:left="709" w:hanging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Sprawcę, – jeśli jest znany</w:t>
      </w:r>
    </w:p>
    <w:p w14:paraId="3C51426A" w14:textId="77777777" w:rsidR="006C2697" w:rsidRDefault="006C2697" w:rsidP="006428E0">
      <w:pPr>
        <w:numPr>
          <w:ilvl w:val="0"/>
          <w:numId w:val="6"/>
        </w:numPr>
        <w:tabs>
          <w:tab w:val="clear" w:pos="2160"/>
        </w:tabs>
        <w:ind w:left="709" w:hanging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 dane w zależności od potrzeb</w:t>
      </w:r>
    </w:p>
    <w:p w14:paraId="146DA20B" w14:textId="77777777" w:rsidR="006C2697" w:rsidRDefault="006C2697" w:rsidP="006428E0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C755561" w14:textId="4A20E9F1" w:rsidR="006C2697" w:rsidRPr="00352632" w:rsidRDefault="006C2697" w:rsidP="006428E0">
      <w:pPr>
        <w:numPr>
          <w:ilvl w:val="1"/>
          <w:numId w:val="4"/>
        </w:numPr>
        <w:tabs>
          <w:tab w:val="clear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Agent ochrony ma za zadanie ścisłe wykonywanie czynności ustalonych na danym posterunku.</w:t>
      </w:r>
    </w:p>
    <w:p w14:paraId="3D9FFF70" w14:textId="1CE9A815" w:rsidR="006C2697" w:rsidRPr="00352632" w:rsidRDefault="006C2697" w:rsidP="006428E0">
      <w:pPr>
        <w:numPr>
          <w:ilvl w:val="1"/>
          <w:numId w:val="4"/>
        </w:numPr>
        <w:tabs>
          <w:tab w:val="clear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Agenci ochrony zobowiązani są do bezwzględnego zachowania w tajemnicy informacji dotyczących ochranianych obiektów.</w:t>
      </w:r>
    </w:p>
    <w:p w14:paraId="1A4106D8" w14:textId="69C7F9FD" w:rsidR="006C2697" w:rsidRPr="00352632" w:rsidRDefault="006C2697" w:rsidP="006428E0">
      <w:pPr>
        <w:numPr>
          <w:ilvl w:val="1"/>
          <w:numId w:val="4"/>
        </w:numPr>
        <w:tabs>
          <w:tab w:val="clear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Agent ochrony powinien dbać o czysty i schludny wygląd – umundurowanie powinno być kompletne, a obowiązująca legitymacja pracownika ochrony noszona w widocznym miejscu.</w:t>
      </w:r>
    </w:p>
    <w:p w14:paraId="446C6EC2" w14:textId="09B45CE8" w:rsidR="006C2697" w:rsidRPr="00352632" w:rsidRDefault="006C2697" w:rsidP="006428E0">
      <w:pPr>
        <w:numPr>
          <w:ilvl w:val="1"/>
          <w:numId w:val="4"/>
        </w:numPr>
        <w:tabs>
          <w:tab w:val="clear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Zachowanie agenta ochrony powinno być uprzejme, ale zdecydowane i stanowcze.</w:t>
      </w:r>
    </w:p>
    <w:p w14:paraId="09B15ABE" w14:textId="37D131C7" w:rsidR="006C2697" w:rsidRPr="00352632" w:rsidRDefault="006C2697" w:rsidP="006428E0">
      <w:pPr>
        <w:numPr>
          <w:ilvl w:val="1"/>
          <w:numId w:val="4"/>
        </w:numPr>
        <w:tabs>
          <w:tab w:val="clear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Agent ochrony powinien zgłaszać się na swój dyżur odpowiednio wcześniej, aby móc przejąć obiekt od agenta, który kończy dyżur. Powinien się zapoznać ze wszystkimi informacjami </w:t>
      </w:r>
      <w:r>
        <w:rPr>
          <w:rFonts w:ascii="Arial" w:hAnsi="Arial" w:cs="Arial"/>
          <w:sz w:val="20"/>
          <w:szCs w:val="20"/>
        </w:rPr>
        <w:br/>
        <w:t>z poprzedniego dyżuru,</w:t>
      </w:r>
    </w:p>
    <w:p w14:paraId="4554BCEF" w14:textId="59D67D36" w:rsidR="006C2697" w:rsidRPr="00352632" w:rsidRDefault="006C2697" w:rsidP="000277A6">
      <w:pPr>
        <w:numPr>
          <w:ilvl w:val="1"/>
          <w:numId w:val="4"/>
        </w:numPr>
        <w:tabs>
          <w:tab w:val="clear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Przebieg służby powinien być odnotowany w </w:t>
      </w:r>
      <w:r>
        <w:rPr>
          <w:rFonts w:ascii="Arial" w:hAnsi="Arial" w:cs="Arial"/>
          <w:b/>
          <w:sz w:val="20"/>
          <w:szCs w:val="20"/>
          <w:u w:val="single"/>
        </w:rPr>
        <w:t>Dzienniku Zmiany</w:t>
      </w:r>
      <w:r>
        <w:rPr>
          <w:rFonts w:ascii="Arial" w:hAnsi="Arial" w:cs="Arial"/>
          <w:sz w:val="20"/>
          <w:szCs w:val="20"/>
        </w:rPr>
        <w:t xml:space="preserve">, </w:t>
      </w:r>
      <w:r w:rsidR="00352632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>uwzględnieniem szczegółowości i chronologii jej przebiegu.</w:t>
      </w:r>
    </w:p>
    <w:p w14:paraId="76CE3027" w14:textId="48D2BC09" w:rsidR="006C2697" w:rsidRPr="00352632" w:rsidRDefault="006C2697" w:rsidP="000277A6">
      <w:pPr>
        <w:numPr>
          <w:ilvl w:val="1"/>
          <w:numId w:val="4"/>
        </w:numPr>
        <w:tabs>
          <w:tab w:val="clear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Nakazuje się należytą dbałość o powierzony sprzęt i wyposażenie jak również używanie go zgodnie z jego przeznaczeniem.</w:t>
      </w:r>
    </w:p>
    <w:p w14:paraId="5F1A3809" w14:textId="77777777" w:rsidR="006C2697" w:rsidRDefault="006C2697" w:rsidP="000277A6">
      <w:pPr>
        <w:numPr>
          <w:ilvl w:val="1"/>
          <w:numId w:val="4"/>
        </w:numPr>
        <w:tabs>
          <w:tab w:val="clear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Agentom ochrony podczas pełnienia służby </w:t>
      </w:r>
      <w:r>
        <w:rPr>
          <w:rFonts w:ascii="Arial" w:hAnsi="Arial" w:cs="Arial"/>
          <w:b/>
          <w:sz w:val="20"/>
          <w:szCs w:val="20"/>
          <w:u w:val="single"/>
        </w:rPr>
        <w:t>zabrania się</w:t>
      </w:r>
      <w:r>
        <w:rPr>
          <w:rFonts w:ascii="Arial" w:hAnsi="Arial" w:cs="Arial"/>
          <w:sz w:val="20"/>
          <w:szCs w:val="20"/>
        </w:rPr>
        <w:t>:</w:t>
      </w:r>
    </w:p>
    <w:p w14:paraId="0BE49274" w14:textId="77777777" w:rsidR="006C2697" w:rsidRDefault="006C2697" w:rsidP="000277A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D3362B" w14:textId="77777777" w:rsidR="006C2697" w:rsidRDefault="006C2697" w:rsidP="000277A6">
      <w:pPr>
        <w:numPr>
          <w:ilvl w:val="0"/>
          <w:numId w:val="7"/>
        </w:numPr>
        <w:tabs>
          <w:tab w:val="clear" w:pos="360"/>
        </w:tabs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Oddalania się z miejsca służby</w:t>
      </w:r>
    </w:p>
    <w:p w14:paraId="73D1FB24" w14:textId="77777777" w:rsidR="006C2697" w:rsidRDefault="006C2697" w:rsidP="000277A6">
      <w:pPr>
        <w:numPr>
          <w:ilvl w:val="0"/>
          <w:numId w:val="7"/>
        </w:numPr>
        <w:tabs>
          <w:tab w:val="clear" w:pos="360"/>
        </w:tabs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Spania na posterunku ochrony</w:t>
      </w:r>
    </w:p>
    <w:p w14:paraId="599C8704" w14:textId="77777777" w:rsidR="006C2697" w:rsidRDefault="006C2697" w:rsidP="000277A6">
      <w:pPr>
        <w:numPr>
          <w:ilvl w:val="0"/>
          <w:numId w:val="7"/>
        </w:numPr>
        <w:tabs>
          <w:tab w:val="clear" w:pos="360"/>
        </w:tabs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Przyjmowania wizyt rodziny, przyjaciół i znajomych</w:t>
      </w:r>
    </w:p>
    <w:p w14:paraId="64F496DE" w14:textId="77777777" w:rsidR="006C2697" w:rsidRDefault="006C2697" w:rsidP="000277A6">
      <w:pPr>
        <w:numPr>
          <w:ilvl w:val="0"/>
          <w:numId w:val="8"/>
        </w:numPr>
        <w:tabs>
          <w:tab w:val="clear" w:pos="360"/>
        </w:tabs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Przebywania na chronionym obiekcie poza wyznaczonymi godzinami pełnienia ochrony</w:t>
      </w:r>
    </w:p>
    <w:p w14:paraId="164CAA80" w14:textId="77777777" w:rsidR="006C2697" w:rsidRDefault="006C2697" w:rsidP="000277A6">
      <w:pPr>
        <w:numPr>
          <w:ilvl w:val="0"/>
          <w:numId w:val="8"/>
        </w:numPr>
        <w:tabs>
          <w:tab w:val="clear" w:pos="360"/>
        </w:tabs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Utrzymywania kontaktów pozasłużbowych z pracownikami ochranianych obiektów</w:t>
      </w:r>
    </w:p>
    <w:p w14:paraId="1635C0E7" w14:textId="77777777" w:rsidR="006C2697" w:rsidRDefault="006C2697" w:rsidP="000277A6">
      <w:pPr>
        <w:numPr>
          <w:ilvl w:val="0"/>
          <w:numId w:val="8"/>
        </w:numPr>
        <w:tabs>
          <w:tab w:val="clear" w:pos="360"/>
        </w:tabs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Oglądania telewizji </w:t>
      </w:r>
    </w:p>
    <w:p w14:paraId="27360D93" w14:textId="77777777" w:rsidR="006C2697" w:rsidRDefault="006C2697" w:rsidP="000277A6">
      <w:pPr>
        <w:numPr>
          <w:ilvl w:val="0"/>
          <w:numId w:val="8"/>
        </w:numPr>
        <w:tabs>
          <w:tab w:val="clear" w:pos="360"/>
        </w:tabs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Korzystania z udostępnionych ochronie telefonów, laptopów itp. w celach prywatnych</w:t>
      </w:r>
    </w:p>
    <w:p w14:paraId="5FB387F5" w14:textId="77777777" w:rsidR="006C2697" w:rsidRDefault="006C2697" w:rsidP="000277A6">
      <w:pPr>
        <w:numPr>
          <w:ilvl w:val="0"/>
          <w:numId w:val="8"/>
        </w:numPr>
        <w:tabs>
          <w:tab w:val="clear" w:pos="360"/>
        </w:tabs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Manipulowania urządzeniami technicznymi wbrew ich przeznaczeniu np.׃ komputery</w:t>
      </w:r>
    </w:p>
    <w:p w14:paraId="0573ADC1" w14:textId="77777777" w:rsidR="006C2697" w:rsidRDefault="006C2697" w:rsidP="000277A6">
      <w:pPr>
        <w:numPr>
          <w:ilvl w:val="0"/>
          <w:numId w:val="9"/>
        </w:numPr>
        <w:tabs>
          <w:tab w:val="clear" w:pos="360"/>
        </w:tabs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Wynoszenia lub wywożenia jakiegokolwiek majątku z ochranianego obiektu</w:t>
      </w:r>
    </w:p>
    <w:p w14:paraId="698D3D55" w14:textId="7A258173" w:rsidR="006C2697" w:rsidRPr="008C344E" w:rsidRDefault="006C2697" w:rsidP="008C344E">
      <w:pPr>
        <w:numPr>
          <w:ilvl w:val="0"/>
          <w:numId w:val="9"/>
        </w:numPr>
        <w:tabs>
          <w:tab w:val="clear" w:pos="360"/>
        </w:tabs>
        <w:spacing w:after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Przyjmowania i przechowywania rzeczy będących własnością interesantów, gości oraz pracowników ochranianego obiektu</w:t>
      </w:r>
    </w:p>
    <w:p w14:paraId="6E93833B" w14:textId="0B8C6EBC" w:rsidR="006C2697" w:rsidRPr="00352632" w:rsidRDefault="006C2697" w:rsidP="0035263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lear" w:pos="717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SYSTEM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OCHRONY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OBIEKTU</w:t>
      </w:r>
    </w:p>
    <w:p w14:paraId="2C1E529D" w14:textId="77777777" w:rsidR="006C2697" w:rsidRDefault="006C2697" w:rsidP="00352632">
      <w:pPr>
        <w:pStyle w:val="Tekstpodstawowywcity"/>
        <w:numPr>
          <w:ilvl w:val="0"/>
          <w:numId w:val="10"/>
        </w:numPr>
        <w:tabs>
          <w:tab w:val="clear" w:pos="360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agentów ochrony: 2</w:t>
      </w:r>
    </w:p>
    <w:p w14:paraId="22542555" w14:textId="7394C4D0" w:rsidR="006C2697" w:rsidRDefault="006C2697" w:rsidP="00352632">
      <w:pPr>
        <w:pStyle w:val="Tekstpodstawowywcity"/>
        <w:ind w:left="0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Agenci ochrony pełnią dyżur całodobowo </w:t>
      </w:r>
    </w:p>
    <w:p w14:paraId="1128EE9F" w14:textId="77777777" w:rsidR="006C2697" w:rsidRDefault="006C2697" w:rsidP="008C344E">
      <w:pPr>
        <w:pStyle w:val="Tekstpodstawowywcity"/>
        <w:numPr>
          <w:ilvl w:val="0"/>
          <w:numId w:val="11"/>
        </w:numPr>
        <w:tabs>
          <w:tab w:val="clear" w:pos="0"/>
        </w:tabs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>Rodzaj wyposażenia:</w:t>
      </w:r>
    </w:p>
    <w:p w14:paraId="6A56FAD6" w14:textId="77777777" w:rsidR="006C2697" w:rsidRDefault="006C2697" w:rsidP="00352632">
      <w:pPr>
        <w:pStyle w:val="Tekstpodstawowywcity"/>
        <w:numPr>
          <w:ilvl w:val="1"/>
          <w:numId w:val="12"/>
        </w:numPr>
        <w:tabs>
          <w:tab w:val="clear" w:pos="720"/>
        </w:tabs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Czytnik </w:t>
      </w:r>
      <w:r w:rsidR="0066112D">
        <w:rPr>
          <w:rFonts w:ascii="Arial" w:hAnsi="Arial" w:cs="Arial"/>
          <w:bCs/>
          <w:sz w:val="20"/>
          <w:szCs w:val="20"/>
        </w:rPr>
        <w:t>obchodów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25E1E2F9" w14:textId="77777777" w:rsidR="006C2697" w:rsidRDefault="006C2697" w:rsidP="00352632">
      <w:pPr>
        <w:pStyle w:val="Tekstpodstawowywcity"/>
        <w:numPr>
          <w:ilvl w:val="1"/>
          <w:numId w:val="12"/>
        </w:numPr>
        <w:tabs>
          <w:tab w:val="clear" w:pos="72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Latarka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B74CF4E" w14:textId="295DE051" w:rsidR="006C2697" w:rsidRPr="00352632" w:rsidRDefault="006C2697" w:rsidP="008C344E">
      <w:pPr>
        <w:pStyle w:val="Tekstpodstawowywcity"/>
        <w:numPr>
          <w:ilvl w:val="1"/>
          <w:numId w:val="12"/>
        </w:numPr>
        <w:tabs>
          <w:tab w:val="clear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 komórkowy 2 szt.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18AD579" w14:textId="47179FAC" w:rsidR="006C2697" w:rsidRPr="00352632" w:rsidRDefault="006C2697" w:rsidP="00352632">
      <w:pPr>
        <w:numPr>
          <w:ilvl w:val="0"/>
          <w:numId w:val="13"/>
        </w:numPr>
        <w:tabs>
          <w:tab w:val="clear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Zabezpieczenie techniczno-elektroniczne: Teren obiektu wyposażony jest w następujące systemy i urządzenia zabezpieczające:</w:t>
      </w:r>
    </w:p>
    <w:p w14:paraId="062C4E44" w14:textId="77777777" w:rsidR="006C2697" w:rsidRDefault="006C2697" w:rsidP="00352632">
      <w:pPr>
        <w:numPr>
          <w:ilvl w:val="1"/>
          <w:numId w:val="14"/>
        </w:numPr>
        <w:tabs>
          <w:tab w:val="clear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System kontroli dostępu</w:t>
      </w:r>
    </w:p>
    <w:p w14:paraId="1603C643" w14:textId="2AC89411" w:rsidR="006C2697" w:rsidRPr="00352632" w:rsidRDefault="006C2697" w:rsidP="008C344E">
      <w:pPr>
        <w:numPr>
          <w:ilvl w:val="1"/>
          <w:numId w:val="14"/>
        </w:numPr>
        <w:tabs>
          <w:tab w:val="clear" w:pos="720"/>
        </w:tabs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System Telewizji Przemysłowej CCTV</w:t>
      </w:r>
    </w:p>
    <w:p w14:paraId="1D81CF88" w14:textId="4D838372" w:rsidR="006C2697" w:rsidRPr="00352632" w:rsidRDefault="006C2697" w:rsidP="00352632">
      <w:pPr>
        <w:numPr>
          <w:ilvl w:val="0"/>
          <w:numId w:val="13"/>
        </w:numPr>
        <w:tabs>
          <w:tab w:val="clear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Dokumentacja prowadzona przez pracowników ochrony.</w:t>
      </w:r>
    </w:p>
    <w:p w14:paraId="180363E8" w14:textId="08667620" w:rsidR="006C2697" w:rsidRDefault="006C2697" w:rsidP="00352632">
      <w:pPr>
        <w:numPr>
          <w:ilvl w:val="1"/>
          <w:numId w:val="15"/>
        </w:numPr>
        <w:tabs>
          <w:tab w:val="clear" w:pos="144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Dziennik zamiany</w:t>
      </w:r>
    </w:p>
    <w:p w14:paraId="551C8A68" w14:textId="77777777" w:rsidR="006C2697" w:rsidRDefault="006C2697" w:rsidP="00352632">
      <w:pPr>
        <w:numPr>
          <w:ilvl w:val="1"/>
          <w:numId w:val="15"/>
        </w:numPr>
        <w:tabs>
          <w:tab w:val="clear" w:pos="144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Notatka służbowa</w:t>
      </w:r>
    </w:p>
    <w:p w14:paraId="0431383E" w14:textId="781BF880" w:rsidR="006C2697" w:rsidRPr="008C344E" w:rsidRDefault="006C2697" w:rsidP="008C344E">
      <w:pPr>
        <w:numPr>
          <w:ilvl w:val="1"/>
          <w:numId w:val="15"/>
        </w:numPr>
        <w:tabs>
          <w:tab w:val="clear" w:pos="1440"/>
        </w:tabs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Ksi</w:t>
      </w:r>
      <w:r w:rsidR="008C344E">
        <w:rPr>
          <w:rFonts w:ascii="Arial" w:hAnsi="Arial" w:cs="Arial"/>
          <w:sz w:val="20"/>
          <w:szCs w:val="20"/>
        </w:rPr>
        <w:t>ąż</w:t>
      </w:r>
      <w:r>
        <w:rPr>
          <w:rFonts w:ascii="Arial" w:hAnsi="Arial" w:cs="Arial"/>
          <w:sz w:val="20"/>
          <w:szCs w:val="20"/>
        </w:rPr>
        <w:t>ka ewidencji kluczy</w:t>
      </w:r>
    </w:p>
    <w:p w14:paraId="6F476715" w14:textId="77777777" w:rsidR="006C2697" w:rsidRDefault="006C2697" w:rsidP="0035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ZAKRES CZYNNOŚCI AGENTÓW OCHRONY NA POSTERUNKACH</w:t>
      </w:r>
    </w:p>
    <w:p w14:paraId="214A7230" w14:textId="77777777" w:rsidR="006C2697" w:rsidRDefault="006C2697" w:rsidP="00352632">
      <w:pPr>
        <w:jc w:val="both"/>
        <w:outlineLvl w:val="0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Posterunek nr 1 Brama Wjazdowa </w:t>
      </w:r>
    </w:p>
    <w:p w14:paraId="400B6218" w14:textId="77777777" w:rsidR="006C2697" w:rsidRDefault="006C2697" w:rsidP="003526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całodobowo </w:t>
      </w:r>
    </w:p>
    <w:p w14:paraId="0FBF1793" w14:textId="77777777" w:rsidR="006C2697" w:rsidRDefault="006C2697" w:rsidP="00352632">
      <w:pPr>
        <w:widowControl/>
        <w:suppressAutoHyphens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Czynności agenta ochrony na posterunku będą w szczególności realizowane poprzez:</w:t>
      </w:r>
    </w:p>
    <w:p w14:paraId="30F8289D" w14:textId="05CCE047" w:rsidR="006C2697" w:rsidRDefault="006C2697" w:rsidP="006428E0">
      <w:pPr>
        <w:widowControl/>
        <w:numPr>
          <w:ilvl w:val="0"/>
          <w:numId w:val="17"/>
        </w:numPr>
        <w:tabs>
          <w:tab w:val="clear" w:pos="3060"/>
        </w:tabs>
        <w:suppressAutoHyphens w:val="0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ruchu osoboweg</w:t>
      </w:r>
      <w:r w:rsidR="008C344E">
        <w:rPr>
          <w:rFonts w:ascii="Arial" w:hAnsi="Arial" w:cs="Arial"/>
          <w:sz w:val="20"/>
          <w:szCs w:val="20"/>
        </w:rPr>
        <w:t>o</w:t>
      </w:r>
      <w:r w:rsidR="000277A6">
        <w:rPr>
          <w:rFonts w:ascii="Arial" w:hAnsi="Arial" w:cs="Arial"/>
          <w:sz w:val="20"/>
          <w:szCs w:val="20"/>
        </w:rPr>
        <w:t>.</w:t>
      </w:r>
    </w:p>
    <w:p w14:paraId="3B3ACA14" w14:textId="1FC4C907" w:rsidR="006C2697" w:rsidRDefault="006C2697" w:rsidP="006428E0">
      <w:pPr>
        <w:widowControl/>
        <w:numPr>
          <w:ilvl w:val="0"/>
          <w:numId w:val="17"/>
        </w:numPr>
        <w:tabs>
          <w:tab w:val="clear" w:pos="3060"/>
        </w:tabs>
        <w:suppressAutoHyphens w:val="0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ruchu kołoweg</w:t>
      </w:r>
      <w:r w:rsidR="008C344E">
        <w:rPr>
          <w:rFonts w:ascii="Arial" w:hAnsi="Arial" w:cs="Arial"/>
          <w:sz w:val="20"/>
          <w:szCs w:val="20"/>
        </w:rPr>
        <w:t>o</w:t>
      </w:r>
      <w:r w:rsidR="000277A6">
        <w:rPr>
          <w:rFonts w:ascii="Arial" w:hAnsi="Arial" w:cs="Arial"/>
          <w:sz w:val="20"/>
          <w:szCs w:val="20"/>
        </w:rPr>
        <w:t>.</w:t>
      </w:r>
    </w:p>
    <w:p w14:paraId="59674033" w14:textId="3ECC8AEF" w:rsidR="006C2697" w:rsidRDefault="006C2697" w:rsidP="006428E0">
      <w:pPr>
        <w:widowControl/>
        <w:numPr>
          <w:ilvl w:val="0"/>
          <w:numId w:val="17"/>
        </w:numPr>
        <w:tabs>
          <w:tab w:val="clear" w:pos="3060"/>
        </w:tabs>
        <w:suppressAutoHyphens w:val="0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Interweniowanie wobec osób zakłócających porządek publiczny, stosując dostępne środki i</w:t>
      </w:r>
      <w:r w:rsidR="008C344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uprawnienia</w:t>
      </w:r>
      <w:r w:rsidR="000277A6">
        <w:rPr>
          <w:rFonts w:ascii="Arial" w:hAnsi="Arial" w:cs="Arial"/>
          <w:sz w:val="20"/>
          <w:szCs w:val="20"/>
        </w:rPr>
        <w:t>.</w:t>
      </w:r>
    </w:p>
    <w:p w14:paraId="6916C3AF" w14:textId="411D1D65" w:rsidR="00ED5CD7" w:rsidRDefault="006C2697" w:rsidP="006428E0">
      <w:pPr>
        <w:widowControl/>
        <w:numPr>
          <w:ilvl w:val="0"/>
          <w:numId w:val="17"/>
        </w:numPr>
        <w:tabs>
          <w:tab w:val="clear" w:pos="3060"/>
        </w:tabs>
        <w:suppressAutoHyphens w:val="0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ED5CD7">
        <w:rPr>
          <w:rFonts w:ascii="Arial" w:hAnsi="Arial" w:cs="Arial"/>
          <w:sz w:val="20"/>
          <w:szCs w:val="20"/>
        </w:rPr>
        <w:t>Wydawanie kluczy</w:t>
      </w:r>
      <w:r w:rsidR="000277A6">
        <w:rPr>
          <w:rFonts w:ascii="Arial" w:hAnsi="Arial" w:cs="Arial"/>
          <w:sz w:val="20"/>
          <w:szCs w:val="20"/>
        </w:rPr>
        <w:t>.</w:t>
      </w:r>
    </w:p>
    <w:p w14:paraId="295E04A4" w14:textId="198F5BA1" w:rsidR="0066112D" w:rsidRPr="00ED5CD7" w:rsidRDefault="0066112D" w:rsidP="006428E0">
      <w:pPr>
        <w:widowControl/>
        <w:numPr>
          <w:ilvl w:val="0"/>
          <w:numId w:val="17"/>
        </w:numPr>
        <w:tabs>
          <w:tab w:val="clear" w:pos="3060"/>
        </w:tabs>
        <w:suppressAutoHyphens w:val="0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ED5CD7">
        <w:rPr>
          <w:rFonts w:ascii="Arial" w:hAnsi="Arial" w:cs="Arial"/>
          <w:sz w:val="20"/>
          <w:szCs w:val="20"/>
        </w:rPr>
        <w:t xml:space="preserve">ścisła współpraca z firmą obsługującą płatny parking szpitala polegająca m. in. na: </w:t>
      </w:r>
      <w:r w:rsidR="00ED5CD7" w:rsidRPr="00ED5CD7">
        <w:rPr>
          <w:rFonts w:ascii="Arial" w:hAnsi="Arial" w:cs="Arial"/>
          <w:sz w:val="20"/>
          <w:szCs w:val="20"/>
        </w:rPr>
        <w:t xml:space="preserve">- bieżącą obsługę zainstalowanego systemu parkingowego, </w:t>
      </w:r>
      <w:r w:rsidRPr="00ED5CD7">
        <w:rPr>
          <w:rFonts w:ascii="Arial" w:hAnsi="Arial" w:cs="Arial"/>
          <w:sz w:val="20"/>
          <w:szCs w:val="20"/>
        </w:rPr>
        <w:t>komunikacji przy pomocy interkomu</w:t>
      </w:r>
      <w:r w:rsidR="008C344E">
        <w:rPr>
          <w:rFonts w:ascii="Arial" w:hAnsi="Arial" w:cs="Arial"/>
          <w:sz w:val="20"/>
          <w:szCs w:val="20"/>
        </w:rPr>
        <w:t xml:space="preserve"> </w:t>
      </w:r>
      <w:r w:rsidRPr="00ED5CD7">
        <w:rPr>
          <w:rFonts w:ascii="Arial" w:hAnsi="Arial" w:cs="Arial"/>
          <w:sz w:val="20"/>
          <w:szCs w:val="20"/>
        </w:rPr>
        <w:t>z</w:t>
      </w:r>
      <w:r w:rsidR="008C344E">
        <w:rPr>
          <w:rFonts w:ascii="Arial" w:hAnsi="Arial" w:cs="Arial"/>
          <w:sz w:val="20"/>
          <w:szCs w:val="20"/>
        </w:rPr>
        <w:t> </w:t>
      </w:r>
      <w:r w:rsidRPr="00ED5CD7">
        <w:rPr>
          <w:rFonts w:ascii="Arial" w:hAnsi="Arial" w:cs="Arial"/>
          <w:sz w:val="20"/>
          <w:szCs w:val="20"/>
        </w:rPr>
        <w:t>klientami parkingu szpitala, komunikacja z Centrum Monitoringu w zakresie zgłaszania awarii systemu parkingowego, wpuszczanie i wypuszczanie na wewnętrzny teren szpitala pojazdów uprzywilejowanych</w:t>
      </w:r>
      <w:r w:rsidR="000277A6">
        <w:rPr>
          <w:rFonts w:ascii="Arial" w:hAnsi="Arial" w:cs="Arial"/>
          <w:sz w:val="20"/>
          <w:szCs w:val="20"/>
        </w:rPr>
        <w:t>.</w:t>
      </w:r>
    </w:p>
    <w:p w14:paraId="16E4C8EB" w14:textId="77777777" w:rsidR="006C2697" w:rsidRDefault="006C2697" w:rsidP="006428E0">
      <w:pPr>
        <w:widowControl/>
        <w:numPr>
          <w:ilvl w:val="0"/>
          <w:numId w:val="17"/>
        </w:numPr>
        <w:tabs>
          <w:tab w:val="clear" w:pos="3060"/>
        </w:tabs>
        <w:suppressAutoHyphens w:val="0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 zadania wynikające z Umowy i zlecone przez Zleceniodawcę.</w:t>
      </w:r>
    </w:p>
    <w:p w14:paraId="4124664E" w14:textId="64DAA333" w:rsidR="000277A6" w:rsidRDefault="006C2697" w:rsidP="006428E0">
      <w:pPr>
        <w:widowControl/>
        <w:numPr>
          <w:ilvl w:val="0"/>
          <w:numId w:val="17"/>
        </w:numPr>
        <w:tabs>
          <w:tab w:val="clear" w:pos="3060"/>
        </w:tabs>
        <w:suppressAutoHyphens w:val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Utrzymuje łączność radiow</w:t>
      </w:r>
      <w:r w:rsidR="0001005D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z posterunkiem monitoring.</w:t>
      </w:r>
    </w:p>
    <w:p w14:paraId="32B3CD32" w14:textId="77777777" w:rsidR="006428E0" w:rsidRPr="006428E0" w:rsidRDefault="006428E0" w:rsidP="006428E0">
      <w:pPr>
        <w:widowControl/>
        <w:suppressAutoHyphens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3177C863" w14:textId="4F278618" w:rsidR="006C2697" w:rsidRDefault="006C2697" w:rsidP="00352632">
      <w:pPr>
        <w:jc w:val="both"/>
        <w:outlineLvl w:val="0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352632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Posterunek nr 2 Monitoring </w:t>
      </w:r>
    </w:p>
    <w:p w14:paraId="5B4F4A64" w14:textId="77777777" w:rsidR="006C2697" w:rsidRDefault="006C2697" w:rsidP="003526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całodobowo </w:t>
      </w:r>
    </w:p>
    <w:p w14:paraId="0BE5C2A9" w14:textId="0B512C58" w:rsidR="006C2697" w:rsidRDefault="006C2697" w:rsidP="00352632">
      <w:pPr>
        <w:widowControl/>
        <w:suppressAutoHyphens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Czynności agenta ochrony na posterunku będą w szczególności realizowane poprzez:</w:t>
      </w:r>
    </w:p>
    <w:p w14:paraId="08698931" w14:textId="0997EE0C" w:rsidR="006C2697" w:rsidRDefault="006C2697" w:rsidP="006428E0">
      <w:pPr>
        <w:widowControl/>
        <w:numPr>
          <w:ilvl w:val="0"/>
          <w:numId w:val="17"/>
        </w:numPr>
        <w:tabs>
          <w:tab w:val="clear" w:pos="3060"/>
        </w:tabs>
        <w:suppressAutoHyphens w:val="0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Obserwację Obiektu poprzez system telewizji dozorowej</w:t>
      </w:r>
      <w:r w:rsidR="000277A6">
        <w:rPr>
          <w:rFonts w:ascii="Arial" w:hAnsi="Arial" w:cs="Arial"/>
          <w:sz w:val="20"/>
          <w:szCs w:val="20"/>
        </w:rPr>
        <w:t>.</w:t>
      </w:r>
    </w:p>
    <w:p w14:paraId="53C0CE54" w14:textId="5D2B392B" w:rsidR="006C2697" w:rsidRDefault="006C2697" w:rsidP="006428E0">
      <w:pPr>
        <w:widowControl/>
        <w:numPr>
          <w:ilvl w:val="0"/>
          <w:numId w:val="17"/>
        </w:numPr>
        <w:tabs>
          <w:tab w:val="clear" w:pos="3060"/>
        </w:tabs>
        <w:suppressAutoHyphens w:val="0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Interweniowanie wobec osób zakłócających porządek publiczny, stosując dostępne środki i</w:t>
      </w:r>
      <w:r w:rsidR="008C344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uprawnienia</w:t>
      </w:r>
      <w:r w:rsidR="000277A6">
        <w:rPr>
          <w:rFonts w:ascii="Arial" w:hAnsi="Arial" w:cs="Arial"/>
          <w:sz w:val="20"/>
          <w:szCs w:val="20"/>
        </w:rPr>
        <w:t>.</w:t>
      </w:r>
    </w:p>
    <w:p w14:paraId="26B848D4" w14:textId="77777777" w:rsidR="006C2697" w:rsidRDefault="006C2697" w:rsidP="006428E0">
      <w:pPr>
        <w:widowControl/>
        <w:numPr>
          <w:ilvl w:val="0"/>
          <w:numId w:val="17"/>
        </w:numPr>
        <w:tabs>
          <w:tab w:val="clear" w:pos="3060"/>
        </w:tabs>
        <w:suppressAutoHyphens w:val="0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centrali p</w:t>
      </w:r>
      <w:r w:rsidR="0001005D">
        <w:rPr>
          <w:rFonts w:ascii="Arial" w:hAnsi="Arial" w:cs="Arial"/>
          <w:sz w:val="20"/>
          <w:szCs w:val="20"/>
        </w:rPr>
        <w:t xml:space="preserve">-poż. </w:t>
      </w:r>
    </w:p>
    <w:p w14:paraId="06CEBE77" w14:textId="75EF7CA2" w:rsidR="006C2697" w:rsidRDefault="006C2697" w:rsidP="006428E0">
      <w:pPr>
        <w:widowControl/>
        <w:numPr>
          <w:ilvl w:val="0"/>
          <w:numId w:val="17"/>
        </w:numPr>
        <w:tabs>
          <w:tab w:val="clear" w:pos="3060"/>
        </w:tabs>
        <w:suppressAutoHyphens w:val="0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systemu DSO ( system komunikatów głosowych)</w:t>
      </w:r>
      <w:r w:rsidR="000277A6">
        <w:rPr>
          <w:rFonts w:ascii="Arial" w:hAnsi="Arial" w:cs="Arial"/>
          <w:sz w:val="20"/>
          <w:szCs w:val="20"/>
        </w:rPr>
        <w:t>.</w:t>
      </w:r>
    </w:p>
    <w:p w14:paraId="446D9FB7" w14:textId="2C45342D" w:rsidR="00ED5CD7" w:rsidRPr="00ED5CD7" w:rsidRDefault="0001005D" w:rsidP="006428E0">
      <w:pPr>
        <w:widowControl/>
        <w:numPr>
          <w:ilvl w:val="0"/>
          <w:numId w:val="17"/>
        </w:numPr>
        <w:tabs>
          <w:tab w:val="clear" w:pos="3060"/>
        </w:tabs>
        <w:suppressAutoHyphens w:val="0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</w:t>
      </w:r>
      <w:r w:rsidR="0066112D" w:rsidRPr="00ED5CD7">
        <w:rPr>
          <w:rFonts w:ascii="Arial" w:hAnsi="Arial" w:cs="Arial"/>
          <w:sz w:val="20"/>
          <w:szCs w:val="20"/>
        </w:rPr>
        <w:t xml:space="preserve">cisła współpraca z firmą obsługującą płatny parking szpitala polegająca m. in. na: </w:t>
      </w:r>
      <w:r w:rsidR="00ED5CD7" w:rsidRPr="00ED5CD7">
        <w:rPr>
          <w:rFonts w:ascii="Arial" w:hAnsi="Arial" w:cs="Arial"/>
          <w:sz w:val="20"/>
          <w:szCs w:val="20"/>
        </w:rPr>
        <w:t>ścisła współpraca z firmą obsługującą płatny parking szpitala polegająca m. in. na: - bieżącą obsługę zainstalowanego systemu parkingowego, komunikacji przy pomocy interkomu z klientami parkingu szpitala, komunikacja z Centrum Monitoringu w zakresie zgłaszania awarii systemu parkingowego, wpuszczanie i wypuszczanie na wewnętrzny teren szpitala pojazdów uprzywilejowanych</w:t>
      </w:r>
      <w:r w:rsidR="000277A6">
        <w:rPr>
          <w:rFonts w:ascii="Arial" w:hAnsi="Arial" w:cs="Arial"/>
          <w:sz w:val="20"/>
          <w:szCs w:val="20"/>
        </w:rPr>
        <w:t>.</w:t>
      </w:r>
    </w:p>
    <w:p w14:paraId="3C950A12" w14:textId="77777777" w:rsidR="008A2F75" w:rsidRPr="00ED5CD7" w:rsidRDefault="006C2697" w:rsidP="006428E0">
      <w:pPr>
        <w:widowControl/>
        <w:numPr>
          <w:ilvl w:val="0"/>
          <w:numId w:val="17"/>
        </w:numPr>
        <w:tabs>
          <w:tab w:val="clear" w:pos="3060"/>
        </w:tabs>
        <w:suppressAutoHyphens w:val="0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ED5CD7">
        <w:rPr>
          <w:rFonts w:ascii="Arial" w:hAnsi="Arial" w:cs="Arial"/>
          <w:sz w:val="20"/>
          <w:szCs w:val="20"/>
        </w:rPr>
        <w:t>Inne zadania wynikające z Umowy i zlecone przez Zleceniodawcę.</w:t>
      </w:r>
    </w:p>
    <w:p w14:paraId="3CB01F2B" w14:textId="6597FCEA" w:rsidR="008A2F75" w:rsidRPr="008A2F75" w:rsidRDefault="0001005D" w:rsidP="006428E0">
      <w:pPr>
        <w:widowControl/>
        <w:numPr>
          <w:ilvl w:val="0"/>
          <w:numId w:val="17"/>
        </w:numPr>
        <w:tabs>
          <w:tab w:val="clear" w:pos="3060"/>
        </w:tabs>
        <w:suppressAutoHyphens w:val="0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8A2F75" w:rsidRPr="008A2F75">
        <w:rPr>
          <w:rFonts w:ascii="Arial" w:hAnsi="Arial" w:cs="Arial"/>
          <w:sz w:val="20"/>
          <w:szCs w:val="20"/>
        </w:rPr>
        <w:t>bsługa centrali telefonicznej od poniedziałku do piątku w godzinach od 15:00 do 7:00 oraz w</w:t>
      </w:r>
      <w:r w:rsidR="008C344E">
        <w:rPr>
          <w:rFonts w:ascii="Arial" w:hAnsi="Arial" w:cs="Arial"/>
          <w:sz w:val="20"/>
          <w:szCs w:val="20"/>
        </w:rPr>
        <w:t> </w:t>
      </w:r>
      <w:r w:rsidR="008A2F75" w:rsidRPr="008A2F75">
        <w:rPr>
          <w:rFonts w:ascii="Arial" w:hAnsi="Arial" w:cs="Arial"/>
          <w:sz w:val="20"/>
          <w:szCs w:val="20"/>
        </w:rPr>
        <w:t>weekendy i święta całodobowo. W razie zaistnienia zdarzeń losowych łączeni</w:t>
      </w:r>
      <w:r w:rsidR="008A2F75">
        <w:rPr>
          <w:rFonts w:ascii="Arial" w:hAnsi="Arial" w:cs="Arial"/>
          <w:sz w:val="20"/>
          <w:szCs w:val="20"/>
        </w:rPr>
        <w:t>e</w:t>
      </w:r>
      <w:r w:rsidR="008A2F75" w:rsidRPr="008A2F75">
        <w:rPr>
          <w:rFonts w:ascii="Arial" w:hAnsi="Arial" w:cs="Arial"/>
          <w:sz w:val="20"/>
          <w:szCs w:val="20"/>
        </w:rPr>
        <w:t xml:space="preserve"> rozmów od poniedziałku do piątku w godzinach od 7 do 15, po wcześniejszym poinformowaniu przez Zamawiającego.</w:t>
      </w:r>
    </w:p>
    <w:p w14:paraId="1BEF9C3B" w14:textId="325E76A5" w:rsidR="006C2697" w:rsidRPr="008C344E" w:rsidRDefault="006C2697" w:rsidP="006428E0">
      <w:pPr>
        <w:widowControl/>
        <w:numPr>
          <w:ilvl w:val="0"/>
          <w:numId w:val="17"/>
        </w:numPr>
        <w:tabs>
          <w:tab w:val="clear" w:pos="3060"/>
        </w:tabs>
        <w:suppressAutoHyphens w:val="0"/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Utrzymuje łączność radiow</w:t>
      </w:r>
      <w:r w:rsidR="0001005D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z posterunkiem brama wjazdowa.</w:t>
      </w:r>
    </w:p>
    <w:p w14:paraId="61E86AFB" w14:textId="0E0D032F" w:rsidR="006C2697" w:rsidRPr="006428E0" w:rsidRDefault="006C2697" w:rsidP="00642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USTALENIA ZE ZLECENIODAWCĄ</w:t>
      </w:r>
    </w:p>
    <w:p w14:paraId="2C5D12CD" w14:textId="77777777" w:rsidR="006C2697" w:rsidRDefault="006C2697" w:rsidP="003526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Posterunek 1 Brama Wjazdowa </w:t>
      </w:r>
      <w:r w:rsidR="00A9162D">
        <w:rPr>
          <w:rFonts w:ascii="Arial" w:hAnsi="Arial" w:cs="Arial"/>
          <w:b/>
          <w:sz w:val="20"/>
          <w:szCs w:val="20"/>
        </w:rPr>
        <w:t>/Portiernia/</w:t>
      </w:r>
    </w:p>
    <w:p w14:paraId="09A7005E" w14:textId="77777777" w:rsidR="006C2697" w:rsidRDefault="006C2697" w:rsidP="00352632">
      <w:pPr>
        <w:jc w:val="both"/>
        <w:rPr>
          <w:rFonts w:ascii="Arial" w:hAnsi="Arial" w:cs="Arial"/>
          <w:b/>
          <w:sz w:val="20"/>
          <w:szCs w:val="20"/>
        </w:rPr>
      </w:pPr>
    </w:p>
    <w:p w14:paraId="66C5CAF9" w14:textId="77777777" w:rsidR="006C2697" w:rsidRDefault="006C2697" w:rsidP="00352632">
      <w:pPr>
        <w:numPr>
          <w:ilvl w:val="6"/>
          <w:numId w:val="14"/>
        </w:numPr>
        <w:tabs>
          <w:tab w:val="clear" w:pos="25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Agent ochrony wpuszcza na teren szpitala pojazdy </w:t>
      </w:r>
      <w:r w:rsidR="0066112D">
        <w:rPr>
          <w:rFonts w:ascii="Arial" w:hAnsi="Arial" w:cs="Arial"/>
          <w:sz w:val="20"/>
          <w:szCs w:val="20"/>
        </w:rPr>
        <w:t>uprzywilejowane</w:t>
      </w:r>
      <w:r>
        <w:rPr>
          <w:rFonts w:ascii="Arial" w:hAnsi="Arial" w:cs="Arial"/>
          <w:sz w:val="20"/>
          <w:szCs w:val="20"/>
        </w:rPr>
        <w:t>.</w:t>
      </w:r>
    </w:p>
    <w:p w14:paraId="4D088E78" w14:textId="14FA5371" w:rsidR="006C2697" w:rsidRDefault="006C2697" w:rsidP="00352632">
      <w:pPr>
        <w:numPr>
          <w:ilvl w:val="6"/>
          <w:numId w:val="14"/>
        </w:numPr>
        <w:tabs>
          <w:tab w:val="clear" w:pos="25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Agent ochrony udziela informacji wszystkim petentom dotyczących pomocy w znalezieniu odpowiednich oddziałów szpitala.</w:t>
      </w:r>
    </w:p>
    <w:p w14:paraId="5C4E6D88" w14:textId="10C2E635" w:rsidR="006C2697" w:rsidRPr="00A9162D" w:rsidRDefault="006C2697" w:rsidP="00352632">
      <w:pPr>
        <w:numPr>
          <w:ilvl w:val="6"/>
          <w:numId w:val="14"/>
        </w:numPr>
        <w:tabs>
          <w:tab w:val="clear" w:pos="25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A9162D">
        <w:rPr>
          <w:rFonts w:ascii="Arial" w:hAnsi="Arial" w:cs="Arial"/>
          <w:sz w:val="20"/>
          <w:szCs w:val="20"/>
        </w:rPr>
        <w:t>Agent ochrony wydaje klucze do poszczególnych pomieszczeń osobom upoważnionym</w:t>
      </w:r>
      <w:r w:rsidR="000277A6">
        <w:rPr>
          <w:rFonts w:ascii="Arial" w:hAnsi="Arial" w:cs="Arial"/>
          <w:sz w:val="20"/>
          <w:szCs w:val="20"/>
        </w:rPr>
        <w:t>.</w:t>
      </w:r>
    </w:p>
    <w:p w14:paraId="426DD759" w14:textId="77777777" w:rsidR="00352632" w:rsidRDefault="00352632" w:rsidP="00352632">
      <w:pPr>
        <w:jc w:val="both"/>
        <w:rPr>
          <w:rFonts w:ascii="Arial" w:hAnsi="Arial" w:cs="Arial"/>
          <w:b/>
          <w:sz w:val="20"/>
          <w:szCs w:val="20"/>
        </w:rPr>
      </w:pPr>
    </w:p>
    <w:p w14:paraId="173C6EF8" w14:textId="659FE700" w:rsidR="006C2697" w:rsidRDefault="006C2697" w:rsidP="0035263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Posterunek 2 Monitoring </w:t>
      </w:r>
    </w:p>
    <w:p w14:paraId="218532AA" w14:textId="77777777" w:rsidR="00352632" w:rsidRDefault="00352632" w:rsidP="00352632">
      <w:pPr>
        <w:jc w:val="both"/>
        <w:rPr>
          <w:rFonts w:ascii="Arial" w:hAnsi="Arial" w:cs="Arial"/>
          <w:b/>
          <w:sz w:val="20"/>
          <w:szCs w:val="20"/>
        </w:rPr>
      </w:pPr>
    </w:p>
    <w:p w14:paraId="6A9C4DE7" w14:textId="20064324" w:rsidR="00352632" w:rsidRDefault="006C2697" w:rsidP="00352632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" w:hAnsi="Arial" w:cs="Arial"/>
        </w:rPr>
      </w:pPr>
      <w:r w:rsidRPr="00352632">
        <w:rPr>
          <w:rFonts w:ascii="Arial" w:hAnsi="Arial" w:cs="Arial"/>
        </w:rPr>
        <w:t>Agent ochrony prowadzi ciągłą obserwacje terenu szpital poprzez system telewizji przemysłowej</w:t>
      </w:r>
      <w:r w:rsidR="000277A6">
        <w:rPr>
          <w:rFonts w:ascii="Arial" w:hAnsi="Arial" w:cs="Arial"/>
        </w:rPr>
        <w:t>.</w:t>
      </w:r>
    </w:p>
    <w:p w14:paraId="50E0E335" w14:textId="2B4A8549" w:rsidR="00352632" w:rsidRDefault="006C2697" w:rsidP="00352632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" w:hAnsi="Arial" w:cs="Arial"/>
        </w:rPr>
      </w:pPr>
      <w:r w:rsidRPr="00352632">
        <w:rPr>
          <w:rFonts w:ascii="Arial" w:hAnsi="Arial" w:cs="Arial"/>
        </w:rPr>
        <w:t>Agent</w:t>
      </w:r>
      <w:r w:rsidR="00352632">
        <w:rPr>
          <w:rFonts w:ascii="Arial" w:hAnsi="Arial" w:cs="Arial"/>
        </w:rPr>
        <w:t xml:space="preserve"> </w:t>
      </w:r>
      <w:r w:rsidRPr="00352632">
        <w:rPr>
          <w:rFonts w:ascii="Arial" w:hAnsi="Arial" w:cs="Arial"/>
        </w:rPr>
        <w:t>ochrony</w:t>
      </w:r>
      <w:r w:rsidR="00352632" w:rsidRPr="00352632">
        <w:rPr>
          <w:rFonts w:ascii="Arial" w:hAnsi="Arial" w:cs="Arial"/>
        </w:rPr>
        <w:t xml:space="preserve"> </w:t>
      </w:r>
      <w:r w:rsidRPr="00352632">
        <w:rPr>
          <w:rFonts w:ascii="Arial" w:hAnsi="Arial" w:cs="Arial"/>
        </w:rPr>
        <w:t>prowadzi ciągłe monitorowanie systemu p.poż o wszystkich zdarzeniach</w:t>
      </w:r>
      <w:r w:rsidR="00352632" w:rsidRPr="00352632">
        <w:rPr>
          <w:rFonts w:ascii="Arial" w:hAnsi="Arial" w:cs="Arial"/>
        </w:rPr>
        <w:t xml:space="preserve"> </w:t>
      </w:r>
      <w:r w:rsidRPr="00352632">
        <w:rPr>
          <w:rFonts w:ascii="Arial" w:hAnsi="Arial" w:cs="Arial"/>
        </w:rPr>
        <w:t>natychmiast informuje odpowiednie służby techniczne szpitala</w:t>
      </w:r>
      <w:r w:rsidR="000277A6">
        <w:rPr>
          <w:rFonts w:ascii="Arial" w:hAnsi="Arial" w:cs="Arial"/>
        </w:rPr>
        <w:t>.</w:t>
      </w:r>
    </w:p>
    <w:p w14:paraId="45150160" w14:textId="64E806C0" w:rsidR="00352632" w:rsidRDefault="006C2697" w:rsidP="00352632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" w:hAnsi="Arial" w:cs="Arial"/>
        </w:rPr>
      </w:pPr>
      <w:r w:rsidRPr="00352632">
        <w:rPr>
          <w:rFonts w:ascii="Arial" w:hAnsi="Arial" w:cs="Arial"/>
        </w:rPr>
        <w:t>Agent ochrony obsługuje system DSO ( system komunikatów głosowych)</w:t>
      </w:r>
      <w:r w:rsidR="000277A6">
        <w:rPr>
          <w:rFonts w:ascii="Arial" w:hAnsi="Arial" w:cs="Arial"/>
        </w:rPr>
        <w:t>.</w:t>
      </w:r>
    </w:p>
    <w:p w14:paraId="1AC21F93" w14:textId="2F416B23" w:rsidR="00BF1B7E" w:rsidRPr="00352632" w:rsidRDefault="006C2697" w:rsidP="00352632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" w:hAnsi="Arial" w:cs="Arial"/>
        </w:rPr>
      </w:pPr>
      <w:r w:rsidRPr="00352632">
        <w:rPr>
          <w:rFonts w:ascii="Arial" w:hAnsi="Arial" w:cs="Arial"/>
        </w:rPr>
        <w:t>Agent ochrony obsługuje centralę</w:t>
      </w:r>
      <w:r w:rsidR="00352632" w:rsidRPr="00352632">
        <w:rPr>
          <w:rFonts w:ascii="Arial" w:hAnsi="Arial" w:cs="Arial"/>
        </w:rPr>
        <w:t xml:space="preserve"> </w:t>
      </w:r>
      <w:r w:rsidRPr="00352632">
        <w:rPr>
          <w:rFonts w:ascii="Arial" w:hAnsi="Arial" w:cs="Arial"/>
        </w:rPr>
        <w:t xml:space="preserve">telefoniczną </w:t>
      </w:r>
      <w:r w:rsidR="008A2F75" w:rsidRPr="00352632">
        <w:rPr>
          <w:rFonts w:ascii="Arial" w:hAnsi="Arial" w:cs="Arial"/>
        </w:rPr>
        <w:t>w zakresie wskazanym pkt. 5 powyższego regulaminu</w:t>
      </w:r>
      <w:r w:rsidR="000277A6">
        <w:rPr>
          <w:rFonts w:ascii="Arial" w:hAnsi="Arial" w:cs="Arial"/>
        </w:rPr>
        <w:t>.</w:t>
      </w:r>
    </w:p>
    <w:sectPr w:rsidR="00BF1B7E" w:rsidRPr="00352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50B"/>
    <w:multiLevelType w:val="hybridMultilevel"/>
    <w:tmpl w:val="66D6A8FA"/>
    <w:lvl w:ilvl="0" w:tplc="E9560A92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329F0"/>
    <w:multiLevelType w:val="hybridMultilevel"/>
    <w:tmpl w:val="1136BC3A"/>
    <w:lvl w:ilvl="0" w:tplc="04A6A6A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71053"/>
    <w:multiLevelType w:val="hybridMultilevel"/>
    <w:tmpl w:val="36B08CD8"/>
    <w:lvl w:ilvl="0" w:tplc="DCD0D47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E4B7F"/>
    <w:multiLevelType w:val="hybridMultilevel"/>
    <w:tmpl w:val="073AA284"/>
    <w:lvl w:ilvl="0" w:tplc="1FFAF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BE27CC"/>
    <w:multiLevelType w:val="multilevel"/>
    <w:tmpl w:val="EDE034E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5935CEB"/>
    <w:multiLevelType w:val="hybridMultilevel"/>
    <w:tmpl w:val="48DECD10"/>
    <w:lvl w:ilvl="0" w:tplc="1CD68324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925FF9"/>
    <w:multiLevelType w:val="hybridMultilevel"/>
    <w:tmpl w:val="62167278"/>
    <w:lvl w:ilvl="0" w:tplc="6386A5D8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2575F5"/>
    <w:multiLevelType w:val="hybridMultilevel"/>
    <w:tmpl w:val="213440CA"/>
    <w:lvl w:ilvl="0" w:tplc="1CD683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CF0449"/>
    <w:multiLevelType w:val="hybridMultilevel"/>
    <w:tmpl w:val="27D21F4A"/>
    <w:lvl w:ilvl="0" w:tplc="1CD68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olor w:val="auto"/>
      </w:rPr>
    </w:lvl>
    <w:lvl w:ilvl="1" w:tplc="1CD6832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 w:val="0"/>
        <w:bCs w:val="0"/>
        <w:i w:val="0"/>
        <w:iCs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7970FB"/>
    <w:multiLevelType w:val="hybridMultilevel"/>
    <w:tmpl w:val="0EC84956"/>
    <w:lvl w:ilvl="0" w:tplc="0322881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D683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D73AAD"/>
    <w:multiLevelType w:val="multilevel"/>
    <w:tmpl w:val="A2B43B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8F91B58"/>
    <w:multiLevelType w:val="hybridMultilevel"/>
    <w:tmpl w:val="8668ED8E"/>
    <w:lvl w:ilvl="0" w:tplc="1CD68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olor w:val="auto"/>
      </w:rPr>
    </w:lvl>
    <w:lvl w:ilvl="1" w:tplc="1CD6832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 w:val="0"/>
        <w:bCs w:val="0"/>
        <w:i w:val="0"/>
        <w:iCs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5B227F"/>
    <w:multiLevelType w:val="multilevel"/>
    <w:tmpl w:val="B802D410"/>
    <w:lvl w:ilvl="0">
      <w:start w:val="2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ascii="Arial" w:hAnsi="Arial" w:cs="Times New Roman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496DC4"/>
    <w:multiLevelType w:val="hybridMultilevel"/>
    <w:tmpl w:val="AF10A80C"/>
    <w:lvl w:ilvl="0" w:tplc="DCD0D47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iCs w:val="0"/>
      </w:rPr>
    </w:lvl>
    <w:lvl w:ilvl="1" w:tplc="04A6A6A4">
      <w:start w:val="1"/>
      <w:numFmt w:val="decimal"/>
      <w:lvlText w:val="%2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961087"/>
    <w:multiLevelType w:val="hybridMultilevel"/>
    <w:tmpl w:val="59964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D1B67"/>
    <w:multiLevelType w:val="multilevel"/>
    <w:tmpl w:val="4F5AB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0C05147"/>
    <w:multiLevelType w:val="hybridMultilevel"/>
    <w:tmpl w:val="3230E222"/>
    <w:lvl w:ilvl="0" w:tplc="DE561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9D016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3B2DA8"/>
    <w:multiLevelType w:val="hybridMultilevel"/>
    <w:tmpl w:val="9A3EA162"/>
    <w:lvl w:ilvl="0" w:tplc="1CD68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olor w:val="auto"/>
      </w:rPr>
    </w:lvl>
    <w:lvl w:ilvl="1" w:tplc="1CD6832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 w:val="0"/>
        <w:bCs w:val="0"/>
        <w:i w:val="0"/>
        <w:iCs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8B5DE4"/>
    <w:multiLevelType w:val="hybridMultilevel"/>
    <w:tmpl w:val="56569928"/>
    <w:lvl w:ilvl="0" w:tplc="1CD683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"/>
  </w:num>
  <w:num w:numId="19">
    <w:abstractNumId w:val="5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697"/>
    <w:rsid w:val="0001005D"/>
    <w:rsid w:val="000277A6"/>
    <w:rsid w:val="00352632"/>
    <w:rsid w:val="004015CC"/>
    <w:rsid w:val="00402B7B"/>
    <w:rsid w:val="004548D1"/>
    <w:rsid w:val="00506E9E"/>
    <w:rsid w:val="005441EB"/>
    <w:rsid w:val="00547D1B"/>
    <w:rsid w:val="006428E0"/>
    <w:rsid w:val="0066112D"/>
    <w:rsid w:val="006C2697"/>
    <w:rsid w:val="00866783"/>
    <w:rsid w:val="008A2F75"/>
    <w:rsid w:val="008C344E"/>
    <w:rsid w:val="008E5F4F"/>
    <w:rsid w:val="00922322"/>
    <w:rsid w:val="009C1199"/>
    <w:rsid w:val="00A9162D"/>
    <w:rsid w:val="00B64800"/>
    <w:rsid w:val="00BB1A69"/>
    <w:rsid w:val="00BF1B7E"/>
    <w:rsid w:val="00BF5C24"/>
    <w:rsid w:val="00C55394"/>
    <w:rsid w:val="00CA05C6"/>
    <w:rsid w:val="00CE1570"/>
    <w:rsid w:val="00D01EE7"/>
    <w:rsid w:val="00DA0DA5"/>
    <w:rsid w:val="00ED5CD7"/>
    <w:rsid w:val="00FC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4D748A"/>
  <w15:docId w15:val="{ECF07A07-D9D4-46F1-BC10-CC0D600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C2697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6">
    <w:name w:val="heading 6"/>
    <w:basedOn w:val="Normalny"/>
    <w:next w:val="Normalny"/>
    <w:qFormat/>
    <w:rsid w:val="006C2697"/>
    <w:pPr>
      <w:keepNext/>
      <w:tabs>
        <w:tab w:val="num" w:pos="4320"/>
      </w:tabs>
      <w:spacing w:line="360" w:lineRule="auto"/>
      <w:ind w:left="4320" w:hanging="360"/>
      <w:jc w:val="center"/>
      <w:outlineLvl w:val="5"/>
    </w:pPr>
    <w:rPr>
      <w:rFonts w:ascii="Bookman Old Style" w:hAnsi="Bookman Old Style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6C2697"/>
    <w:pPr>
      <w:spacing w:after="120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6C2697"/>
    <w:rPr>
      <w:rFonts w:ascii="Lucida Sans Unicode" w:eastAsia="Lucida Sans Unicode" w:hAnsi="Lucida Sans Unicode" w:cs="Lucida Sans Unicode"/>
      <w:sz w:val="16"/>
      <w:szCs w:val="16"/>
      <w:lang w:bidi="ar-SA"/>
    </w:rPr>
  </w:style>
  <w:style w:type="paragraph" w:styleId="Tekstpodstawowywcity3">
    <w:name w:val="Body Text Indent 3"/>
    <w:basedOn w:val="Normalny"/>
    <w:link w:val="Tekstpodstawowywcity3Znak"/>
    <w:rsid w:val="006C2697"/>
    <w:pPr>
      <w:spacing w:after="120"/>
      <w:ind w:left="283"/>
    </w:pPr>
    <w:rPr>
      <w:rFonts w:ascii="Lucida Sans Unicode" w:hAnsi="Lucida Sans Unicode" w:cs="Lucida Sans Unicode"/>
      <w:sz w:val="16"/>
      <w:szCs w:val="16"/>
    </w:rPr>
  </w:style>
  <w:style w:type="paragraph" w:customStyle="1" w:styleId="Zawartotabeli">
    <w:name w:val="Zawartość tabeli"/>
    <w:basedOn w:val="Tekstpodstawowy"/>
    <w:rsid w:val="006C2697"/>
    <w:pPr>
      <w:suppressLineNumbers/>
    </w:pPr>
  </w:style>
  <w:style w:type="paragraph" w:styleId="Tekstpodstawowy">
    <w:name w:val="Body Text"/>
    <w:basedOn w:val="Normalny"/>
    <w:rsid w:val="006C2697"/>
    <w:pPr>
      <w:spacing w:after="120"/>
    </w:pPr>
  </w:style>
  <w:style w:type="paragraph" w:styleId="Akapitzlist">
    <w:name w:val="List Paragraph"/>
    <w:basedOn w:val="Normalny"/>
    <w:uiPriority w:val="99"/>
    <w:qFormat/>
    <w:rsid w:val="008A2F75"/>
    <w:pPr>
      <w:widowControl/>
      <w:suppressAutoHyphens w:val="0"/>
      <w:ind w:left="708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984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3/2015 do 30 tys</vt:lpstr>
    </vt:vector>
  </TitlesOfParts>
  <Company>wsd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3/2015 do 30 tys</dc:title>
  <dc:creator>wsd</dc:creator>
  <cp:lastModifiedBy>wsduser</cp:lastModifiedBy>
  <cp:revision>10</cp:revision>
  <dcterms:created xsi:type="dcterms:W3CDTF">2019-11-25T08:53:00Z</dcterms:created>
  <dcterms:modified xsi:type="dcterms:W3CDTF">2021-12-08T09:29:00Z</dcterms:modified>
</cp:coreProperties>
</file>