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98237" w14:textId="649BB96F" w:rsidR="00204666" w:rsidRPr="002714BB" w:rsidRDefault="003A4442" w:rsidP="00125F31">
      <w:pPr>
        <w:spacing w:line="276" w:lineRule="auto"/>
        <w:rPr>
          <w:rFonts w:ascii="Arial" w:hAnsi="Arial" w:cs="Arial"/>
          <w:sz w:val="20"/>
          <w:szCs w:val="20"/>
        </w:rPr>
      </w:pPr>
      <w:r w:rsidRPr="002714B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D6DD105" wp14:editId="68F87CEA">
            <wp:extent cx="5762625" cy="1295400"/>
            <wp:effectExtent l="0" t="0" r="0" b="0"/>
            <wp:docPr id="4" name="Obraz 1" descr="sekcja_zamowien_publi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kcja_zamowien_publicznyc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54FA5" w14:textId="3A991721" w:rsidR="003A4442" w:rsidRPr="002714BB" w:rsidRDefault="003A4442" w:rsidP="00125F31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r w:rsidRPr="002714BB">
        <w:rPr>
          <w:rFonts w:ascii="Arial" w:hAnsi="Arial" w:cs="Arial"/>
          <w:sz w:val="20"/>
          <w:szCs w:val="20"/>
        </w:rPr>
        <w:t xml:space="preserve">Bydgoszcz, </w:t>
      </w:r>
      <w:r w:rsidR="005D3FB8" w:rsidRPr="002714BB">
        <w:rPr>
          <w:rFonts w:ascii="Arial" w:hAnsi="Arial" w:cs="Arial"/>
          <w:sz w:val="20"/>
          <w:szCs w:val="20"/>
        </w:rPr>
        <w:t>29</w:t>
      </w:r>
      <w:r w:rsidR="007B47B9" w:rsidRPr="002714BB">
        <w:rPr>
          <w:rFonts w:ascii="Arial" w:hAnsi="Arial" w:cs="Arial"/>
          <w:sz w:val="20"/>
          <w:szCs w:val="20"/>
        </w:rPr>
        <w:t>.</w:t>
      </w:r>
      <w:r w:rsidR="006F0AD2" w:rsidRPr="002714BB">
        <w:rPr>
          <w:rFonts w:ascii="Arial" w:hAnsi="Arial" w:cs="Arial"/>
          <w:sz w:val="20"/>
          <w:szCs w:val="20"/>
        </w:rPr>
        <w:t>11</w:t>
      </w:r>
      <w:r w:rsidRPr="002714BB">
        <w:rPr>
          <w:rFonts w:ascii="Arial" w:hAnsi="Arial" w:cs="Arial"/>
          <w:sz w:val="20"/>
          <w:szCs w:val="20"/>
        </w:rPr>
        <w:t>.20</w:t>
      </w:r>
      <w:r w:rsidR="003F4252" w:rsidRPr="002714BB">
        <w:rPr>
          <w:rFonts w:ascii="Arial" w:hAnsi="Arial" w:cs="Arial"/>
          <w:sz w:val="20"/>
          <w:szCs w:val="20"/>
        </w:rPr>
        <w:t>2</w:t>
      </w:r>
      <w:r w:rsidR="00A5298D" w:rsidRPr="002714BB">
        <w:rPr>
          <w:rFonts w:ascii="Arial" w:hAnsi="Arial" w:cs="Arial"/>
          <w:sz w:val="20"/>
          <w:szCs w:val="20"/>
        </w:rPr>
        <w:t>1</w:t>
      </w:r>
    </w:p>
    <w:p w14:paraId="509D5AB6" w14:textId="6F15EA33" w:rsidR="003A4442" w:rsidRPr="002714BB" w:rsidRDefault="003A4442" w:rsidP="00125F31">
      <w:pPr>
        <w:spacing w:line="276" w:lineRule="auto"/>
        <w:jc w:val="right"/>
        <w:rPr>
          <w:rFonts w:ascii="Arial" w:eastAsia="Arial" w:hAnsi="Arial" w:cs="Arial"/>
          <w:sz w:val="20"/>
          <w:szCs w:val="20"/>
        </w:rPr>
      </w:pPr>
      <w:r w:rsidRPr="002714BB">
        <w:rPr>
          <w:rFonts w:ascii="Arial" w:hAnsi="Arial" w:cs="Arial"/>
          <w:sz w:val="20"/>
          <w:szCs w:val="20"/>
        </w:rPr>
        <w:t xml:space="preserve">Nr sprawy: </w:t>
      </w:r>
      <w:r w:rsidR="006F0AD2" w:rsidRPr="002714BB">
        <w:rPr>
          <w:rFonts w:ascii="Arial" w:hAnsi="Arial" w:cs="Arial"/>
          <w:sz w:val="20"/>
          <w:szCs w:val="20"/>
        </w:rPr>
        <w:t>26</w:t>
      </w:r>
      <w:r w:rsidRPr="002714BB">
        <w:rPr>
          <w:rFonts w:ascii="Arial" w:hAnsi="Arial" w:cs="Arial"/>
          <w:sz w:val="20"/>
          <w:szCs w:val="20"/>
        </w:rPr>
        <w:t>/20</w:t>
      </w:r>
      <w:r w:rsidR="003F4252" w:rsidRPr="002714BB">
        <w:rPr>
          <w:rFonts w:ascii="Arial" w:hAnsi="Arial" w:cs="Arial"/>
          <w:sz w:val="20"/>
          <w:szCs w:val="20"/>
        </w:rPr>
        <w:t>2</w:t>
      </w:r>
      <w:r w:rsidR="004305FE" w:rsidRPr="002714BB">
        <w:rPr>
          <w:rFonts w:ascii="Arial" w:hAnsi="Arial" w:cs="Arial"/>
          <w:sz w:val="20"/>
          <w:szCs w:val="20"/>
        </w:rPr>
        <w:t>1</w:t>
      </w:r>
      <w:r w:rsidRPr="002714BB">
        <w:rPr>
          <w:rFonts w:ascii="Arial" w:hAnsi="Arial" w:cs="Arial"/>
          <w:sz w:val="20"/>
          <w:szCs w:val="20"/>
        </w:rPr>
        <w:t>/</w:t>
      </w:r>
      <w:r w:rsidR="006F0AD2" w:rsidRPr="002714BB">
        <w:rPr>
          <w:rFonts w:ascii="Arial" w:hAnsi="Arial" w:cs="Arial"/>
          <w:sz w:val="20"/>
          <w:szCs w:val="20"/>
        </w:rPr>
        <w:t>TP</w:t>
      </w:r>
    </w:p>
    <w:p w14:paraId="0AF4CED3" w14:textId="77777777" w:rsidR="003A4442" w:rsidRPr="002714BB" w:rsidRDefault="003A4442" w:rsidP="00125F31">
      <w:pPr>
        <w:spacing w:before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714BB">
        <w:rPr>
          <w:rFonts w:ascii="Arial" w:hAnsi="Arial" w:cs="Arial"/>
          <w:b/>
          <w:sz w:val="20"/>
          <w:szCs w:val="20"/>
        </w:rPr>
        <w:t>Do Wykonawców:</w:t>
      </w:r>
    </w:p>
    <w:p w14:paraId="1D22E15A" w14:textId="77777777" w:rsidR="003A4442" w:rsidRPr="002714BB" w:rsidRDefault="003A4442" w:rsidP="00125F31">
      <w:pPr>
        <w:spacing w:before="240" w:after="240"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2714BB">
        <w:rPr>
          <w:rFonts w:ascii="Arial" w:hAnsi="Arial" w:cs="Arial"/>
          <w:b/>
          <w:bCs/>
          <w:sz w:val="20"/>
          <w:szCs w:val="20"/>
        </w:rPr>
        <w:t>Informacja o wyborze oferty najkorzystniejszej</w:t>
      </w:r>
    </w:p>
    <w:p w14:paraId="4E9408EE" w14:textId="775AFF0E" w:rsidR="00125F31" w:rsidRPr="002714BB" w:rsidRDefault="00125F31" w:rsidP="00125F31">
      <w:pPr>
        <w:spacing w:before="240" w:after="240" w:line="276" w:lineRule="auto"/>
        <w:ind w:left="851" w:hanging="851"/>
        <w:jc w:val="both"/>
        <w:rPr>
          <w:rFonts w:ascii="Arial" w:hAnsi="Arial" w:cs="Arial"/>
          <w:b/>
          <w:sz w:val="20"/>
          <w:szCs w:val="20"/>
        </w:rPr>
      </w:pPr>
      <w:r w:rsidRPr="002714BB">
        <w:rPr>
          <w:rFonts w:ascii="Arial" w:hAnsi="Arial" w:cs="Arial"/>
          <w:sz w:val="20"/>
          <w:szCs w:val="20"/>
        </w:rPr>
        <w:t xml:space="preserve">Dotyczy: postępowania o udzielenie zamówienie publicznego w trybie przetargu nieograniczonego na </w:t>
      </w:r>
      <w:r w:rsidRPr="002714BB">
        <w:rPr>
          <w:rFonts w:ascii="Arial" w:hAnsi="Arial" w:cs="Arial"/>
          <w:b/>
          <w:bCs/>
          <w:sz w:val="20"/>
          <w:szCs w:val="20"/>
        </w:rPr>
        <w:t>dostawy rękawic diagnostycznych i chirurgicznych</w:t>
      </w:r>
      <w:r w:rsidRPr="002714BB">
        <w:rPr>
          <w:rFonts w:ascii="Arial" w:hAnsi="Arial" w:cs="Arial"/>
          <w:sz w:val="20"/>
          <w:szCs w:val="20"/>
        </w:rPr>
        <w:t xml:space="preserve"> dla Wojewódzkiego Szpitala Dziecięcego w Bydgoszczy.</w:t>
      </w:r>
    </w:p>
    <w:p w14:paraId="794E80C7" w14:textId="161D3866" w:rsidR="00A3086F" w:rsidRPr="002714BB" w:rsidRDefault="003A4442" w:rsidP="00125F31">
      <w:pPr>
        <w:spacing w:before="240" w:after="240" w:line="276" w:lineRule="auto"/>
        <w:ind w:firstLine="357"/>
        <w:jc w:val="both"/>
        <w:rPr>
          <w:rFonts w:ascii="Arial" w:hAnsi="Arial" w:cs="Arial"/>
          <w:sz w:val="20"/>
          <w:szCs w:val="20"/>
        </w:rPr>
      </w:pPr>
      <w:r w:rsidRPr="002714BB">
        <w:rPr>
          <w:rFonts w:ascii="Arial" w:hAnsi="Arial" w:cs="Arial"/>
          <w:sz w:val="20"/>
          <w:szCs w:val="20"/>
        </w:rPr>
        <w:t xml:space="preserve">Na podstawie art. </w:t>
      </w:r>
      <w:r w:rsidR="008D62F8" w:rsidRPr="002714BB">
        <w:rPr>
          <w:rFonts w:ascii="Arial" w:hAnsi="Arial" w:cs="Arial"/>
          <w:sz w:val="20"/>
          <w:szCs w:val="20"/>
        </w:rPr>
        <w:t>253 ust.1</w:t>
      </w:r>
      <w:r w:rsidRPr="002714BB">
        <w:rPr>
          <w:rFonts w:ascii="Arial" w:hAnsi="Arial" w:cs="Arial"/>
          <w:sz w:val="20"/>
          <w:szCs w:val="20"/>
        </w:rPr>
        <w:t xml:space="preserve"> ustawy z </w:t>
      </w:r>
      <w:r w:rsidR="008D62F8" w:rsidRPr="002714BB">
        <w:rPr>
          <w:rFonts w:ascii="Arial" w:hAnsi="Arial" w:cs="Arial"/>
          <w:sz w:val="20"/>
          <w:szCs w:val="20"/>
        </w:rPr>
        <w:t>11 września 2019r.</w:t>
      </w:r>
      <w:r w:rsidRPr="002714BB">
        <w:rPr>
          <w:rFonts w:ascii="Arial" w:hAnsi="Arial" w:cs="Arial"/>
          <w:sz w:val="20"/>
          <w:szCs w:val="20"/>
        </w:rPr>
        <w:t xml:space="preserve"> Prawo zamówień publicznych </w:t>
      </w:r>
      <w:r w:rsidRPr="002714BB">
        <w:rPr>
          <w:rFonts w:ascii="Arial" w:hAnsi="Arial" w:cs="Arial"/>
          <w:i/>
          <w:iCs/>
          <w:sz w:val="20"/>
          <w:szCs w:val="20"/>
        </w:rPr>
        <w:t>(tekst jednolity: Dz.</w:t>
      </w:r>
      <w:r w:rsidR="00B4388E" w:rsidRPr="002714BB">
        <w:rPr>
          <w:rFonts w:ascii="Arial" w:hAnsi="Arial" w:cs="Arial"/>
          <w:i/>
          <w:iCs/>
          <w:sz w:val="20"/>
          <w:szCs w:val="20"/>
        </w:rPr>
        <w:t xml:space="preserve"> </w:t>
      </w:r>
      <w:r w:rsidRPr="002714BB">
        <w:rPr>
          <w:rFonts w:ascii="Arial" w:hAnsi="Arial" w:cs="Arial"/>
          <w:i/>
          <w:iCs/>
          <w:sz w:val="20"/>
          <w:szCs w:val="20"/>
        </w:rPr>
        <w:t>U. z 201</w:t>
      </w:r>
      <w:r w:rsidR="00611970" w:rsidRPr="002714BB">
        <w:rPr>
          <w:rFonts w:ascii="Arial" w:hAnsi="Arial" w:cs="Arial"/>
          <w:i/>
          <w:iCs/>
          <w:sz w:val="20"/>
          <w:szCs w:val="20"/>
        </w:rPr>
        <w:t>9</w:t>
      </w:r>
      <w:r w:rsidRPr="002714BB">
        <w:rPr>
          <w:rFonts w:ascii="Arial" w:hAnsi="Arial" w:cs="Arial"/>
          <w:i/>
          <w:iCs/>
          <w:sz w:val="20"/>
          <w:szCs w:val="20"/>
        </w:rPr>
        <w:t xml:space="preserve">r. poz. </w:t>
      </w:r>
      <w:r w:rsidR="00611970" w:rsidRPr="002714BB">
        <w:rPr>
          <w:rFonts w:ascii="Arial" w:hAnsi="Arial" w:cs="Arial"/>
          <w:i/>
          <w:iCs/>
          <w:sz w:val="20"/>
          <w:szCs w:val="20"/>
        </w:rPr>
        <w:t>1843</w:t>
      </w:r>
      <w:r w:rsidRPr="002714BB">
        <w:rPr>
          <w:rFonts w:ascii="Arial" w:hAnsi="Arial" w:cs="Arial"/>
          <w:i/>
          <w:iCs/>
          <w:sz w:val="20"/>
          <w:szCs w:val="20"/>
        </w:rPr>
        <w:t>)</w:t>
      </w:r>
      <w:r w:rsidRPr="002714BB">
        <w:rPr>
          <w:rFonts w:ascii="Arial" w:hAnsi="Arial" w:cs="Arial"/>
          <w:sz w:val="20"/>
          <w:szCs w:val="20"/>
        </w:rPr>
        <w:t xml:space="preserve"> informuję, że po dokonaniu badania i oceny ofert</w:t>
      </w:r>
      <w:r w:rsidR="00FD569A" w:rsidRPr="002714BB">
        <w:rPr>
          <w:rFonts w:ascii="Arial" w:hAnsi="Arial" w:cs="Arial"/>
          <w:sz w:val="20"/>
          <w:szCs w:val="20"/>
        </w:rPr>
        <w:t>y</w:t>
      </w:r>
      <w:r w:rsidRPr="002714BB">
        <w:rPr>
          <w:rFonts w:ascii="Arial" w:hAnsi="Arial" w:cs="Arial"/>
          <w:sz w:val="20"/>
          <w:szCs w:val="20"/>
        </w:rPr>
        <w:t xml:space="preserve"> złożon</w:t>
      </w:r>
      <w:r w:rsidR="00FD569A" w:rsidRPr="002714BB">
        <w:rPr>
          <w:rFonts w:ascii="Arial" w:hAnsi="Arial" w:cs="Arial"/>
          <w:sz w:val="20"/>
          <w:szCs w:val="20"/>
        </w:rPr>
        <w:t>ej</w:t>
      </w:r>
      <w:r w:rsidRPr="002714BB">
        <w:rPr>
          <w:rFonts w:ascii="Arial" w:hAnsi="Arial" w:cs="Arial"/>
          <w:sz w:val="20"/>
          <w:szCs w:val="20"/>
        </w:rPr>
        <w:t xml:space="preserve"> w</w:t>
      </w:r>
      <w:r w:rsidR="007A0199">
        <w:rPr>
          <w:rFonts w:ascii="Arial" w:hAnsi="Arial" w:cs="Arial"/>
          <w:sz w:val="20"/>
          <w:szCs w:val="20"/>
        </w:rPr>
        <w:t> </w:t>
      </w:r>
      <w:r w:rsidRPr="002714BB">
        <w:rPr>
          <w:rFonts w:ascii="Arial" w:hAnsi="Arial" w:cs="Arial"/>
          <w:sz w:val="20"/>
          <w:szCs w:val="20"/>
        </w:rPr>
        <w:t>przedmiotowym postępowaniu dokonano wyboru najkorzystniejszej oferty:</w:t>
      </w:r>
    </w:p>
    <w:p w14:paraId="04B9422C" w14:textId="682100AE" w:rsidR="00125F31" w:rsidRPr="007A0199" w:rsidRDefault="00125F31" w:rsidP="00125F31">
      <w:pPr>
        <w:spacing w:line="276" w:lineRule="auto"/>
        <w:ind w:firstLine="357"/>
        <w:jc w:val="both"/>
        <w:rPr>
          <w:rFonts w:ascii="Arial" w:hAnsi="Arial" w:cs="Arial"/>
          <w:sz w:val="20"/>
          <w:szCs w:val="20"/>
          <w:u w:val="single"/>
        </w:rPr>
      </w:pPr>
      <w:r w:rsidRPr="007A0199">
        <w:rPr>
          <w:rFonts w:ascii="Arial" w:hAnsi="Arial" w:cs="Arial"/>
          <w:sz w:val="20"/>
          <w:szCs w:val="20"/>
          <w:u w:val="single"/>
        </w:rPr>
        <w:t>W zakresie:</w:t>
      </w:r>
    </w:p>
    <w:p w14:paraId="5523F285" w14:textId="77777777" w:rsidR="007A0199" w:rsidRPr="002714BB" w:rsidRDefault="007A0199" w:rsidP="00125F31">
      <w:pPr>
        <w:spacing w:line="276" w:lineRule="auto"/>
        <w:ind w:firstLine="357"/>
        <w:jc w:val="both"/>
        <w:rPr>
          <w:rFonts w:ascii="Arial" w:hAnsi="Arial" w:cs="Arial"/>
          <w:sz w:val="20"/>
          <w:szCs w:val="20"/>
        </w:rPr>
      </w:pPr>
    </w:p>
    <w:tbl>
      <w:tblPr>
        <w:tblW w:w="94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9"/>
        <w:gridCol w:w="6299"/>
        <w:gridCol w:w="1019"/>
        <w:gridCol w:w="1830"/>
      </w:tblGrid>
      <w:tr w:rsidR="00FD1E53" w:rsidRPr="00C7572E" w14:paraId="3A591A5C" w14:textId="77777777" w:rsidTr="00C7572E">
        <w:trPr>
          <w:trHeight w:val="764"/>
        </w:trPr>
        <w:tc>
          <w:tcPr>
            <w:tcW w:w="94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B0CA99" w14:textId="77777777" w:rsidR="00FD1E53" w:rsidRPr="00C7572E" w:rsidRDefault="00FD1E53">
            <w:pPr>
              <w:rPr>
                <w:rFonts w:ascii="Arial" w:hAnsi="Arial" w:cs="Arial"/>
                <w:sz w:val="20"/>
                <w:szCs w:val="20"/>
              </w:rPr>
            </w:pPr>
            <w:bookmarkStart w:id="0" w:name="RANGE!A1:D25"/>
            <w:r w:rsidRPr="00C7572E">
              <w:rPr>
                <w:rFonts w:ascii="Arial" w:hAnsi="Arial" w:cs="Arial"/>
                <w:b/>
                <w:bCs/>
                <w:sz w:val="20"/>
                <w:szCs w:val="20"/>
              </w:rPr>
              <w:t>Pakiet nr 1</w:t>
            </w:r>
            <w:r w:rsidRPr="00C7572E">
              <w:rPr>
                <w:rFonts w:ascii="Arial" w:hAnsi="Arial" w:cs="Arial"/>
                <w:sz w:val="20"/>
                <w:szCs w:val="20"/>
              </w:rPr>
              <w:t xml:space="preserve"> Rękawice diagnostyczne niejałowe </w:t>
            </w:r>
            <w:bookmarkEnd w:id="0"/>
          </w:p>
        </w:tc>
      </w:tr>
      <w:tr w:rsidR="00FD1E53" w:rsidRPr="00C7572E" w14:paraId="67B5AAA5" w14:textId="77777777" w:rsidTr="00FD1E53">
        <w:trPr>
          <w:trHeight w:val="423"/>
        </w:trPr>
        <w:tc>
          <w:tcPr>
            <w:tcW w:w="94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551FE8" w14:textId="77777777" w:rsidR="00FD1E53" w:rsidRPr="00C7572E" w:rsidRDefault="00FD1E5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t>Pakiet nr 1 - Unieważniony. Nie złożono żadnej oferty nie podlegającej odrzuceniu. Podstawa pr.: art. 255 pkt 2.</w:t>
            </w:r>
          </w:p>
        </w:tc>
      </w:tr>
      <w:tr w:rsidR="00FD1E53" w:rsidRPr="00C7572E" w14:paraId="72007AB3" w14:textId="77777777" w:rsidTr="00C7572E">
        <w:trPr>
          <w:trHeight w:val="668"/>
        </w:trPr>
        <w:tc>
          <w:tcPr>
            <w:tcW w:w="94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6071F4" w14:textId="77777777" w:rsidR="00FD1E53" w:rsidRPr="00C7572E" w:rsidRDefault="00FD1E53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757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Wykaz ofert:</w:t>
            </w:r>
          </w:p>
        </w:tc>
      </w:tr>
      <w:tr w:rsidR="00FD1E53" w:rsidRPr="00C7572E" w14:paraId="39BD0198" w14:textId="77777777" w:rsidTr="00C7572E">
        <w:trPr>
          <w:trHeight w:val="2279"/>
        </w:trPr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7015CC" w14:textId="77777777" w:rsidR="00FD1E53" w:rsidRPr="00C7572E" w:rsidRDefault="00FD1E5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00F4D2" w14:textId="77777777" w:rsidR="00FD1E53" w:rsidRPr="00C7572E" w:rsidRDefault="00FD1E5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t xml:space="preserve"> AESCULAP CHIFA Sp. z o.o., ul. Tysiąclecia 14, 64-300 Tomyśl, acp_zamowienia.publiczne@bbraun.com</w:t>
            </w: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br/>
              <w:t>Oferta odrzucona, zaoferowano produkt niezgodny z SWZ. art. 226 ust.1 pkt 5 ustawy z 11 września 2019r.</w:t>
            </w: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br/>
              <w:t>Zamawiający wymagal:</w:t>
            </w: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br/>
              <w:t>- poziomu odporności na przenikanie minimum dwóch alkoholi o zawartości minimum 70% stosowanych w środkach dezynfekcyjnych, na poziomie 1.</w:t>
            </w: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br/>
              <w:t>Wykonawca zaoferował:</w:t>
            </w: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br/>
              <w:t>- rękawice o odporności na przenikanie jednego alkoholu - alkohol izopropylowy o zawartości 70%, na poziomie 1.</w:t>
            </w:r>
          </w:p>
        </w:tc>
      </w:tr>
      <w:tr w:rsidR="00FD1E53" w:rsidRPr="00C7572E" w14:paraId="78F6C144" w14:textId="77777777" w:rsidTr="00FD1E53">
        <w:trPr>
          <w:trHeight w:val="1362"/>
        </w:trPr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F2EDE0" w14:textId="77777777" w:rsidR="00FD1E53" w:rsidRPr="00C7572E" w:rsidRDefault="00FD1E5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1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9C730E" w14:textId="77777777" w:rsidR="00FD1E53" w:rsidRPr="00C7572E" w:rsidRDefault="00FD1E5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t>ABOOK Sp. z o.o., ul. Brzostowska 22, 04-985 Warszawa, b.sufczynska@abook.com.pl</w:t>
            </w: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br/>
              <w:t>Oferta odrzucona, zaoferowano produkt niezgodny z SWZ. art. 226 ust.1 pkt 5 ustawy z 11 września 2019r.</w:t>
            </w: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br/>
              <w:t>Brak potwierdzenia wymaganych parametrów umieszczanych fabrycznie na opakowaniu przez producenta zgodnie z SWZ:</w:t>
            </w: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br/>
              <w:t>- poziomy odporności na przenikanie minimum dwóch alkoholi  o zawartości minimum 70% stosowanych w środkach dezynfekcyjnych, na poziomie 1 z informacją na opakowaniu.</w:t>
            </w:r>
          </w:p>
        </w:tc>
      </w:tr>
      <w:tr w:rsidR="00FD1E53" w:rsidRPr="00C7572E" w14:paraId="11CDB91A" w14:textId="77777777" w:rsidTr="00C7572E">
        <w:trPr>
          <w:trHeight w:val="3115"/>
        </w:trPr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613E19" w14:textId="77777777" w:rsidR="00FD1E53" w:rsidRPr="00C7572E" w:rsidRDefault="00FD1E5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91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980A3F" w14:textId="77777777" w:rsidR="00FD1E53" w:rsidRPr="00C7572E" w:rsidRDefault="00FD1E5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t>ZARYS International Group Sp. z o.o., Sp. k., ul. Pod Borem 18, 41-808 Zabrze, przetargi@zarys.pl</w:t>
            </w: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br/>
              <w:t>Oferta odrzucona, zaoferowano produkt niezgodny z SWZ. art. 226 ust.1 pkt 5 ustawy z 11 września 2019r.</w:t>
            </w: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br/>
              <w:t>Brak potwierdzenia wymaganych parametrów umieszczanych fabrycznie na opakowaniu przez producenta zgodnie z SWZ:</w:t>
            </w: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br/>
              <w:t>Brak potwierdzenia parametrów:</w:t>
            </w: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br/>
              <w:t>- rękawice diagnostyczne niejałowe, nitrylowe, bezpudrowe z warstwę polimerową wewnątrz,</w:t>
            </w: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br/>
              <w:t>- grubość na palcach max 0,1mm, +/-0,01mm,</w:t>
            </w: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-  poziomy odporności na przenikanie minimum dwóch alkoholi  o zawartości minimum 70% stosowanych w środkach dezynfekcyjnych, na poziomie 1. z informacją na opakowaniu          </w:t>
            </w: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-  odporności na przenikanie minimum 6 leków cytostatycznych z wymienionych: </w:t>
            </w: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br/>
              <w:t>Carboplatin, Cisplatin, Cyclophosphamide, Doxorubicin, Etoposide, Filgrastim, Ifosfamide, Irinotecan, Methotrexate, Mycophenolic acid, Temozolomide, Vincristine"</w:t>
            </w:r>
          </w:p>
        </w:tc>
      </w:tr>
      <w:tr w:rsidR="00FD1E53" w:rsidRPr="00C7572E" w14:paraId="050E4F88" w14:textId="77777777" w:rsidTr="00C7572E">
        <w:trPr>
          <w:trHeight w:val="1712"/>
        </w:trPr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42E65A" w14:textId="77777777" w:rsidR="00FD1E53" w:rsidRPr="00C7572E" w:rsidRDefault="00FD1E5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1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8BBE3F" w14:textId="77777777" w:rsidR="00FD1E53" w:rsidRPr="00C7572E" w:rsidRDefault="00FD1E5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t>Terrapod Sp. z o.o., 61-737 Poznań, ul. 27 Grudnia 5/5A, katarzynap@terrapod.pl</w:t>
            </w: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br/>
              <w:t>Oferta odrzucona, zaoferowano produkt niezgodny z SWZ. art. 226 ust.1 pkt 5 ustawy z 11 września 2019r.</w:t>
            </w: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br/>
              <w:t>Zamawiający wymagał rękwic:</w:t>
            </w: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br/>
              <w:t>- grubość na palcach max 0,1mm, +/-0,02mm (zgodnie z odpowiedziami na zapytania)</w:t>
            </w: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br/>
              <w:t>Wykonawca zaoferował:</w:t>
            </w: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br/>
              <w:t>rękawice o grubość na palcach max 0,21mm - 19mm</w:t>
            </w:r>
          </w:p>
        </w:tc>
      </w:tr>
      <w:tr w:rsidR="00FD1E53" w:rsidRPr="00C7572E" w14:paraId="2B0F1BFE" w14:textId="77777777" w:rsidTr="00C7572E">
        <w:trPr>
          <w:trHeight w:val="3112"/>
        </w:trPr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0DC351" w14:textId="77777777" w:rsidR="00FD1E53" w:rsidRPr="00C7572E" w:rsidRDefault="00FD1E5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1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0AA2A9" w14:textId="77777777" w:rsidR="00FD1E53" w:rsidRPr="00C7572E" w:rsidRDefault="00FD1E5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t>PT GLOBAL PT GLOBAL SP. Z O.O., UL. NOWY ŚWIAT 33/13, 00-029 WARSZAWA, BIURO@PTGLOBAL.PL</w:t>
            </w: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br/>
              <w:t>Oferta odrzucona, zaoferowano produkt niezgodny z SWZ. art. 226 ust.1 pkt 5 ustawy z 11 września 2019r.</w:t>
            </w: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br/>
              <w:t>Zamawiający wymagał</w:t>
            </w:r>
            <w:r w:rsidRPr="00C757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:</w:t>
            </w: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br/>
              <w:t>1. "rękawice diagnostyczne niejałowe, nitrylowe, bezpudrowe z warstwę polimerową wewnątrz"</w:t>
            </w: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br/>
              <w:t>W pytaniu nr 6 Zamawiający nie dopuścił rękawic chlorowanych.</w:t>
            </w: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br/>
              <w:t>2. "poziomy odporności na przenikanie minimum dwóch alkoholi o zawartości minimum 70% stosowanych w środkach dezynfekcyjnych, na poziomie 1. z informacją na opakowaniu"</w:t>
            </w: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br/>
              <w:t>Wykonawca zaoferował:</w:t>
            </w: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br/>
              <w:t>1. Zgodnie z informacją z karty technicznej str. 1 rękawic - "polimeryzowane + chlorowane"</w:t>
            </w: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br/>
              <w:t>2. Z przedłożonej instrukci obsługi str 2 tabeli wynika iż rękawice nie są odporne na alkohole - rękawice mają odporność na Etanol 35% z poziomem 0, oraz na Izopropanol 70% z poziomem 0.</w:t>
            </w:r>
          </w:p>
        </w:tc>
      </w:tr>
      <w:tr w:rsidR="00FD1E53" w:rsidRPr="00C7572E" w14:paraId="20ED1AB3" w14:textId="77777777" w:rsidTr="00C7572E">
        <w:trPr>
          <w:trHeight w:val="704"/>
        </w:trPr>
        <w:tc>
          <w:tcPr>
            <w:tcW w:w="94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B196A4" w14:textId="77777777" w:rsidR="00FD1E53" w:rsidRPr="00C7572E" w:rsidRDefault="00FD1E53">
            <w:pPr>
              <w:rPr>
                <w:rFonts w:ascii="Arial" w:hAnsi="Arial" w:cs="Arial"/>
                <w:sz w:val="20"/>
                <w:szCs w:val="20"/>
              </w:rPr>
            </w:pPr>
            <w:r w:rsidRPr="00C7572E">
              <w:rPr>
                <w:rFonts w:ascii="Arial" w:hAnsi="Arial" w:cs="Arial"/>
                <w:b/>
                <w:bCs/>
                <w:sz w:val="20"/>
                <w:szCs w:val="20"/>
              </w:rPr>
              <w:t>Pakiet nr 2</w:t>
            </w:r>
            <w:r w:rsidRPr="00C7572E">
              <w:rPr>
                <w:rFonts w:ascii="Arial" w:hAnsi="Arial" w:cs="Arial"/>
                <w:sz w:val="20"/>
                <w:szCs w:val="20"/>
              </w:rPr>
              <w:t xml:space="preserve"> Rękawice chirurgiczne </w:t>
            </w:r>
          </w:p>
        </w:tc>
      </w:tr>
      <w:tr w:rsidR="00FD1E53" w:rsidRPr="00C7572E" w14:paraId="5C64084B" w14:textId="77777777" w:rsidTr="00C37D8F">
        <w:trPr>
          <w:trHeight w:val="417"/>
        </w:trPr>
        <w:tc>
          <w:tcPr>
            <w:tcW w:w="6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260817" w14:textId="77777777" w:rsidR="00FD1E53" w:rsidRPr="00C7572E" w:rsidRDefault="00FD1E5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t>złożonej przez: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1123A3" w14:textId="77777777" w:rsidR="00FD1E53" w:rsidRPr="00C7572E" w:rsidRDefault="00FD1E5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90F06B" w14:textId="77777777" w:rsidR="00FD1E53" w:rsidRPr="00C7572E" w:rsidRDefault="00FD1E5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1E53" w:rsidRPr="00C7572E" w14:paraId="01EC9B81" w14:textId="77777777" w:rsidTr="00C37D8F">
        <w:trPr>
          <w:trHeight w:val="460"/>
        </w:trPr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9F13C5" w14:textId="77777777" w:rsidR="00FD1E53" w:rsidRPr="00C7572E" w:rsidRDefault="00FD1E5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C61CF8" w14:textId="77777777" w:rsidR="00FD1E53" w:rsidRPr="00C7572E" w:rsidRDefault="00FD1E5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t>Lohmann &amp; Rauscher Polska sp. Z o.o., ul. Moniuszki 14, 95-200 Pabianice, aleksandra.gajda@pl.LRMed.com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523CF8" w14:textId="77777777" w:rsidR="00FD1E53" w:rsidRPr="00C7572E" w:rsidRDefault="00FD1E5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t>za kwotę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F9DEFD" w14:textId="77777777" w:rsidR="00FD1E53" w:rsidRPr="00C7572E" w:rsidRDefault="00FD1E5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t>104 527,80</w:t>
            </w:r>
          </w:p>
        </w:tc>
      </w:tr>
      <w:tr w:rsidR="00FD1E53" w:rsidRPr="00C7572E" w14:paraId="37DFD3F5" w14:textId="77777777" w:rsidTr="00C7572E">
        <w:trPr>
          <w:trHeight w:val="1275"/>
        </w:trPr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16669F" w14:textId="77777777" w:rsidR="00FD1E53" w:rsidRPr="00C7572E" w:rsidRDefault="00FD1E5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6BDBE7" w14:textId="77777777" w:rsidR="00FD1E53" w:rsidRPr="00C7572E" w:rsidRDefault="00FD1E5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t>Punktacja w kryterium cena: 100%.</w:t>
            </w: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br/>
              <w:t>"Uzasadnienie wyboru: Wykonawca jako jedyny złożył ofertę zgodną z SWZ na przedmiotowy pakiet. Oferta spełnia wszystkie wymagania Zamawiającego. Zaoferowana cena nie przekracza kwoty, jaką Zamawiający przeznaczył na sfinansowanie zamówienia.</w:t>
            </w:r>
          </w:p>
        </w:tc>
      </w:tr>
      <w:tr w:rsidR="00FD1E53" w:rsidRPr="00C7572E" w14:paraId="5FF8A353" w14:textId="77777777" w:rsidTr="00FD1E53">
        <w:trPr>
          <w:trHeight w:val="676"/>
        </w:trPr>
        <w:tc>
          <w:tcPr>
            <w:tcW w:w="94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D329D5" w14:textId="77777777" w:rsidR="00FD1E53" w:rsidRPr="00C7572E" w:rsidRDefault="00FD1E53">
            <w:pPr>
              <w:rPr>
                <w:rFonts w:ascii="Arial" w:hAnsi="Arial" w:cs="Arial"/>
                <w:sz w:val="20"/>
                <w:szCs w:val="20"/>
              </w:rPr>
            </w:pPr>
            <w:r w:rsidRPr="00C7572E">
              <w:rPr>
                <w:rFonts w:ascii="Arial" w:hAnsi="Arial" w:cs="Arial"/>
                <w:b/>
                <w:bCs/>
                <w:sz w:val="20"/>
                <w:szCs w:val="20"/>
              </w:rPr>
              <w:t>Pakiet nr 3</w:t>
            </w:r>
            <w:r w:rsidRPr="00C7572E">
              <w:rPr>
                <w:rFonts w:ascii="Arial" w:hAnsi="Arial" w:cs="Arial"/>
                <w:sz w:val="20"/>
                <w:szCs w:val="20"/>
              </w:rPr>
              <w:t xml:space="preserve"> Rękawice diagnostyczne do procedur wysokiego ryzyka </w:t>
            </w:r>
          </w:p>
        </w:tc>
      </w:tr>
      <w:tr w:rsidR="00FD1E53" w:rsidRPr="00C7572E" w14:paraId="38E29F75" w14:textId="77777777" w:rsidTr="00C37D8F">
        <w:trPr>
          <w:trHeight w:val="423"/>
        </w:trPr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9E83E9" w14:textId="77777777" w:rsidR="00FD1E53" w:rsidRPr="00C7572E" w:rsidRDefault="00FD1E5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7572E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377CE7" w14:textId="77777777" w:rsidR="00FD1E53" w:rsidRPr="00C7572E" w:rsidRDefault="00FD1E53">
            <w:pPr>
              <w:rPr>
                <w:rFonts w:ascii="Arial" w:hAnsi="Arial" w:cs="Arial"/>
                <w:sz w:val="20"/>
                <w:szCs w:val="20"/>
              </w:rPr>
            </w:pPr>
            <w:r w:rsidRPr="00C7572E">
              <w:rPr>
                <w:rFonts w:ascii="Arial" w:hAnsi="Arial" w:cs="Arial"/>
                <w:sz w:val="20"/>
                <w:szCs w:val="20"/>
              </w:rPr>
              <w:t>ZARYS International Group Sp. z o.o., Sp. k., ul. Pod Borem 18, 41-808 Zabrze, przetargi@zarys.pl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BF7C0A" w14:textId="77777777" w:rsidR="00FD1E53" w:rsidRPr="00C7572E" w:rsidRDefault="00FD1E5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t>za kwotę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066878" w14:textId="77777777" w:rsidR="00FD1E53" w:rsidRPr="00C7572E" w:rsidRDefault="00FD1E5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7572E">
              <w:rPr>
                <w:rFonts w:ascii="Arial" w:hAnsi="Arial" w:cs="Arial"/>
                <w:sz w:val="20"/>
                <w:szCs w:val="20"/>
              </w:rPr>
              <w:t>19 872,00</w:t>
            </w:r>
          </w:p>
        </w:tc>
      </w:tr>
      <w:tr w:rsidR="00FD1E53" w:rsidRPr="00C7572E" w14:paraId="4D227C3E" w14:textId="77777777" w:rsidTr="00FD1E53">
        <w:trPr>
          <w:trHeight w:val="714"/>
        </w:trPr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0C1981" w14:textId="77777777" w:rsidR="00FD1E53" w:rsidRPr="00C7572E" w:rsidRDefault="00FD1E5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3B4714" w14:textId="6341AAB1" w:rsidR="00FD1E53" w:rsidRPr="00C7572E" w:rsidRDefault="00FD1E5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t>Uzasadnienie wyboru: Oferta zgodna z SWZ, spełnia wszystkie wymagania Zamawiającego. Zaoferowana cena nie przekracza kwoty, jaką Zamawiający przeznaczył na sfinansowanie zamówienia.</w:t>
            </w:r>
          </w:p>
        </w:tc>
      </w:tr>
      <w:tr w:rsidR="00FD1E53" w:rsidRPr="00C7572E" w14:paraId="4600473D" w14:textId="77777777" w:rsidTr="00FD1E53">
        <w:trPr>
          <w:trHeight w:val="547"/>
        </w:trPr>
        <w:tc>
          <w:tcPr>
            <w:tcW w:w="94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053648" w14:textId="77777777" w:rsidR="00FD1E53" w:rsidRPr="00C7572E" w:rsidRDefault="00FD1E53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757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Wykaz ofert:</w:t>
            </w:r>
          </w:p>
        </w:tc>
      </w:tr>
      <w:tr w:rsidR="00C37D8F" w:rsidRPr="00C7572E" w14:paraId="42589D88" w14:textId="77777777" w:rsidTr="00C37D8F">
        <w:trPr>
          <w:trHeight w:val="423"/>
        </w:trPr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B9DC42" w14:textId="77777777" w:rsidR="00C37D8F" w:rsidRPr="00C7572E" w:rsidRDefault="00C37D8F" w:rsidP="00C37D8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7572E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43956F" w14:textId="77777777" w:rsidR="00C37D8F" w:rsidRPr="00C7572E" w:rsidRDefault="00C37D8F" w:rsidP="00C37D8F">
            <w:pPr>
              <w:rPr>
                <w:rFonts w:ascii="Arial" w:hAnsi="Arial" w:cs="Arial"/>
                <w:sz w:val="20"/>
                <w:szCs w:val="20"/>
              </w:rPr>
            </w:pPr>
            <w:r w:rsidRPr="00C7572E">
              <w:rPr>
                <w:rFonts w:ascii="Arial" w:hAnsi="Arial" w:cs="Arial"/>
                <w:sz w:val="20"/>
                <w:szCs w:val="20"/>
              </w:rPr>
              <w:t>ZARYS International Group Sp. z o.o., Sp. k., ul. Pod Borem 18, 41-808 Zabrze, przetargi@zarys.pl</w:t>
            </w:r>
          </w:p>
        </w:tc>
        <w:tc>
          <w:tcPr>
            <w:tcW w:w="2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72ACB6" w14:textId="20C37271" w:rsidR="00C37D8F" w:rsidRPr="00C37D8F" w:rsidRDefault="00C37D8F" w:rsidP="00C37D8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7EB8">
              <w:rPr>
                <w:rFonts w:ascii="Arial" w:hAnsi="Arial" w:cs="Arial"/>
                <w:color w:val="000000"/>
                <w:sz w:val="20"/>
                <w:szCs w:val="20"/>
              </w:rPr>
              <w:t>Punktacja w kryterium cena: 100%.</w:t>
            </w:r>
          </w:p>
        </w:tc>
      </w:tr>
      <w:tr w:rsidR="00FD1E53" w:rsidRPr="00C7572E" w14:paraId="27F143A5" w14:textId="77777777" w:rsidTr="00FD1E53">
        <w:trPr>
          <w:trHeight w:val="1707"/>
        </w:trPr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A034F5" w14:textId="77777777" w:rsidR="00FD1E53" w:rsidRPr="00C7572E" w:rsidRDefault="00FD1E5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7572E">
              <w:rPr>
                <w:rFonts w:ascii="Arial" w:hAnsi="Arial" w:cs="Arial"/>
                <w:sz w:val="20"/>
                <w:szCs w:val="20"/>
              </w:rPr>
              <w:lastRenderedPageBreak/>
              <w:t>6</w:t>
            </w:r>
          </w:p>
        </w:tc>
        <w:tc>
          <w:tcPr>
            <w:tcW w:w="91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1C90F2" w14:textId="77777777" w:rsidR="00FD1E53" w:rsidRPr="00C7572E" w:rsidRDefault="00FD1E5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t>PT GLOBAL PT GLOBAL SP. Z O.O., UL. NOWY ŚWIAT 33/13, 00-029 WARSZAWA, BIURO@PTGLOBAL.PL</w:t>
            </w: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br/>
              <w:t>Oferta odrzucona, zaoferowano produkt niezgodny z SWZ. art. 226 ust.1 pkt 5 ustawy z 11 września 2019r.</w:t>
            </w: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br/>
              <w:t>Zamawiający wymagał:</w:t>
            </w: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- Grubość na palcu min </w:t>
            </w:r>
            <w:r w:rsidRPr="00C757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0,40mm</w:t>
            </w: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t xml:space="preserve">, dłoni min 0,30mm, mankiecie min 0,20mm, długość 292-300mm, rozciągliwość przed starzeniem min </w:t>
            </w:r>
            <w:r w:rsidRPr="00C757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820%</w:t>
            </w: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t xml:space="preserve">, siła zrywająca przed starzeniem </w:t>
            </w:r>
            <w:r w:rsidRPr="00C757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28N</w:t>
            </w: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br/>
              <w:t>Wykonawca zaoferował:</w:t>
            </w: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- Grubość na palcu </w:t>
            </w:r>
            <w:r w:rsidRPr="00C757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0,33mm</w:t>
            </w: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t xml:space="preserve">, dłoni min 0,30mm, mankiecie min 0,20mm, długość 292-300mm, rozciągliwość przed starzeniem min </w:t>
            </w:r>
            <w:r w:rsidRPr="00C757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650%</w:t>
            </w: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t>, siła zrywająca przed starzeniem min.</w:t>
            </w:r>
            <w:r w:rsidRPr="00C757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6N.</w:t>
            </w: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FD1E53" w:rsidRPr="00C7572E" w14:paraId="01D5BFDC" w14:textId="77777777" w:rsidTr="00FD1E53">
        <w:trPr>
          <w:trHeight w:val="853"/>
        </w:trPr>
        <w:tc>
          <w:tcPr>
            <w:tcW w:w="94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BCDF77" w14:textId="77777777" w:rsidR="00FD1E53" w:rsidRPr="00C7572E" w:rsidRDefault="00FD1E53">
            <w:pPr>
              <w:rPr>
                <w:rFonts w:ascii="Arial" w:hAnsi="Arial" w:cs="Arial"/>
                <w:sz w:val="20"/>
                <w:szCs w:val="20"/>
              </w:rPr>
            </w:pPr>
            <w:r w:rsidRPr="00C7572E">
              <w:rPr>
                <w:rFonts w:ascii="Arial" w:hAnsi="Arial" w:cs="Arial"/>
                <w:b/>
                <w:bCs/>
                <w:sz w:val="20"/>
                <w:szCs w:val="20"/>
              </w:rPr>
              <w:t>Pakiet nr 4</w:t>
            </w:r>
            <w:r w:rsidRPr="00C7572E">
              <w:rPr>
                <w:rFonts w:ascii="Arial" w:hAnsi="Arial" w:cs="Arial"/>
                <w:sz w:val="20"/>
                <w:szCs w:val="20"/>
              </w:rPr>
              <w:t xml:space="preserve"> Rękawice chirurgiczne do przygotowania cytostatyków</w:t>
            </w:r>
          </w:p>
        </w:tc>
      </w:tr>
      <w:tr w:rsidR="00FD1E53" w:rsidRPr="00C7572E" w14:paraId="5F95CC8C" w14:textId="77777777" w:rsidTr="00C37D8F">
        <w:trPr>
          <w:trHeight w:val="423"/>
        </w:trPr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2E167E" w14:textId="77777777" w:rsidR="00FD1E53" w:rsidRPr="00C7572E" w:rsidRDefault="00FD1E5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21A2C4" w14:textId="77777777" w:rsidR="00FD1E53" w:rsidRPr="00C7572E" w:rsidRDefault="00FD1E5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t>Lohmann &amp; Rauscher Polska sp. Z o.o., ul. Moniuszki 14, 95-200 Pabianice, aleksandra.gajda@pl.LRMed.com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6DEC26" w14:textId="77777777" w:rsidR="00FD1E53" w:rsidRPr="00C7572E" w:rsidRDefault="00FD1E5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t>za kwotę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094B2C" w14:textId="77777777" w:rsidR="00FD1E53" w:rsidRPr="00C7572E" w:rsidRDefault="00FD1E5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t>3 228,75</w:t>
            </w:r>
          </w:p>
        </w:tc>
      </w:tr>
      <w:tr w:rsidR="00FD1E53" w:rsidRPr="00C7572E" w14:paraId="0C7372C0" w14:textId="77777777" w:rsidTr="00C7572E">
        <w:trPr>
          <w:trHeight w:val="1209"/>
        </w:trPr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D4F07A" w14:textId="77777777" w:rsidR="00FD1E53" w:rsidRPr="00C7572E" w:rsidRDefault="00FD1E5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1A3516" w14:textId="30304629" w:rsidR="00FD1E53" w:rsidRPr="00C7572E" w:rsidRDefault="00FD1E5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t>Punktacja w kryterium cena: 100%.</w:t>
            </w:r>
            <w:r w:rsidRPr="00C7572E">
              <w:rPr>
                <w:rFonts w:ascii="Arial" w:hAnsi="Arial" w:cs="Arial"/>
                <w:color w:val="000000"/>
                <w:sz w:val="20"/>
                <w:szCs w:val="20"/>
              </w:rPr>
              <w:br/>
              <w:t>"Uzasadnienie wyboru: Wykonawca jako jedyny złożył ofertę zgodną z SWZ na przedmiotowy pakiet. Oferta spełnia wszystkie wymagania Zamawiającego. Zaoferowana cena nie przekracza kwoty, jaką Zamawiający przeznaczył na sfinansowanie zamówienia.</w:t>
            </w:r>
          </w:p>
        </w:tc>
      </w:tr>
      <w:tr w:rsidR="00FD1E53" w14:paraId="2F024FBB" w14:textId="77777777" w:rsidTr="00FD1E53">
        <w:trPr>
          <w:trHeight w:val="396"/>
        </w:trPr>
        <w:tc>
          <w:tcPr>
            <w:tcW w:w="94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05D67D" w14:textId="09E9C6D4" w:rsidR="00FD1E53" w:rsidRDefault="00FD1E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Do pakietu nr 3</w:t>
            </w:r>
          </w:p>
        </w:tc>
      </w:tr>
      <w:tr w:rsidR="00FD1E53" w14:paraId="13F0B944" w14:textId="77777777" w:rsidTr="00FD1E53">
        <w:trPr>
          <w:trHeight w:val="859"/>
        </w:trPr>
        <w:tc>
          <w:tcPr>
            <w:tcW w:w="94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B97601" w14:textId="5955118C" w:rsidR="00FD1E53" w:rsidRDefault="00FD1E5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Zgodnie z art. 264 ust.1 ustawy z 11 września 2019r. Prawo zamówień publicznych </w:t>
            </w: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(tekst jednolity: Dz. U. z 2021r. poz. 1129 ze zmianami)</w:t>
            </w: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umowa może być zawarta w terminie nie krótszym niż 5 dni po przekazaniu informacji o wyborze najkorzystniejszej oferty.</w:t>
            </w:r>
          </w:p>
        </w:tc>
      </w:tr>
      <w:tr w:rsidR="00FD1E53" w14:paraId="41317B9B" w14:textId="77777777" w:rsidTr="00FD1E53">
        <w:trPr>
          <w:trHeight w:val="396"/>
        </w:trPr>
        <w:tc>
          <w:tcPr>
            <w:tcW w:w="94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002253" w14:textId="77777777" w:rsidR="00FD1E53" w:rsidRDefault="00FD1E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Do pakietu nr 2, pakietu nr 4</w:t>
            </w:r>
          </w:p>
        </w:tc>
      </w:tr>
      <w:tr w:rsidR="00FD1E53" w14:paraId="4E21E23C" w14:textId="77777777" w:rsidTr="00FD1E53">
        <w:trPr>
          <w:trHeight w:val="727"/>
        </w:trPr>
        <w:tc>
          <w:tcPr>
            <w:tcW w:w="94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5FBEA7" w14:textId="5EBE2DC0" w:rsidR="00FD1E53" w:rsidRDefault="00FD1E5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Zgodnie z art. 308 ust.3 </w:t>
            </w:r>
            <w:r w:rsidR="00C7572E">
              <w:rPr>
                <w:rFonts w:ascii="Arial" w:hAnsi="Arial" w:cs="Arial"/>
                <w:sz w:val="18"/>
                <w:szCs w:val="18"/>
              </w:rPr>
              <w:t>p</w:t>
            </w:r>
            <w:r>
              <w:rPr>
                <w:rFonts w:ascii="Arial" w:hAnsi="Arial" w:cs="Arial"/>
                <w:sz w:val="18"/>
                <w:szCs w:val="18"/>
              </w:rPr>
              <w:t xml:space="preserve">kt 1a ustawy z 11 września 2019r. Prawo zamówień publicznych 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(tekst jednolity: Dz. U. z 2021r. poz. 1129 ze zmianami)</w:t>
            </w:r>
            <w:r>
              <w:rPr>
                <w:rFonts w:ascii="Arial" w:hAnsi="Arial" w:cs="Arial"/>
                <w:sz w:val="18"/>
                <w:szCs w:val="18"/>
              </w:rPr>
              <w:t xml:space="preserve"> umowa może być zawarta niezwłocznie po przekazaniu informacji o wyborze najkorzystniejszej oferty.</w:t>
            </w:r>
          </w:p>
        </w:tc>
      </w:tr>
    </w:tbl>
    <w:p w14:paraId="127EA633" w14:textId="77777777" w:rsidR="00D4414A" w:rsidRPr="000075E8" w:rsidRDefault="00D4414A" w:rsidP="00D4414A">
      <w:pPr>
        <w:pStyle w:val="Tekstpodstawowy"/>
        <w:spacing w:before="240"/>
        <w:ind w:left="4253"/>
        <w:jc w:val="center"/>
        <w:rPr>
          <w:rFonts w:ascii="Arial" w:eastAsia="Arial" w:hAnsi="Arial" w:cs="Arial"/>
          <w:iCs/>
          <w:sz w:val="20"/>
        </w:rPr>
      </w:pPr>
      <w:r w:rsidRPr="000075E8">
        <w:rPr>
          <w:rFonts w:ascii="Arial" w:eastAsia="Arial" w:hAnsi="Arial" w:cs="Arial"/>
          <w:kern w:val="2"/>
          <w:sz w:val="20"/>
        </w:rPr>
        <w:t>z up. Dyrektora</w:t>
      </w:r>
    </w:p>
    <w:p w14:paraId="1FBAB537" w14:textId="77777777" w:rsidR="00D4414A" w:rsidRPr="000075E8" w:rsidRDefault="00D4414A" w:rsidP="00D4414A">
      <w:pPr>
        <w:pStyle w:val="Tekstpodstawowy"/>
        <w:ind w:left="4253"/>
        <w:jc w:val="center"/>
        <w:rPr>
          <w:rFonts w:ascii="Arial" w:eastAsia="Arial" w:hAnsi="Arial" w:cs="Arial"/>
          <w:iCs/>
          <w:sz w:val="20"/>
        </w:rPr>
      </w:pPr>
      <w:r w:rsidRPr="000075E8">
        <w:rPr>
          <w:rFonts w:ascii="Arial" w:hAnsi="Arial" w:cs="Arial"/>
          <w:iCs/>
          <w:sz w:val="20"/>
        </w:rPr>
        <w:t>Wojewódzkiego Szpitala Dziecięcego</w:t>
      </w:r>
    </w:p>
    <w:p w14:paraId="58C6CBC8" w14:textId="77777777" w:rsidR="00D4414A" w:rsidRPr="000075E8" w:rsidRDefault="00D4414A" w:rsidP="00D4414A">
      <w:pPr>
        <w:pStyle w:val="Tekstpodstawowy"/>
        <w:ind w:left="4253"/>
        <w:jc w:val="center"/>
        <w:rPr>
          <w:rFonts w:ascii="Arial" w:hAnsi="Arial" w:cs="Arial"/>
          <w:iCs/>
          <w:sz w:val="20"/>
        </w:rPr>
      </w:pPr>
      <w:r w:rsidRPr="000075E8">
        <w:rPr>
          <w:rFonts w:ascii="Arial" w:eastAsia="Arial" w:hAnsi="Arial" w:cs="Arial"/>
          <w:iCs/>
          <w:sz w:val="20"/>
        </w:rPr>
        <w:t xml:space="preserve">im. J. Brudzińskiego </w:t>
      </w:r>
      <w:r w:rsidRPr="000075E8">
        <w:rPr>
          <w:rFonts w:ascii="Arial" w:hAnsi="Arial" w:cs="Arial"/>
          <w:iCs/>
          <w:sz w:val="20"/>
        </w:rPr>
        <w:t>w Bydgoszczy</w:t>
      </w:r>
    </w:p>
    <w:p w14:paraId="5D849876" w14:textId="77777777" w:rsidR="00D4414A" w:rsidRPr="000075E8" w:rsidRDefault="00D4414A" w:rsidP="00D4414A">
      <w:pPr>
        <w:pStyle w:val="Tekstpodstawowy"/>
        <w:ind w:left="4253"/>
        <w:jc w:val="center"/>
        <w:rPr>
          <w:rFonts w:ascii="Arial" w:hAnsi="Arial" w:cs="Arial"/>
          <w:iCs/>
          <w:sz w:val="20"/>
        </w:rPr>
      </w:pPr>
      <w:r w:rsidRPr="000075E8">
        <w:rPr>
          <w:rFonts w:ascii="Arial" w:hAnsi="Arial" w:cs="Arial"/>
          <w:iCs/>
          <w:sz w:val="20"/>
        </w:rPr>
        <w:t>Z-ca Dyrektora ds. Administracyjno-Technicznych</w:t>
      </w:r>
    </w:p>
    <w:p w14:paraId="146B721C" w14:textId="2555FAE0" w:rsidR="00920084" w:rsidRPr="00D4414A" w:rsidRDefault="00D4414A" w:rsidP="00D4414A">
      <w:pPr>
        <w:pStyle w:val="Tekstpodstawowy"/>
        <w:spacing w:before="240"/>
        <w:ind w:left="4253"/>
        <w:jc w:val="center"/>
        <w:rPr>
          <w:rFonts w:ascii="Arial" w:eastAsia="Arial" w:hAnsi="Arial" w:cs="Arial"/>
          <w:kern w:val="2"/>
          <w:sz w:val="20"/>
        </w:rPr>
      </w:pPr>
      <w:r w:rsidRPr="000075E8">
        <w:rPr>
          <w:rFonts w:ascii="Arial" w:eastAsia="Arial" w:hAnsi="Arial" w:cs="Arial"/>
          <w:kern w:val="2"/>
          <w:sz w:val="20"/>
        </w:rPr>
        <w:t>mgr inż. Jarosław Cegielski</w:t>
      </w:r>
    </w:p>
    <w:sectPr w:rsidR="00920084" w:rsidRPr="00D4414A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BC470" w14:textId="77777777" w:rsidR="00FF5564" w:rsidRDefault="00FF5564">
      <w:r>
        <w:separator/>
      </w:r>
    </w:p>
  </w:endnote>
  <w:endnote w:type="continuationSeparator" w:id="0">
    <w:p w14:paraId="4C83E1AA" w14:textId="77777777" w:rsidR="00FF5564" w:rsidRDefault="00FF55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8EE9B" w14:textId="77777777" w:rsidR="00FF5564" w:rsidRPr="0084521E" w:rsidRDefault="00FF5564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1" w:name="_Hlk501358275"/>
    <w:bookmarkStart w:id="2" w:name="_Hlk505162365"/>
    <w:bookmarkStart w:id="3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AA1E949" wp14:editId="307F9726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5" name="Obraz 5" descr="szpital dzieciecy Bydgoszcz monochr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pital dzieciecy Bydgoszcz monochr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9D64993" wp14:editId="1CD14BCB">
          <wp:extent cx="704850" cy="695325"/>
          <wp:effectExtent l="0" t="0" r="0" b="0"/>
          <wp:docPr id="6" name="Obraz 6" descr="ISO_9001-PL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_9001-PL-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r>
      <w:t xml:space="preserve">  </w:t>
    </w:r>
    <w:bookmarkStart w:id="4" w:name="_Hlk501358252"/>
    <w:r>
      <w:rPr>
        <w:noProof/>
        <w:sz w:val="22"/>
        <w:szCs w:val="22"/>
      </w:rPr>
      <w:drawing>
        <wp:inline distT="0" distB="0" distL="0" distR="0" wp14:anchorId="245577D9" wp14:editId="7DE39625">
          <wp:extent cx="685800" cy="676275"/>
          <wp:effectExtent l="0" t="0" r="0" b="0"/>
          <wp:docPr id="7" name="Obraz 7" descr="1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  <w:bookmarkEnd w:id="3"/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CFD85" w14:textId="77777777" w:rsidR="00FF5564" w:rsidRDefault="00FF5564">
      <w:r>
        <w:separator/>
      </w:r>
    </w:p>
  </w:footnote>
  <w:footnote w:type="continuationSeparator" w:id="0">
    <w:p w14:paraId="3BF26286" w14:textId="77777777" w:rsidR="00FF5564" w:rsidRDefault="00FF55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EEC310A"/>
    <w:multiLevelType w:val="multilevel"/>
    <w:tmpl w:val="B5FAE2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0B61129"/>
    <w:multiLevelType w:val="hybridMultilevel"/>
    <w:tmpl w:val="E132F8DC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5826BB"/>
    <w:multiLevelType w:val="hybridMultilevel"/>
    <w:tmpl w:val="BD0C2BD8"/>
    <w:name w:val="WWNum32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686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029AB"/>
    <w:rsid w:val="00003909"/>
    <w:rsid w:val="00010534"/>
    <w:rsid w:val="00026E3C"/>
    <w:rsid w:val="00063AA4"/>
    <w:rsid w:val="00074AC5"/>
    <w:rsid w:val="00074DC8"/>
    <w:rsid w:val="00076A5A"/>
    <w:rsid w:val="000B3083"/>
    <w:rsid w:val="000C29F4"/>
    <w:rsid w:val="000F36DA"/>
    <w:rsid w:val="000F7299"/>
    <w:rsid w:val="0011041A"/>
    <w:rsid w:val="00123FA9"/>
    <w:rsid w:val="00125F31"/>
    <w:rsid w:val="00142FBD"/>
    <w:rsid w:val="00153A4B"/>
    <w:rsid w:val="0017280E"/>
    <w:rsid w:val="00176E74"/>
    <w:rsid w:val="001A294F"/>
    <w:rsid w:val="001B2943"/>
    <w:rsid w:val="001E51B7"/>
    <w:rsid w:val="00204666"/>
    <w:rsid w:val="0024501C"/>
    <w:rsid w:val="0025290B"/>
    <w:rsid w:val="00262E97"/>
    <w:rsid w:val="002714BB"/>
    <w:rsid w:val="00281374"/>
    <w:rsid w:val="00282EDA"/>
    <w:rsid w:val="0028443B"/>
    <w:rsid w:val="002B1614"/>
    <w:rsid w:val="002B75AD"/>
    <w:rsid w:val="002D6050"/>
    <w:rsid w:val="002E058F"/>
    <w:rsid w:val="002F07CB"/>
    <w:rsid w:val="002F214A"/>
    <w:rsid w:val="002F37E1"/>
    <w:rsid w:val="003170D8"/>
    <w:rsid w:val="0033713C"/>
    <w:rsid w:val="00345FCE"/>
    <w:rsid w:val="00350DAA"/>
    <w:rsid w:val="00356913"/>
    <w:rsid w:val="003847F1"/>
    <w:rsid w:val="0039652A"/>
    <w:rsid w:val="003A4442"/>
    <w:rsid w:val="003C20B9"/>
    <w:rsid w:val="003C3625"/>
    <w:rsid w:val="003D4FDB"/>
    <w:rsid w:val="003F4252"/>
    <w:rsid w:val="003F7805"/>
    <w:rsid w:val="004305FE"/>
    <w:rsid w:val="0046509F"/>
    <w:rsid w:val="004765A6"/>
    <w:rsid w:val="00485006"/>
    <w:rsid w:val="00491FD8"/>
    <w:rsid w:val="004A49E0"/>
    <w:rsid w:val="004A5235"/>
    <w:rsid w:val="004A5C42"/>
    <w:rsid w:val="004B02A6"/>
    <w:rsid w:val="004B26B2"/>
    <w:rsid w:val="004C6431"/>
    <w:rsid w:val="004D4C5D"/>
    <w:rsid w:val="004E6585"/>
    <w:rsid w:val="004F2DEC"/>
    <w:rsid w:val="00511FEF"/>
    <w:rsid w:val="00517999"/>
    <w:rsid w:val="00524655"/>
    <w:rsid w:val="0055108F"/>
    <w:rsid w:val="00556906"/>
    <w:rsid w:val="005715C2"/>
    <w:rsid w:val="005773CF"/>
    <w:rsid w:val="00584235"/>
    <w:rsid w:val="005857F2"/>
    <w:rsid w:val="00593115"/>
    <w:rsid w:val="00594FE6"/>
    <w:rsid w:val="005D3179"/>
    <w:rsid w:val="005D3FB8"/>
    <w:rsid w:val="005D40D9"/>
    <w:rsid w:val="005E4019"/>
    <w:rsid w:val="005E7515"/>
    <w:rsid w:val="005F77CE"/>
    <w:rsid w:val="00611970"/>
    <w:rsid w:val="006121BD"/>
    <w:rsid w:val="0063640E"/>
    <w:rsid w:val="00640E52"/>
    <w:rsid w:val="00642DD9"/>
    <w:rsid w:val="00651E1F"/>
    <w:rsid w:val="006A7179"/>
    <w:rsid w:val="006D28EA"/>
    <w:rsid w:val="006D32AC"/>
    <w:rsid w:val="006E2A5E"/>
    <w:rsid w:val="006F0AD2"/>
    <w:rsid w:val="00724136"/>
    <w:rsid w:val="00735EED"/>
    <w:rsid w:val="00736F3D"/>
    <w:rsid w:val="00740215"/>
    <w:rsid w:val="007523B3"/>
    <w:rsid w:val="007732A6"/>
    <w:rsid w:val="0077350A"/>
    <w:rsid w:val="00793B0A"/>
    <w:rsid w:val="00797355"/>
    <w:rsid w:val="007A0199"/>
    <w:rsid w:val="007A4AE4"/>
    <w:rsid w:val="007B47B9"/>
    <w:rsid w:val="007C6A64"/>
    <w:rsid w:val="007D507E"/>
    <w:rsid w:val="007D57C1"/>
    <w:rsid w:val="007E3CA1"/>
    <w:rsid w:val="007F008D"/>
    <w:rsid w:val="00824762"/>
    <w:rsid w:val="0084521E"/>
    <w:rsid w:val="00862816"/>
    <w:rsid w:val="00867F30"/>
    <w:rsid w:val="008B55DA"/>
    <w:rsid w:val="008D62F8"/>
    <w:rsid w:val="008E5837"/>
    <w:rsid w:val="008F182C"/>
    <w:rsid w:val="008F5FCC"/>
    <w:rsid w:val="0091241C"/>
    <w:rsid w:val="00920084"/>
    <w:rsid w:val="00921ED3"/>
    <w:rsid w:val="009303CD"/>
    <w:rsid w:val="0093480D"/>
    <w:rsid w:val="0095349F"/>
    <w:rsid w:val="00970245"/>
    <w:rsid w:val="009755CE"/>
    <w:rsid w:val="009A24C1"/>
    <w:rsid w:val="009A3829"/>
    <w:rsid w:val="009A4223"/>
    <w:rsid w:val="009A645C"/>
    <w:rsid w:val="009A74BC"/>
    <w:rsid w:val="009B40B2"/>
    <w:rsid w:val="009C3486"/>
    <w:rsid w:val="00A0290F"/>
    <w:rsid w:val="00A3086F"/>
    <w:rsid w:val="00A33E22"/>
    <w:rsid w:val="00A44DE6"/>
    <w:rsid w:val="00A5298D"/>
    <w:rsid w:val="00A57E16"/>
    <w:rsid w:val="00A63B14"/>
    <w:rsid w:val="00A756C8"/>
    <w:rsid w:val="00A8349B"/>
    <w:rsid w:val="00A9209F"/>
    <w:rsid w:val="00AC1493"/>
    <w:rsid w:val="00AE1766"/>
    <w:rsid w:val="00AE3254"/>
    <w:rsid w:val="00AE3B51"/>
    <w:rsid w:val="00B17606"/>
    <w:rsid w:val="00B23708"/>
    <w:rsid w:val="00B417B1"/>
    <w:rsid w:val="00B42802"/>
    <w:rsid w:val="00B4388E"/>
    <w:rsid w:val="00B81713"/>
    <w:rsid w:val="00B91423"/>
    <w:rsid w:val="00B9395A"/>
    <w:rsid w:val="00BB2493"/>
    <w:rsid w:val="00BB474F"/>
    <w:rsid w:val="00BE563B"/>
    <w:rsid w:val="00C37D8F"/>
    <w:rsid w:val="00C42384"/>
    <w:rsid w:val="00C61993"/>
    <w:rsid w:val="00C7572E"/>
    <w:rsid w:val="00C77413"/>
    <w:rsid w:val="00CC3ACF"/>
    <w:rsid w:val="00CD3B1B"/>
    <w:rsid w:val="00CE7B44"/>
    <w:rsid w:val="00D047C7"/>
    <w:rsid w:val="00D4414A"/>
    <w:rsid w:val="00D46E1C"/>
    <w:rsid w:val="00D655B7"/>
    <w:rsid w:val="00D726DB"/>
    <w:rsid w:val="00D80F83"/>
    <w:rsid w:val="00D90F7A"/>
    <w:rsid w:val="00DD2CE0"/>
    <w:rsid w:val="00DF0A61"/>
    <w:rsid w:val="00DF6A22"/>
    <w:rsid w:val="00E07EFE"/>
    <w:rsid w:val="00E470EE"/>
    <w:rsid w:val="00E54FB5"/>
    <w:rsid w:val="00E573D5"/>
    <w:rsid w:val="00E63331"/>
    <w:rsid w:val="00EA04F5"/>
    <w:rsid w:val="00EA3097"/>
    <w:rsid w:val="00ED2CE6"/>
    <w:rsid w:val="00F06432"/>
    <w:rsid w:val="00F10135"/>
    <w:rsid w:val="00F40BD7"/>
    <w:rsid w:val="00F635BE"/>
    <w:rsid w:val="00F92CAB"/>
    <w:rsid w:val="00FA353D"/>
    <w:rsid w:val="00FB0D80"/>
    <w:rsid w:val="00FD1E53"/>
    <w:rsid w:val="00FD2CB5"/>
    <w:rsid w:val="00FD569A"/>
    <w:rsid w:val="00FD5BC8"/>
    <w:rsid w:val="00FF5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8609"/>
    <o:shapelayout v:ext="edit">
      <o:idmap v:ext="edit" data="1"/>
    </o:shapelayout>
  </w:shapeDefaults>
  <w:decimalSymbol w:val=","/>
  <w:listSeparator w:val=";"/>
  <w14:docId w14:val="7A62C022"/>
  <w15:chartTrackingRefBased/>
  <w15:docId w15:val="{14B53A75-34F1-4B70-9A0D-13C3DA607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3A4442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Nagwek6Znak">
    <w:name w:val="Nagłówek 6 Znak"/>
    <w:basedOn w:val="Domylnaczcionkaakapitu"/>
    <w:link w:val="Nagwek6"/>
    <w:semiHidden/>
    <w:rsid w:val="003A4442"/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Tekstpodstawowy">
    <w:name w:val="Body Text"/>
    <w:basedOn w:val="Normalny"/>
    <w:link w:val="TekstpodstawowyZnak"/>
    <w:rsid w:val="003A4442"/>
    <w:pPr>
      <w:jc w:val="both"/>
    </w:pPr>
    <w:rPr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3A4442"/>
    <w:rPr>
      <w:sz w:val="24"/>
      <w:lang w:val="x-none" w:eastAsia="x-none"/>
    </w:rPr>
  </w:style>
  <w:style w:type="paragraph" w:styleId="Akapitzlist">
    <w:name w:val="List Paragraph"/>
    <w:basedOn w:val="Normalny"/>
    <w:link w:val="AkapitzlistZnak"/>
    <w:uiPriority w:val="99"/>
    <w:qFormat/>
    <w:rsid w:val="003A4442"/>
    <w:pPr>
      <w:ind w:left="720"/>
      <w:contextualSpacing/>
    </w:pPr>
    <w:rPr>
      <w:sz w:val="20"/>
      <w:szCs w:val="20"/>
    </w:rPr>
  </w:style>
  <w:style w:type="character" w:customStyle="1" w:styleId="AkapitzlistZnak">
    <w:name w:val="Akapit z listą Znak"/>
    <w:link w:val="Akapitzlist"/>
    <w:uiPriority w:val="34"/>
    <w:rsid w:val="003A4442"/>
  </w:style>
  <w:style w:type="paragraph" w:customStyle="1" w:styleId="ZnakZnak1ZnakZnakZnak1">
    <w:name w:val="Znak Znak1 Znak Znak Znak1"/>
    <w:basedOn w:val="Normalny"/>
    <w:rsid w:val="007523B3"/>
    <w:rPr>
      <w:rFonts w:ascii="Arial" w:hAnsi="Arial" w:cs="Arial"/>
    </w:rPr>
  </w:style>
  <w:style w:type="character" w:customStyle="1" w:styleId="NagwekZnak">
    <w:name w:val="Nagłówek Znak"/>
    <w:link w:val="Nagwek"/>
    <w:rsid w:val="00D047C7"/>
    <w:rPr>
      <w:sz w:val="24"/>
      <w:szCs w:val="24"/>
    </w:rPr>
  </w:style>
  <w:style w:type="table" w:styleId="Tabela-Siatka">
    <w:name w:val="Table Grid"/>
    <w:basedOn w:val="Standardowy"/>
    <w:uiPriority w:val="99"/>
    <w:rsid w:val="00A308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FF556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FF5564"/>
    <w:rPr>
      <w:rFonts w:ascii="Segoe UI" w:hAnsi="Segoe UI" w:cs="Segoe UI"/>
      <w:sz w:val="18"/>
      <w:szCs w:val="18"/>
    </w:rPr>
  </w:style>
  <w:style w:type="character" w:styleId="Hipercze">
    <w:name w:val="Hyperlink"/>
    <w:unhideWhenUsed/>
    <w:rsid w:val="00C77413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unhideWhenUsed/>
    <w:rsid w:val="00B4388E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B4388E"/>
    <w:rPr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438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5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4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DA1CD-3F3A-4F0F-AD29-F0EDE4BCF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3</Pages>
  <Words>908</Words>
  <Characters>5651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6546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Dorota Rucińska</cp:lastModifiedBy>
  <cp:revision>11</cp:revision>
  <cp:lastPrinted>2021-11-29T10:25:00Z</cp:lastPrinted>
  <dcterms:created xsi:type="dcterms:W3CDTF">2021-11-24T11:35:00Z</dcterms:created>
  <dcterms:modified xsi:type="dcterms:W3CDTF">2021-11-29T10:26:00Z</dcterms:modified>
</cp:coreProperties>
</file>