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199FB8EF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FD38AF">
        <w:rPr>
          <w:rFonts w:ascii="Arial" w:hAnsi="Arial" w:cs="Arial"/>
          <w:sz w:val="20"/>
          <w:szCs w:val="20"/>
        </w:rPr>
        <w:t>20</w:t>
      </w:r>
      <w:r w:rsidR="00060888">
        <w:rPr>
          <w:rFonts w:ascii="Arial" w:hAnsi="Arial" w:cs="Arial"/>
          <w:sz w:val="20"/>
          <w:szCs w:val="20"/>
        </w:rPr>
        <w:t>.</w:t>
      </w:r>
      <w:r w:rsidR="0091474E">
        <w:rPr>
          <w:rFonts w:ascii="Arial" w:hAnsi="Arial" w:cs="Arial"/>
          <w:sz w:val="20"/>
          <w:szCs w:val="20"/>
        </w:rPr>
        <w:t>10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153E815E" w14:textId="513A6B80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FD38AF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00187CF2" w14:textId="77777777" w:rsidR="00AA097F" w:rsidRDefault="00AA097F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7AADABE" w14:textId="77777777" w:rsidR="00F74039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08C177D0" w:rsidR="005077C3" w:rsidRPr="00A87F03" w:rsidRDefault="005077C3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A87F03">
        <w:rPr>
          <w:rFonts w:ascii="Arial" w:hAnsi="Arial" w:cs="Arial"/>
          <w:b/>
          <w:sz w:val="18"/>
          <w:szCs w:val="18"/>
        </w:rPr>
        <w:t>Do Wykonawców:</w:t>
      </w:r>
    </w:p>
    <w:p w14:paraId="03E00D71" w14:textId="77777777" w:rsidR="000B23F4" w:rsidRPr="00A87F03" w:rsidRDefault="000B23F4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0345F247" w14:textId="3E14685A" w:rsidR="002D4F7D" w:rsidRPr="00A87F03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A87F03">
        <w:rPr>
          <w:rFonts w:ascii="Arial" w:hAnsi="Arial" w:cs="Arial"/>
          <w:sz w:val="18"/>
          <w:szCs w:val="18"/>
        </w:rPr>
        <w:t>a</w:t>
      </w:r>
      <w:r w:rsidRPr="00A87F03">
        <w:rPr>
          <w:rFonts w:ascii="Arial" w:hAnsi="Arial" w:cs="Arial"/>
          <w:sz w:val="18"/>
          <w:szCs w:val="18"/>
        </w:rPr>
        <w:t xml:space="preserve"> publicznego w trybie </w:t>
      </w:r>
      <w:r w:rsidR="001F05F7" w:rsidRPr="00A87F03">
        <w:rPr>
          <w:rFonts w:ascii="Arial" w:hAnsi="Arial" w:cs="Arial"/>
          <w:sz w:val="18"/>
          <w:szCs w:val="18"/>
        </w:rPr>
        <w:t>podstawowym</w:t>
      </w:r>
      <w:r w:rsidR="0091474E" w:rsidRPr="00A87F03">
        <w:rPr>
          <w:rFonts w:ascii="Arial" w:hAnsi="Arial" w:cs="Arial"/>
          <w:b/>
          <w:bCs/>
          <w:sz w:val="18"/>
          <w:szCs w:val="18"/>
        </w:rPr>
        <w:t xml:space="preserve"> na dostawy</w:t>
      </w:r>
      <w:r w:rsidR="00FD38AF">
        <w:rPr>
          <w:rFonts w:ascii="Arial" w:hAnsi="Arial" w:cs="Arial"/>
          <w:b/>
          <w:bCs/>
          <w:sz w:val="18"/>
          <w:szCs w:val="18"/>
        </w:rPr>
        <w:t xml:space="preserve"> gazów medycznych i technicznych</w:t>
      </w:r>
      <w:r w:rsidR="00736E92" w:rsidRPr="00A87F03">
        <w:rPr>
          <w:rFonts w:ascii="Arial" w:hAnsi="Arial" w:cs="Arial"/>
          <w:b/>
          <w:bCs/>
          <w:sz w:val="18"/>
          <w:szCs w:val="18"/>
        </w:rPr>
        <w:t>.</w:t>
      </w:r>
    </w:p>
    <w:p w14:paraId="666CAF3F" w14:textId="77777777" w:rsidR="00AA097F" w:rsidRPr="00A87F03" w:rsidRDefault="00AA097F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DCC49CD" w14:textId="398DC205" w:rsidR="00060888" w:rsidRPr="00A87F03" w:rsidRDefault="00060888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 r. Prawo zamówień publicznych </w:t>
      </w:r>
      <w:r w:rsidR="004D69F0" w:rsidRPr="004D69F0">
        <w:rPr>
          <w:rFonts w:ascii="Arial" w:hAnsi="Arial" w:cs="Arial"/>
          <w:sz w:val="18"/>
          <w:szCs w:val="18"/>
        </w:rPr>
        <w:t>(</w:t>
      </w:r>
      <w:r w:rsidR="00C71DEA">
        <w:rPr>
          <w:rFonts w:ascii="Arial" w:hAnsi="Arial" w:cs="Arial"/>
          <w:sz w:val="18"/>
          <w:szCs w:val="18"/>
        </w:rPr>
        <w:t>tj.</w:t>
      </w:r>
      <w:r w:rsidR="004D69F0" w:rsidRPr="004D69F0">
        <w:rPr>
          <w:rFonts w:ascii="Arial" w:hAnsi="Arial" w:cs="Arial"/>
          <w:sz w:val="18"/>
          <w:szCs w:val="18"/>
        </w:rPr>
        <w:t xml:space="preserve">: Dz.U. z 2021 r., poz. 1129 z </w:t>
      </w:r>
      <w:proofErr w:type="spellStart"/>
      <w:r w:rsidR="004D69F0" w:rsidRPr="004D69F0">
        <w:rPr>
          <w:rFonts w:ascii="Arial" w:hAnsi="Arial" w:cs="Arial"/>
          <w:sz w:val="18"/>
          <w:szCs w:val="18"/>
        </w:rPr>
        <w:t>późń</w:t>
      </w:r>
      <w:proofErr w:type="spellEnd"/>
      <w:r w:rsidR="004D69F0" w:rsidRPr="004D69F0">
        <w:rPr>
          <w:rFonts w:ascii="Arial" w:hAnsi="Arial" w:cs="Arial"/>
          <w:sz w:val="18"/>
          <w:szCs w:val="18"/>
        </w:rPr>
        <w:t>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2E3EBFB7" w14:textId="77777777" w:rsidR="0091474E" w:rsidRPr="00FD38AF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sz w:val="18"/>
          <w:szCs w:val="18"/>
          <w:highlight w:val="yellow"/>
        </w:rPr>
      </w:pPr>
    </w:p>
    <w:p w14:paraId="1B565F4C" w14:textId="77D6DFEA" w:rsidR="00FD38AF" w:rsidRPr="00FD38AF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FD38AF">
        <w:rPr>
          <w:rFonts w:ascii="Arial" w:hAnsi="Arial" w:cs="Arial"/>
          <w:b/>
          <w:sz w:val="18"/>
          <w:szCs w:val="18"/>
          <w:lang w:val="pl-PL"/>
        </w:rPr>
        <w:t xml:space="preserve">Pytanie </w:t>
      </w:r>
      <w:r w:rsidR="00265795" w:rsidRPr="00FD38AF">
        <w:rPr>
          <w:rFonts w:ascii="Arial" w:hAnsi="Arial" w:cs="Arial"/>
          <w:b/>
          <w:sz w:val="18"/>
          <w:szCs w:val="18"/>
          <w:lang w:val="pl-PL"/>
        </w:rPr>
        <w:t>1</w:t>
      </w:r>
    </w:p>
    <w:p w14:paraId="23CB9A73" w14:textId="568697FF" w:rsidR="00FD38AF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FD38AF">
        <w:rPr>
          <w:rFonts w:ascii="Arial" w:hAnsi="Arial" w:cs="Arial"/>
          <w:b/>
          <w:sz w:val="18"/>
          <w:szCs w:val="18"/>
          <w:lang w:val="pl-PL"/>
        </w:rPr>
        <w:t xml:space="preserve">dot. </w:t>
      </w:r>
      <w:r>
        <w:rPr>
          <w:rFonts w:ascii="Arial" w:hAnsi="Arial" w:cs="Arial"/>
          <w:b/>
          <w:sz w:val="18"/>
          <w:szCs w:val="18"/>
          <w:lang w:val="pl-PL"/>
        </w:rPr>
        <w:t>p</w:t>
      </w:r>
      <w:r w:rsidRPr="00FD38AF">
        <w:rPr>
          <w:rFonts w:ascii="Arial" w:hAnsi="Arial" w:cs="Arial"/>
          <w:b/>
          <w:sz w:val="18"/>
          <w:szCs w:val="18"/>
          <w:lang w:val="pl-PL"/>
        </w:rPr>
        <w:t>akietu 3 -7</w:t>
      </w:r>
    </w:p>
    <w:p w14:paraId="4E1F9DAF" w14:textId="566C8113" w:rsidR="0091474E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W celu przygotowania rzetelnej, wiarygodnej a jednocześnie jak najbardziej konkurencyjnej oferty prosimy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Zamawiającego o wskazanie ilość butli z gazami w zakresie pakietów 3-7, jakie zamierza dzierżawić (tj.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utrzymywać na stanie magazynowym) w okresie obowiązywania umowy? (ewentualne rozszerzenie formularza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asortymentowo – cenowego o pozycję dotyczącą dzierżawy butli lub stosownej ilości napełnienie w przypadku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gdy butle z gazami stanowią własność Zamawiającego).</w:t>
      </w:r>
    </w:p>
    <w:p w14:paraId="182645CD" w14:textId="31BA2C24" w:rsidR="0091474E" w:rsidRPr="00BF6349" w:rsidRDefault="0091474E" w:rsidP="00094379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AC72A0" w:rsidRPr="00BF6349">
        <w:rPr>
          <w:rFonts w:ascii="Arial" w:hAnsi="Arial" w:cs="Arial"/>
          <w:sz w:val="18"/>
          <w:szCs w:val="18"/>
          <w:lang w:val="pl-PL"/>
        </w:rPr>
        <w:t>Wykonawca zobowiązany jest dostarczyć następujące butle (w zależności od pakietu, którego oferta dotyczy):</w:t>
      </w:r>
    </w:p>
    <w:p w14:paraId="4E3C2E07" w14:textId="75BEB149" w:rsidR="00AC72A0" w:rsidRPr="00BF6349" w:rsidRDefault="00AC72A0" w:rsidP="00094379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</w:p>
    <w:p w14:paraId="4390E573" w14:textId="28C1EDC8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>a) butle z tlenem medycznym (dzierżawa magazynowa):</w:t>
      </w:r>
    </w:p>
    <w:p w14:paraId="28BF5275" w14:textId="42B71E40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 xml:space="preserve">- butle 40 l - 20 </w:t>
      </w:r>
      <w:proofErr w:type="spellStart"/>
      <w:r w:rsidRPr="00BF6349">
        <w:rPr>
          <w:rFonts w:ascii="Arial" w:hAnsi="Arial" w:cs="Arial"/>
          <w:sz w:val="18"/>
          <w:szCs w:val="18"/>
          <w:lang w:val="pl-PL"/>
        </w:rPr>
        <w:t>szt</w:t>
      </w:r>
      <w:proofErr w:type="spellEnd"/>
    </w:p>
    <w:p w14:paraId="4ECB18A3" w14:textId="0F67B60B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 xml:space="preserve">- butle 10 l  - 5 </w:t>
      </w:r>
      <w:proofErr w:type="spellStart"/>
      <w:r w:rsidRPr="00BF6349">
        <w:rPr>
          <w:rFonts w:ascii="Arial" w:hAnsi="Arial" w:cs="Arial"/>
          <w:sz w:val="18"/>
          <w:szCs w:val="18"/>
          <w:lang w:val="pl-PL"/>
        </w:rPr>
        <w:t>szt</w:t>
      </w:r>
      <w:proofErr w:type="spellEnd"/>
    </w:p>
    <w:p w14:paraId="5AE98D1B" w14:textId="6AAA8C52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 xml:space="preserve">- butle 2 l    - 10 </w:t>
      </w:r>
      <w:proofErr w:type="spellStart"/>
      <w:r w:rsidRPr="00BF6349">
        <w:rPr>
          <w:rFonts w:ascii="Arial" w:hAnsi="Arial" w:cs="Arial"/>
          <w:sz w:val="18"/>
          <w:szCs w:val="18"/>
          <w:lang w:val="pl-PL"/>
        </w:rPr>
        <w:t>szt</w:t>
      </w:r>
      <w:proofErr w:type="spellEnd"/>
    </w:p>
    <w:p w14:paraId="17D163A0" w14:textId="011E1B17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 xml:space="preserve">b) butle z podtlenkiem azotu 7 kg - 7 </w:t>
      </w:r>
      <w:proofErr w:type="spellStart"/>
      <w:r w:rsidRPr="00BF6349">
        <w:rPr>
          <w:rFonts w:ascii="Arial" w:hAnsi="Arial" w:cs="Arial"/>
          <w:sz w:val="18"/>
          <w:szCs w:val="18"/>
          <w:lang w:val="pl-PL"/>
        </w:rPr>
        <w:t>szt</w:t>
      </w:r>
      <w:proofErr w:type="spellEnd"/>
      <w:r w:rsidRPr="00BF6349">
        <w:rPr>
          <w:rFonts w:ascii="Arial" w:hAnsi="Arial" w:cs="Arial"/>
          <w:sz w:val="18"/>
          <w:szCs w:val="18"/>
          <w:lang w:val="pl-PL"/>
        </w:rPr>
        <w:t xml:space="preserve"> (dzierżawa magazynowa)</w:t>
      </w:r>
    </w:p>
    <w:p w14:paraId="0F117F2E" w14:textId="52405A33" w:rsidR="00AC72A0" w:rsidRPr="00BF6349" w:rsidRDefault="00AC72A0" w:rsidP="00AC72A0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BF6349">
        <w:rPr>
          <w:rFonts w:ascii="Arial" w:hAnsi="Arial" w:cs="Arial"/>
          <w:sz w:val="18"/>
          <w:szCs w:val="18"/>
          <w:lang w:val="pl-PL"/>
        </w:rPr>
        <w:t xml:space="preserve">c) butle z dwutlenkiem węgla medycznym 26 kg - 3 </w:t>
      </w:r>
      <w:proofErr w:type="spellStart"/>
      <w:r w:rsidRPr="00BF6349">
        <w:rPr>
          <w:rFonts w:ascii="Arial" w:hAnsi="Arial" w:cs="Arial"/>
          <w:sz w:val="18"/>
          <w:szCs w:val="18"/>
          <w:lang w:val="pl-PL"/>
        </w:rPr>
        <w:t>szt</w:t>
      </w:r>
      <w:proofErr w:type="spellEnd"/>
      <w:r w:rsidRPr="00BF6349">
        <w:rPr>
          <w:rFonts w:ascii="Arial" w:hAnsi="Arial" w:cs="Arial"/>
          <w:sz w:val="18"/>
          <w:szCs w:val="18"/>
          <w:lang w:val="pl-PL"/>
        </w:rPr>
        <w:t xml:space="preserve"> (dzierżawa magazynowa)</w:t>
      </w:r>
    </w:p>
    <w:p w14:paraId="5C83B81D" w14:textId="69934BE4" w:rsidR="00AC72A0" w:rsidRPr="00BF6349" w:rsidRDefault="00AC72A0" w:rsidP="00AC72A0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u w:val="single"/>
          <w:lang w:val="pl-PL"/>
        </w:rPr>
      </w:pPr>
      <w:r w:rsidRPr="00BF6349">
        <w:rPr>
          <w:rFonts w:ascii="Arial" w:hAnsi="Arial" w:cs="Arial"/>
          <w:sz w:val="18"/>
          <w:szCs w:val="18"/>
          <w:u w:val="single"/>
          <w:lang w:val="pl-PL"/>
        </w:rPr>
        <w:t>Zamawiający jednocześnie informuje, że nie posiada własnych butli.</w:t>
      </w:r>
    </w:p>
    <w:p w14:paraId="61FA6C0D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3CC3867" w14:textId="41A6E497" w:rsidR="0091474E" w:rsidRPr="00FD38AF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FD38AF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FD38AF">
        <w:rPr>
          <w:rFonts w:ascii="Arial" w:hAnsi="Arial" w:cs="Arial"/>
          <w:b/>
          <w:bCs/>
          <w:sz w:val="18"/>
          <w:szCs w:val="18"/>
          <w:lang w:val="pl-PL"/>
        </w:rPr>
        <w:t>2</w:t>
      </w:r>
    </w:p>
    <w:p w14:paraId="3C427A6B" w14:textId="0A8372D8" w:rsidR="00FD38AF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FD38AF">
        <w:rPr>
          <w:rFonts w:ascii="Arial" w:hAnsi="Arial" w:cs="Arial"/>
          <w:b/>
          <w:bCs/>
          <w:sz w:val="18"/>
          <w:szCs w:val="18"/>
          <w:lang w:val="pl-PL"/>
        </w:rPr>
        <w:t xml:space="preserve">dot. </w:t>
      </w:r>
      <w:r>
        <w:rPr>
          <w:rFonts w:ascii="Arial" w:hAnsi="Arial" w:cs="Arial"/>
          <w:b/>
          <w:bCs/>
          <w:sz w:val="18"/>
          <w:szCs w:val="18"/>
          <w:lang w:val="pl-PL"/>
        </w:rPr>
        <w:t>p</w:t>
      </w:r>
      <w:r w:rsidRPr="00FD38AF">
        <w:rPr>
          <w:rFonts w:ascii="Arial" w:hAnsi="Arial" w:cs="Arial"/>
          <w:b/>
          <w:bCs/>
          <w:sz w:val="18"/>
          <w:szCs w:val="18"/>
          <w:lang w:val="pl-PL"/>
        </w:rPr>
        <w:t>akietu 6</w:t>
      </w:r>
    </w:p>
    <w:p w14:paraId="203F7DEC" w14:textId="0196AE31" w:rsidR="0091474E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Czu opisując przedmiot zamówienia w postaci tlenku azotu w butlach 10l, 800ppm, Zamawiający miał na myśli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gaz o ciśnieniu 155 bar?</w:t>
      </w:r>
    </w:p>
    <w:p w14:paraId="13558E3B" w14:textId="37250043" w:rsidR="0091474E" w:rsidRPr="00BF6349" w:rsidRDefault="0091474E" w:rsidP="00AC72A0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AC72A0" w:rsidRPr="00BF6349">
        <w:rPr>
          <w:rFonts w:ascii="Arial" w:hAnsi="Arial" w:cs="Arial"/>
          <w:sz w:val="18"/>
          <w:szCs w:val="18"/>
          <w:lang w:val="pl-PL"/>
        </w:rPr>
        <w:t xml:space="preserve">Zamawiający wymaga tlenku azotu w butlach 10 l, o gęstości 800 </w:t>
      </w:r>
      <w:proofErr w:type="spellStart"/>
      <w:r w:rsidR="00AC72A0" w:rsidRPr="00BF6349">
        <w:rPr>
          <w:rFonts w:ascii="Arial" w:hAnsi="Arial" w:cs="Arial"/>
          <w:sz w:val="18"/>
          <w:szCs w:val="18"/>
          <w:lang w:val="pl-PL"/>
        </w:rPr>
        <w:t>ppm</w:t>
      </w:r>
      <w:proofErr w:type="spellEnd"/>
      <w:r w:rsidR="00AC72A0" w:rsidRPr="00BF6349">
        <w:rPr>
          <w:rFonts w:ascii="Arial" w:hAnsi="Arial" w:cs="Arial"/>
          <w:sz w:val="18"/>
          <w:szCs w:val="18"/>
          <w:lang w:val="pl-PL"/>
        </w:rPr>
        <w:t>, ciśnienie 155 barów</w:t>
      </w:r>
    </w:p>
    <w:p w14:paraId="7B4F268B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6823E5E1" w14:textId="03206319" w:rsidR="0091474E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3</w:t>
      </w:r>
    </w:p>
    <w:p w14:paraId="0C865555" w14:textId="072C90CE" w:rsidR="00FD38AF" w:rsidRPr="00FD38AF" w:rsidRDefault="00FD38AF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dot. pakietu 7</w:t>
      </w:r>
    </w:p>
    <w:p w14:paraId="2C4A5C44" w14:textId="381424DC" w:rsidR="00FD38AF" w:rsidRPr="00A87F03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Czy pod pojęciem argon medyczny 5.0, Zamawiający rozumie wysokiej jakości argon o czystości 5.0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przeznaczony również do celów medyczny ?</w:t>
      </w:r>
    </w:p>
    <w:p w14:paraId="705D8DD4" w14:textId="2CCA3E6C" w:rsidR="00AC72A0" w:rsidRPr="00BF6349" w:rsidRDefault="0091474E" w:rsidP="00BF6349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AC72A0" w:rsidRPr="00BF6349">
        <w:rPr>
          <w:rFonts w:ascii="Arial" w:hAnsi="Arial" w:cs="Arial"/>
          <w:sz w:val="18"/>
          <w:szCs w:val="18"/>
          <w:lang w:val="pl-PL"/>
        </w:rPr>
        <w:t>Zamawiający pod pojęciem argon medyczny 5.0, rozumie argon medyczny o czystości 5,0.</w:t>
      </w:r>
    </w:p>
    <w:p w14:paraId="1DFDF244" w14:textId="77777777" w:rsidR="00AC72A0" w:rsidRDefault="00AC72A0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62AEE9B0" w14:textId="501703E9" w:rsidR="00FD38AF" w:rsidRPr="00FD38AF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4</w:t>
      </w:r>
    </w:p>
    <w:p w14:paraId="05A2ED8D" w14:textId="3E937322" w:rsidR="00CB2DE8" w:rsidRPr="00A87F03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Czy Zamawiający wyrazi zgodę na zaoferowanie tlenku azotu w butlach o pojemności wodnej 11 litrów 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 xml:space="preserve">stężeniu 800 </w:t>
      </w:r>
      <w:proofErr w:type="spellStart"/>
      <w:r w:rsidRPr="00FD38AF">
        <w:rPr>
          <w:rFonts w:ascii="Arial" w:hAnsi="Arial" w:cs="Arial"/>
          <w:sz w:val="18"/>
          <w:szCs w:val="18"/>
          <w:lang w:val="pl-PL"/>
        </w:rPr>
        <w:t>ppm</w:t>
      </w:r>
      <w:proofErr w:type="spellEnd"/>
      <w:r w:rsidRPr="00FD38AF">
        <w:rPr>
          <w:rFonts w:ascii="Arial" w:hAnsi="Arial" w:cs="Arial"/>
          <w:sz w:val="18"/>
          <w:szCs w:val="18"/>
          <w:lang w:val="pl-PL"/>
        </w:rPr>
        <w:t xml:space="preserve"> lub w butlach o pojemności wodnej 11 litrów i stężeniu 450 </w:t>
      </w:r>
      <w:proofErr w:type="spellStart"/>
      <w:r w:rsidRPr="00FD38AF">
        <w:rPr>
          <w:rFonts w:ascii="Arial" w:hAnsi="Arial" w:cs="Arial"/>
          <w:sz w:val="18"/>
          <w:szCs w:val="18"/>
          <w:lang w:val="pl-PL"/>
        </w:rPr>
        <w:t>ppm</w:t>
      </w:r>
      <w:proofErr w:type="spellEnd"/>
      <w:r w:rsidRPr="00FD38AF">
        <w:rPr>
          <w:rFonts w:ascii="Arial" w:hAnsi="Arial" w:cs="Arial"/>
          <w:sz w:val="18"/>
          <w:szCs w:val="18"/>
          <w:lang w:val="pl-PL"/>
        </w:rPr>
        <w:t>?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Pozwoli to większej ilości Wykonawców przystąpić do postępowania, a tym samym uzyskanie przez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Zamawiającego bardziej konkurencyjnych ofert.</w:t>
      </w:r>
    </w:p>
    <w:p w14:paraId="06C00754" w14:textId="38831D8C" w:rsidR="00CB2DE8" w:rsidRPr="00A87F03" w:rsidRDefault="00CB2DE8" w:rsidP="0029688B">
      <w:pPr>
        <w:pStyle w:val="Tekstpodstawowywcity"/>
        <w:spacing w:after="0"/>
        <w:ind w:left="705"/>
        <w:jc w:val="both"/>
        <w:rPr>
          <w:rFonts w:ascii="Arial" w:hAnsi="Arial" w:cs="Arial"/>
          <w:sz w:val="18"/>
          <w:szCs w:val="18"/>
          <w:lang w:val="pl-PL"/>
        </w:rPr>
      </w:pPr>
      <w:r w:rsidRPr="00B85C4B">
        <w:rPr>
          <w:rFonts w:ascii="Arial" w:hAnsi="Arial" w:cs="Arial"/>
          <w:b/>
          <w:bCs/>
          <w:sz w:val="18"/>
          <w:szCs w:val="18"/>
          <w:lang w:val="pl-PL"/>
        </w:rPr>
        <w:lastRenderedPageBreak/>
        <w:t xml:space="preserve">Odpowiedź: </w:t>
      </w:r>
      <w:r w:rsidR="00B85C4B" w:rsidRPr="00B85C4B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549E4BB1" w14:textId="77777777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A3F7B3B" w14:textId="2BBFA43B" w:rsidR="00CB2DE8" w:rsidRPr="00A87F03" w:rsidRDefault="0029688B" w:rsidP="0029688B">
      <w:pPr>
        <w:pStyle w:val="Tekstpodstawowywcity"/>
        <w:spacing w:after="0"/>
        <w:ind w:left="0"/>
        <w:jc w:val="center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u w:val="single"/>
          <w:lang w:val="pl-PL"/>
        </w:rPr>
        <w:t>PYTANIA DOTYCZĄCE PROJEKTU UMOWY</w:t>
      </w:r>
    </w:p>
    <w:p w14:paraId="42B68C4A" w14:textId="45574BD3" w:rsidR="00FD38AF" w:rsidRPr="00FD38AF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18C6626E" w14:textId="0DBAC47F" w:rsidR="00FD38AF" w:rsidRDefault="00FD38AF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4311CFB5" w14:textId="77777777" w:rsidR="00FD38AF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Prosimy Zamawiającego o dodanie do wzoru umowy poniższych zapisów:</w:t>
      </w:r>
    </w:p>
    <w:p w14:paraId="1679F70F" w14:textId="352C9FE4" w:rsidR="00FD38AF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ZDARZENIA NIEZALEŻNE OD WOLI STRON (inaczej siła wyższa) – Żadna ze Stron nie będzie odpowiedzialna za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opóźnienia w wykonaniu oraz niewykonanie własnych zobowiązań wynikających z niniejszej Umowy, o ile takie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opóźnienie lub niewykonanie będzie spowodowane przez czynniki od Stron niezależne, wywołane w szczególności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zdarzeniami siły wyższej takimi jak: działania osób trzecich, blokady, strajk, uszkodzenie maszyny lub urządzenia,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eksplozja, powódź, pożar, trzęsienie ziemi, awaria systemów łączności, brak możności zapewnienia energii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elektrycznej, środków transportu lub istotnych dostaw, przepisy prawne, uniemożliwiające wykonanie części lub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całości swoich zobowiązań umownych. Realizacja niniejszej Umowy zostanie zawieszona na czas trwania takiego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zdarzenia, przy czym Umowa zostanie przedłużona o ten sam okres czasu.</w:t>
      </w:r>
    </w:p>
    <w:p w14:paraId="7420ECD8" w14:textId="75C914F2" w:rsidR="00FD38AF" w:rsidRP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ZWALCZANIE KORUPCJI – Każda ze Stron gwarantuje i oświadcza drugiej Stronie, że (i) stosuje się do wszelkich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regulacji dotyczących zwalczania korupcji znajdujących zastosowanie do tej Strony; (ii) nie popełni (i zapewnia, że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żaden z jej przedstawicieli, dyrektorów, kierowników, pracowników nie popełni) żadnego działania korupcyjnego (w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tym nie będzie oferować lub wręczać jakiejkolwiek korzyści osobom trzecim w celu niewłaściwego lub nieuczciwego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wywierania wpływu na te osoby przy wykonywaniu ich obowiązków) (iii) będzie utrzymywać własne zasady 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procedury opracowane w celu zapewnienia zgodności jej działalności z regulacjami dotyczącymi zwalczania korupcji,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oraz (iv) na żądanie drugiej Strony, potwierdzi w formie pisemnej zgodność jej działalności z regulacjami dotyczącymi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zwalczania korupcji.</w:t>
      </w:r>
    </w:p>
    <w:p w14:paraId="5110E7E5" w14:textId="07FC2C4B" w:rsidR="00FD38AF" w:rsidRDefault="00FD38AF" w:rsidP="00FD38AF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FD38AF">
        <w:rPr>
          <w:rFonts w:ascii="Arial" w:hAnsi="Arial" w:cs="Arial"/>
          <w:sz w:val="18"/>
          <w:szCs w:val="18"/>
          <w:lang w:val="pl-PL"/>
        </w:rPr>
        <w:t>POUFNOŚĆ – Żadna ze Stron nie ujawni warunków niniejszej Umowy w okresie jej obowiązywania i przez trzy (3)</w:t>
      </w:r>
      <w:r>
        <w:rPr>
          <w:rFonts w:ascii="Arial" w:hAnsi="Arial" w:cs="Arial"/>
          <w:sz w:val="18"/>
          <w:szCs w:val="18"/>
          <w:lang w:val="pl-PL"/>
        </w:rPr>
        <w:t xml:space="preserve"> </w:t>
      </w:r>
      <w:r w:rsidRPr="00FD38AF">
        <w:rPr>
          <w:rFonts w:ascii="Arial" w:hAnsi="Arial" w:cs="Arial"/>
          <w:sz w:val="18"/>
          <w:szCs w:val="18"/>
          <w:lang w:val="pl-PL"/>
        </w:rPr>
        <w:t>kolejne lata po jej rozwiązaniu, jakiejkolwiek stronie trzeciej bez pisemnej zgody drugiej Strony.</w:t>
      </w:r>
    </w:p>
    <w:p w14:paraId="02324AD1" w14:textId="5E6CDEEF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1B171B5" w14:textId="17FCEF45" w:rsidR="00CB2DE8" w:rsidRPr="00A87F03" w:rsidRDefault="00CB2DE8" w:rsidP="0029688B">
      <w:pPr>
        <w:pStyle w:val="Tekstpodstawowywcity"/>
        <w:spacing w:after="0"/>
        <w:ind w:left="0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29688B" w:rsidRPr="00A87F03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60D39552" w14:textId="3014466D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F8E57D7" w14:textId="77777777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469F9076" w14:textId="77777777" w:rsidR="007F58CA" w:rsidRPr="00A87F03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54CAFD76" w14:textId="77777777" w:rsidR="0091474E" w:rsidRDefault="0091474E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7ABA25F" w14:textId="77777777" w:rsidR="00060888" w:rsidRDefault="00060888" w:rsidP="00060888">
      <w:pPr>
        <w:pStyle w:val="Tekstpodstawowy2"/>
        <w:spacing w:after="0" w:line="276" w:lineRule="auto"/>
        <w:ind w:left="6372" w:firstLine="708"/>
        <w:jc w:val="center"/>
        <w:rPr>
          <w:rFonts w:ascii="Arial" w:hAnsi="Arial" w:cs="Arial"/>
          <w:kern w:val="16"/>
          <w:sz w:val="20"/>
        </w:rPr>
      </w:pPr>
    </w:p>
    <w:p w14:paraId="73398C2B" w14:textId="2DAC94EF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5A876C18" w14:textId="4DD00157" w:rsidR="00AC72A0" w:rsidRPr="00AC72A0" w:rsidRDefault="00FE5112" w:rsidP="00AC72A0">
      <w:pPr>
        <w:suppressAutoHyphens/>
        <w:jc w:val="center"/>
        <w:rPr>
          <w:rFonts w:ascii="Arial" w:eastAsia="Arial" w:hAnsi="Arial" w:cs="Arial"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AC72A0" w:rsidRPr="00AC72A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59CAF" w14:textId="77777777" w:rsidR="00095E64" w:rsidRDefault="00095E64">
      <w:r>
        <w:separator/>
      </w:r>
    </w:p>
  </w:endnote>
  <w:endnote w:type="continuationSeparator" w:id="0">
    <w:p w14:paraId="1A5CBCF2" w14:textId="77777777" w:rsidR="00095E64" w:rsidRDefault="00095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A77C4" w14:textId="77777777" w:rsidR="00095E64" w:rsidRDefault="00095E64">
      <w:r>
        <w:separator/>
      </w:r>
    </w:p>
  </w:footnote>
  <w:footnote w:type="continuationSeparator" w:id="0">
    <w:p w14:paraId="1B729891" w14:textId="77777777" w:rsidR="00095E64" w:rsidRDefault="00095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74AC5"/>
    <w:rsid w:val="0007505C"/>
    <w:rsid w:val="00094379"/>
    <w:rsid w:val="00095E64"/>
    <w:rsid w:val="000A498A"/>
    <w:rsid w:val="000B23F4"/>
    <w:rsid w:val="000B408F"/>
    <w:rsid w:val="000C29F4"/>
    <w:rsid w:val="000E6048"/>
    <w:rsid w:val="00111237"/>
    <w:rsid w:val="001A294F"/>
    <w:rsid w:val="001B2CC5"/>
    <w:rsid w:val="001B530A"/>
    <w:rsid w:val="001F05F7"/>
    <w:rsid w:val="00204666"/>
    <w:rsid w:val="0024501C"/>
    <w:rsid w:val="0024769D"/>
    <w:rsid w:val="00265795"/>
    <w:rsid w:val="00281374"/>
    <w:rsid w:val="0029688B"/>
    <w:rsid w:val="002D4F7D"/>
    <w:rsid w:val="002F214A"/>
    <w:rsid w:val="00330065"/>
    <w:rsid w:val="00345FCE"/>
    <w:rsid w:val="00350DAA"/>
    <w:rsid w:val="00350E2F"/>
    <w:rsid w:val="00356913"/>
    <w:rsid w:val="003672C5"/>
    <w:rsid w:val="00380F2A"/>
    <w:rsid w:val="003847F1"/>
    <w:rsid w:val="0039652A"/>
    <w:rsid w:val="003C3625"/>
    <w:rsid w:val="00453D1B"/>
    <w:rsid w:val="00491FD8"/>
    <w:rsid w:val="004A49E0"/>
    <w:rsid w:val="004B02A6"/>
    <w:rsid w:val="004B26B2"/>
    <w:rsid w:val="004D1009"/>
    <w:rsid w:val="004D4C5D"/>
    <w:rsid w:val="004D69F0"/>
    <w:rsid w:val="004E44A1"/>
    <w:rsid w:val="005077C3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851B9"/>
    <w:rsid w:val="0069088E"/>
    <w:rsid w:val="006964B8"/>
    <w:rsid w:val="006B35A8"/>
    <w:rsid w:val="006B7F0E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91DDE"/>
    <w:rsid w:val="007A4AE4"/>
    <w:rsid w:val="007C5809"/>
    <w:rsid w:val="007C6A64"/>
    <w:rsid w:val="007D50C0"/>
    <w:rsid w:val="007F008D"/>
    <w:rsid w:val="007F58CA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474E"/>
    <w:rsid w:val="00916BB7"/>
    <w:rsid w:val="009A24C1"/>
    <w:rsid w:val="00A8349B"/>
    <w:rsid w:val="00A87F03"/>
    <w:rsid w:val="00AA097F"/>
    <w:rsid w:val="00AC72A0"/>
    <w:rsid w:val="00AE1766"/>
    <w:rsid w:val="00AE51A9"/>
    <w:rsid w:val="00AE7651"/>
    <w:rsid w:val="00B572BE"/>
    <w:rsid w:val="00B6146B"/>
    <w:rsid w:val="00B81713"/>
    <w:rsid w:val="00B85C4B"/>
    <w:rsid w:val="00B9395A"/>
    <w:rsid w:val="00BB3293"/>
    <w:rsid w:val="00BB474F"/>
    <w:rsid w:val="00BD4DFC"/>
    <w:rsid w:val="00BD505C"/>
    <w:rsid w:val="00BF6349"/>
    <w:rsid w:val="00C03DC6"/>
    <w:rsid w:val="00C61993"/>
    <w:rsid w:val="00C71DEA"/>
    <w:rsid w:val="00C95D5B"/>
    <w:rsid w:val="00CB2DE8"/>
    <w:rsid w:val="00CC3ACF"/>
    <w:rsid w:val="00CC7AE3"/>
    <w:rsid w:val="00CF203B"/>
    <w:rsid w:val="00D2133F"/>
    <w:rsid w:val="00D75323"/>
    <w:rsid w:val="00DE7225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A7867"/>
    <w:rsid w:val="00FD26E9"/>
    <w:rsid w:val="00FD38AF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683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64</cp:revision>
  <cp:lastPrinted>2021-10-13T07:32:00Z</cp:lastPrinted>
  <dcterms:created xsi:type="dcterms:W3CDTF">2019-05-17T08:35:00Z</dcterms:created>
  <dcterms:modified xsi:type="dcterms:W3CDTF">2021-10-20T09:48:00Z</dcterms:modified>
</cp:coreProperties>
</file>