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867C4F">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867C4F">
            <w:pPr>
              <w:rPr>
                <w:rFonts w:cs="Arial"/>
                <w:b/>
              </w:rPr>
            </w:pPr>
          </w:p>
          <w:p w14:paraId="724A7E2D" w14:textId="526D2A1D" w:rsidR="006E0EE5" w:rsidRPr="005D27DE" w:rsidRDefault="006E0EE5" w:rsidP="00867C4F">
            <w:pPr>
              <w:jc w:val="center"/>
              <w:rPr>
                <w:rFonts w:cs="Arial"/>
                <w:b/>
                <w:sz w:val="28"/>
                <w:szCs w:val="28"/>
              </w:rPr>
            </w:pPr>
            <w:r w:rsidRPr="005D27DE">
              <w:rPr>
                <w:rFonts w:cs="Arial"/>
                <w:b/>
                <w:sz w:val="28"/>
                <w:szCs w:val="28"/>
              </w:rPr>
              <w:t>WOJEWÓDZKI SZPITAL DZIECIĘCY</w:t>
            </w:r>
          </w:p>
          <w:p w14:paraId="2ED78886" w14:textId="40F57A5E" w:rsidR="006E0EE5" w:rsidRPr="005D27DE" w:rsidRDefault="006E0EE5" w:rsidP="00867C4F">
            <w:pPr>
              <w:jc w:val="center"/>
              <w:rPr>
                <w:rFonts w:cs="Arial"/>
                <w:b/>
                <w:sz w:val="28"/>
                <w:szCs w:val="28"/>
              </w:rPr>
            </w:pPr>
            <w:r w:rsidRPr="005D27DE">
              <w:rPr>
                <w:rFonts w:cs="Arial"/>
                <w:b/>
                <w:sz w:val="28"/>
                <w:szCs w:val="28"/>
              </w:rPr>
              <w:t>IM. J. BRUDZIŃSKIEGO</w:t>
            </w:r>
          </w:p>
          <w:p w14:paraId="1D9D400B" w14:textId="77777777" w:rsidR="006E0EE5" w:rsidRPr="005D27DE" w:rsidRDefault="006E0EE5" w:rsidP="00867C4F">
            <w:pPr>
              <w:jc w:val="center"/>
              <w:rPr>
                <w:rFonts w:cs="Arial"/>
                <w:b/>
                <w:sz w:val="28"/>
                <w:szCs w:val="28"/>
              </w:rPr>
            </w:pPr>
          </w:p>
          <w:p w14:paraId="34AEA4C9" w14:textId="614C2A9D" w:rsidR="006E0EE5" w:rsidRPr="005D27DE" w:rsidRDefault="006E0EE5" w:rsidP="00867C4F">
            <w:pPr>
              <w:jc w:val="center"/>
              <w:rPr>
                <w:rFonts w:cs="Arial"/>
                <w:b/>
                <w:sz w:val="28"/>
                <w:szCs w:val="28"/>
              </w:rPr>
            </w:pPr>
            <w:r w:rsidRPr="005D27DE">
              <w:rPr>
                <w:rFonts w:cs="Arial"/>
                <w:b/>
                <w:sz w:val="28"/>
                <w:szCs w:val="28"/>
              </w:rPr>
              <w:t>85-667 Bydgoszcz ul</w:t>
            </w:r>
            <w:r w:rsidR="004F336F">
              <w:rPr>
                <w:rFonts w:cs="Arial"/>
                <w:b/>
                <w:sz w:val="28"/>
                <w:szCs w:val="28"/>
              </w:rPr>
              <w:t>.</w:t>
            </w:r>
            <w:r w:rsidRPr="005D27DE">
              <w:rPr>
                <w:rFonts w:cs="Arial"/>
                <w:b/>
                <w:sz w:val="28"/>
                <w:szCs w:val="28"/>
              </w:rPr>
              <w:t>: Chodkiewicza 44</w:t>
            </w:r>
          </w:p>
          <w:p w14:paraId="2AF4951A" w14:textId="77777777" w:rsidR="006E0EE5" w:rsidRPr="005D27DE" w:rsidRDefault="00ED5574" w:rsidP="00867C4F">
            <w:pPr>
              <w:jc w:val="center"/>
              <w:rPr>
                <w:rFonts w:cs="Arial"/>
                <w:b/>
                <w:sz w:val="28"/>
                <w:szCs w:val="28"/>
                <w:lang w:val="de-DE"/>
              </w:rPr>
            </w:pPr>
            <w:hyperlink r:id="rId8" w:history="1">
              <w:r w:rsidR="006E0EE5" w:rsidRPr="005D27DE">
                <w:rPr>
                  <w:rStyle w:val="Hipercze"/>
                  <w:rFonts w:cs="Arial"/>
                  <w:sz w:val="28"/>
                  <w:szCs w:val="28"/>
                  <w:lang w:val="de-DE"/>
                </w:rPr>
                <w:t>www.wsd.org.pl</w:t>
              </w:r>
            </w:hyperlink>
            <w:r w:rsidR="006E0EE5" w:rsidRPr="005D27DE">
              <w:rPr>
                <w:rFonts w:cs="Arial"/>
                <w:b/>
                <w:sz w:val="28"/>
                <w:szCs w:val="28"/>
                <w:lang w:val="de-DE"/>
              </w:rPr>
              <w:t xml:space="preserve">, tel. 052 32-62-100, </w:t>
            </w:r>
            <w:proofErr w:type="spellStart"/>
            <w:r w:rsidR="006E0EE5" w:rsidRPr="005D27DE">
              <w:rPr>
                <w:rFonts w:cs="Arial"/>
                <w:b/>
                <w:sz w:val="28"/>
                <w:szCs w:val="28"/>
                <w:lang w:val="de-DE"/>
              </w:rPr>
              <w:t>fax</w:t>
            </w:r>
            <w:proofErr w:type="spellEnd"/>
            <w:r w:rsidR="006E0EE5" w:rsidRPr="005D27DE">
              <w:rPr>
                <w:rFonts w:cs="Arial"/>
                <w:b/>
                <w:sz w:val="28"/>
                <w:szCs w:val="28"/>
                <w:lang w:val="de-DE"/>
              </w:rPr>
              <w:t>. 052 32-62-101</w:t>
            </w:r>
          </w:p>
          <w:p w14:paraId="0408D75F" w14:textId="77777777" w:rsidR="006E0EE5" w:rsidRPr="005D27DE" w:rsidRDefault="006E0EE5" w:rsidP="00867C4F">
            <w:pPr>
              <w:jc w:val="center"/>
              <w:rPr>
                <w:rFonts w:cs="Arial"/>
                <w:lang w:val="de-DE"/>
              </w:rPr>
            </w:pPr>
          </w:p>
        </w:tc>
      </w:tr>
    </w:tbl>
    <w:p w14:paraId="0F1E5234" w14:textId="77777777" w:rsidR="006E0EE5" w:rsidRPr="005D27DE" w:rsidRDefault="006E0EE5" w:rsidP="00867C4F">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867C4F">
            <w:pPr>
              <w:rPr>
                <w:rFonts w:cs="Arial"/>
                <w:sz w:val="24"/>
                <w:szCs w:val="24"/>
                <w:lang w:val="de-DE"/>
              </w:rPr>
            </w:pPr>
          </w:p>
          <w:p w14:paraId="6EACAC62" w14:textId="0CA7AB1F" w:rsidR="006E0EE5" w:rsidRPr="00A114FA" w:rsidRDefault="006E0EE5" w:rsidP="00867C4F">
            <w:pPr>
              <w:numPr>
                <w:ilvl w:val="0"/>
                <w:numId w:val="1"/>
              </w:numPr>
              <w:tabs>
                <w:tab w:val="clear" w:pos="750"/>
              </w:tabs>
              <w:jc w:val="both"/>
              <w:rPr>
                <w:rFonts w:cs="Arial"/>
                <w:sz w:val="24"/>
                <w:szCs w:val="24"/>
              </w:rPr>
            </w:pPr>
            <w:r w:rsidRPr="005D27DE">
              <w:rPr>
                <w:rFonts w:cs="Arial"/>
              </w:rPr>
              <w:t>ZATWIERDZAM  -</w:t>
            </w:r>
            <w:r w:rsidRPr="005D27DE">
              <w:rPr>
                <w:rFonts w:cs="Arial"/>
                <w:sz w:val="24"/>
                <w:szCs w:val="24"/>
              </w:rPr>
              <w:t xml:space="preserve">                                      </w:t>
            </w:r>
            <w:r w:rsidR="005D27DE">
              <w:rPr>
                <w:rFonts w:cs="Arial"/>
                <w:sz w:val="24"/>
                <w:szCs w:val="24"/>
              </w:rPr>
              <w:t xml:space="preserve">  </w:t>
            </w:r>
            <w:r w:rsidR="00596117">
              <w:rPr>
                <w:rFonts w:cs="Arial"/>
                <w:sz w:val="24"/>
                <w:szCs w:val="24"/>
              </w:rPr>
              <w:t xml:space="preserve">       </w:t>
            </w:r>
            <w:r w:rsidR="005D27DE">
              <w:rPr>
                <w:rFonts w:cs="Arial"/>
                <w:sz w:val="24"/>
                <w:szCs w:val="24"/>
              </w:rPr>
              <w:t xml:space="preserve">       </w:t>
            </w:r>
            <w:r w:rsidRPr="005D27DE">
              <w:rPr>
                <w:rFonts w:cs="Arial"/>
                <w:sz w:val="24"/>
                <w:szCs w:val="24"/>
              </w:rPr>
              <w:t xml:space="preserve">  Bydgoszcz, </w:t>
            </w:r>
            <w:r w:rsidRPr="00A114FA">
              <w:rPr>
                <w:rFonts w:cs="Arial"/>
                <w:sz w:val="24"/>
                <w:szCs w:val="24"/>
              </w:rPr>
              <w:t>d</w:t>
            </w:r>
            <w:r w:rsidR="00B12F90" w:rsidRPr="00A114FA">
              <w:rPr>
                <w:rFonts w:cs="Arial"/>
                <w:sz w:val="24"/>
                <w:szCs w:val="24"/>
              </w:rPr>
              <w:t xml:space="preserve">n. </w:t>
            </w:r>
            <w:r w:rsidR="00DA7C70">
              <w:rPr>
                <w:rFonts w:cs="Arial"/>
                <w:sz w:val="24"/>
                <w:szCs w:val="24"/>
              </w:rPr>
              <w:t>30</w:t>
            </w:r>
            <w:r w:rsidR="003C613A" w:rsidRPr="00A114FA">
              <w:rPr>
                <w:rFonts w:cs="Arial"/>
                <w:sz w:val="24"/>
                <w:szCs w:val="24"/>
              </w:rPr>
              <w:t>.0</w:t>
            </w:r>
            <w:r w:rsidR="00025807">
              <w:rPr>
                <w:rFonts w:cs="Arial"/>
                <w:sz w:val="24"/>
                <w:szCs w:val="24"/>
              </w:rPr>
              <w:t>9</w:t>
            </w:r>
            <w:r w:rsidR="009421AA" w:rsidRPr="00A114FA">
              <w:rPr>
                <w:rFonts w:cs="Arial"/>
                <w:sz w:val="24"/>
                <w:szCs w:val="24"/>
              </w:rPr>
              <w:t>.</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Pr="00A114FA">
              <w:rPr>
                <w:rFonts w:cs="Arial"/>
                <w:sz w:val="24"/>
                <w:szCs w:val="24"/>
              </w:rPr>
              <w:t>r.</w:t>
            </w:r>
          </w:p>
          <w:p w14:paraId="5C2EA66C" w14:textId="721DBD89" w:rsidR="005D27DE" w:rsidRDefault="00EF1260" w:rsidP="00867C4F">
            <w:pPr>
              <w:spacing w:before="240" w:after="240" w:line="720" w:lineRule="auto"/>
              <w:ind w:right="74"/>
              <w:jc w:val="right"/>
              <w:rPr>
                <w:rFonts w:cs="Arial"/>
                <w:sz w:val="24"/>
                <w:szCs w:val="24"/>
              </w:rPr>
            </w:pPr>
            <w:r w:rsidRPr="00A114FA">
              <w:rPr>
                <w:rFonts w:cs="Arial"/>
                <w:sz w:val="24"/>
                <w:szCs w:val="24"/>
              </w:rPr>
              <w:t xml:space="preserve">Nr sprawy: </w:t>
            </w:r>
            <w:r w:rsidR="00A114FA" w:rsidRPr="00A114FA">
              <w:rPr>
                <w:rFonts w:cs="Arial"/>
                <w:sz w:val="24"/>
                <w:szCs w:val="24"/>
              </w:rPr>
              <w:t>1</w:t>
            </w:r>
            <w:r w:rsidR="00025807">
              <w:rPr>
                <w:rFonts w:cs="Arial"/>
                <w:sz w:val="24"/>
                <w:szCs w:val="24"/>
              </w:rPr>
              <w:t>6</w:t>
            </w:r>
            <w:r w:rsidR="003C613A" w:rsidRPr="00A114FA">
              <w:rPr>
                <w:rFonts w:cs="Arial"/>
                <w:sz w:val="24"/>
                <w:szCs w:val="24"/>
              </w:rPr>
              <w:t xml:space="preserve"> </w:t>
            </w:r>
            <w:r w:rsidR="000C02A6" w:rsidRPr="00A114FA">
              <w:rPr>
                <w:rFonts w:cs="Arial"/>
                <w:sz w:val="24"/>
                <w:szCs w:val="24"/>
              </w:rPr>
              <w:t>/</w:t>
            </w:r>
            <w:r w:rsidR="003C613A" w:rsidRPr="00A114FA">
              <w:rPr>
                <w:rFonts w:cs="Arial"/>
                <w:sz w:val="24"/>
                <w:szCs w:val="24"/>
              </w:rPr>
              <w:t xml:space="preserve"> </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003C613A" w:rsidRPr="00852AB5">
              <w:rPr>
                <w:rFonts w:cs="Arial"/>
                <w:sz w:val="24"/>
                <w:szCs w:val="24"/>
              </w:rPr>
              <w:t xml:space="preserve"> </w:t>
            </w:r>
            <w:r w:rsidR="006E0EE5" w:rsidRPr="00852AB5">
              <w:rPr>
                <w:rFonts w:cs="Arial"/>
                <w:sz w:val="24"/>
                <w:szCs w:val="24"/>
              </w:rPr>
              <w:t>/</w:t>
            </w:r>
            <w:r w:rsidR="003C613A" w:rsidRPr="00852AB5">
              <w:rPr>
                <w:rFonts w:cs="Arial"/>
                <w:sz w:val="24"/>
                <w:szCs w:val="24"/>
              </w:rPr>
              <w:t xml:space="preserve"> </w:t>
            </w:r>
            <w:r w:rsidR="00466B21">
              <w:rPr>
                <w:rFonts w:cs="Arial"/>
                <w:sz w:val="24"/>
                <w:szCs w:val="24"/>
              </w:rPr>
              <w:t>TP</w:t>
            </w:r>
          </w:p>
          <w:p w14:paraId="5C7C8228" w14:textId="77777777" w:rsidR="00852AB5" w:rsidRDefault="00852AB5" w:rsidP="00867C4F">
            <w:pPr>
              <w:suppressAutoHyphens/>
              <w:spacing w:before="240"/>
              <w:jc w:val="both"/>
              <w:rPr>
                <w:rFonts w:cs="Arial"/>
                <w:color w:val="000000" w:themeColor="text1"/>
              </w:rPr>
            </w:pPr>
            <w:r>
              <w:rPr>
                <w:rFonts w:eastAsia="Calibri" w:cs="Arial"/>
                <w:color w:val="000000" w:themeColor="text1"/>
                <w:sz w:val="22"/>
                <w:szCs w:val="22"/>
                <w:lang w:eastAsia="en-US"/>
              </w:rPr>
              <w:t xml:space="preserve">Identyfikator postępowania wygenerowany przez </w:t>
            </w:r>
            <w:proofErr w:type="spellStart"/>
            <w:r>
              <w:rPr>
                <w:rFonts w:eastAsia="Calibri" w:cs="Arial"/>
                <w:color w:val="000000" w:themeColor="text1"/>
                <w:sz w:val="22"/>
                <w:szCs w:val="22"/>
                <w:lang w:eastAsia="en-US"/>
              </w:rPr>
              <w:t>miniPortal</w:t>
            </w:r>
            <w:proofErr w:type="spellEnd"/>
            <w:r>
              <w:rPr>
                <w:rFonts w:eastAsia="Calibri" w:cs="Arial"/>
                <w:color w:val="000000" w:themeColor="text1"/>
                <w:lang w:eastAsia="en-US"/>
              </w:rPr>
              <w:t>:</w:t>
            </w:r>
          </w:p>
          <w:p w14:paraId="15A6520E" w14:textId="5B2C17CB" w:rsidR="00570D6B" w:rsidRPr="00ED5574" w:rsidRDefault="00ED5574" w:rsidP="00867C4F">
            <w:pPr>
              <w:spacing w:before="240" w:line="720" w:lineRule="auto"/>
              <w:jc w:val="center"/>
              <w:rPr>
                <w:rFonts w:cs="Arial"/>
                <w:b/>
                <w:sz w:val="24"/>
                <w:szCs w:val="24"/>
              </w:rPr>
            </w:pPr>
            <w:r w:rsidRPr="00ED5574">
              <w:rPr>
                <w:sz w:val="24"/>
                <w:szCs w:val="24"/>
              </w:rPr>
              <w:t>dbb81576-14d2-4c57-89ca-01cdfb74e421</w:t>
            </w:r>
          </w:p>
          <w:p w14:paraId="6F3FE426" w14:textId="77F1E335" w:rsidR="006E0EE5" w:rsidRPr="005D27DE" w:rsidRDefault="006E0EE5" w:rsidP="00867C4F">
            <w:pPr>
              <w:spacing w:before="240"/>
              <w:jc w:val="center"/>
              <w:rPr>
                <w:rFonts w:cs="Arial"/>
                <w:b/>
                <w:sz w:val="36"/>
                <w:szCs w:val="36"/>
              </w:rPr>
            </w:pPr>
            <w:r w:rsidRPr="005D27DE">
              <w:rPr>
                <w:rFonts w:cs="Arial"/>
                <w:b/>
                <w:sz w:val="36"/>
                <w:szCs w:val="36"/>
              </w:rPr>
              <w:t>SPECYFIKACJA</w:t>
            </w:r>
          </w:p>
          <w:p w14:paraId="01207E98" w14:textId="626F1C5D" w:rsidR="006E0EE5" w:rsidRPr="005D27DE" w:rsidRDefault="006E0EE5" w:rsidP="00867C4F">
            <w:pPr>
              <w:spacing w:after="240" w:line="720" w:lineRule="auto"/>
              <w:jc w:val="center"/>
              <w:rPr>
                <w:rFonts w:cs="Arial"/>
                <w:b/>
                <w:sz w:val="36"/>
                <w:szCs w:val="36"/>
              </w:rPr>
            </w:pPr>
            <w:r w:rsidRPr="005D27DE">
              <w:rPr>
                <w:rFonts w:cs="Arial"/>
                <w:b/>
                <w:sz w:val="36"/>
                <w:szCs w:val="36"/>
              </w:rPr>
              <w:t>WARUNKÓW ZAMÓWIENIA</w:t>
            </w:r>
          </w:p>
          <w:p w14:paraId="04910704" w14:textId="77777777" w:rsidR="006E0EE5" w:rsidRPr="005D27DE" w:rsidRDefault="006E0EE5" w:rsidP="00867C4F">
            <w:pPr>
              <w:jc w:val="center"/>
              <w:rPr>
                <w:rFonts w:cs="Arial"/>
                <w:b/>
                <w:sz w:val="24"/>
                <w:szCs w:val="24"/>
              </w:rPr>
            </w:pPr>
            <w:r w:rsidRPr="005D27DE">
              <w:rPr>
                <w:rFonts w:cs="Arial"/>
                <w:b/>
                <w:sz w:val="24"/>
                <w:szCs w:val="24"/>
              </w:rPr>
              <w:t>Dotyczy:</w:t>
            </w:r>
          </w:p>
          <w:p w14:paraId="7E8A95D3" w14:textId="5D49FA6A" w:rsidR="001B3EDD" w:rsidRPr="005D27DE" w:rsidRDefault="001B3EDD" w:rsidP="00867C4F">
            <w:pPr>
              <w:spacing w:line="720" w:lineRule="auto"/>
              <w:jc w:val="center"/>
              <w:rPr>
                <w:rFonts w:cs="Arial"/>
                <w:b/>
                <w:sz w:val="24"/>
                <w:szCs w:val="24"/>
              </w:rPr>
            </w:pPr>
            <w:r>
              <w:rPr>
                <w:rFonts w:cs="Arial"/>
                <w:b/>
                <w:sz w:val="24"/>
                <w:szCs w:val="24"/>
              </w:rPr>
              <w:t>P</w:t>
            </w:r>
            <w:r w:rsidR="006E0EE5" w:rsidRPr="005D27DE">
              <w:rPr>
                <w:rFonts w:cs="Arial"/>
                <w:b/>
                <w:sz w:val="24"/>
                <w:szCs w:val="24"/>
              </w:rPr>
              <w:t xml:space="preserve">rzetargu </w:t>
            </w:r>
            <w:r>
              <w:rPr>
                <w:rFonts w:cs="Arial"/>
                <w:b/>
                <w:sz w:val="24"/>
                <w:szCs w:val="24"/>
              </w:rPr>
              <w:t xml:space="preserve">prowadzonego w trybie podstawowym </w:t>
            </w:r>
            <w:r w:rsidRPr="001B3EDD">
              <w:rPr>
                <w:rFonts w:cs="Arial"/>
                <w:b/>
                <w:sz w:val="24"/>
                <w:szCs w:val="24"/>
              </w:rPr>
              <w:t>bez negocjacji</w:t>
            </w:r>
          </w:p>
          <w:p w14:paraId="3180DEE7" w14:textId="77777777" w:rsidR="00025807" w:rsidRPr="00A01ECA" w:rsidRDefault="0084513C" w:rsidP="00025807">
            <w:pPr>
              <w:spacing w:line="720" w:lineRule="auto"/>
              <w:jc w:val="center"/>
              <w:rPr>
                <w:rFonts w:cs="Arial"/>
                <w:sz w:val="32"/>
                <w:szCs w:val="32"/>
              </w:rPr>
            </w:pPr>
            <w:r w:rsidRPr="0084513C">
              <w:rPr>
                <w:rFonts w:cs="Arial"/>
                <w:b/>
                <w:sz w:val="32"/>
                <w:szCs w:val="32"/>
              </w:rPr>
              <w:t xml:space="preserve">na </w:t>
            </w:r>
            <w:r w:rsidR="00025807" w:rsidRPr="00A01ECA">
              <w:rPr>
                <w:rFonts w:cs="Arial"/>
                <w:b/>
                <w:sz w:val="32"/>
                <w:szCs w:val="32"/>
              </w:rPr>
              <w:t>wywóz odpadów medycznych i niebezpiecznych</w:t>
            </w:r>
          </w:p>
          <w:p w14:paraId="05268BD9" w14:textId="37F4185D" w:rsidR="006E0EE5" w:rsidRDefault="006E0EE5" w:rsidP="00867C4F">
            <w:pPr>
              <w:spacing w:before="240" w:after="240" w:line="720" w:lineRule="auto"/>
              <w:jc w:val="center"/>
              <w:rPr>
                <w:rFonts w:cs="Arial"/>
                <w:sz w:val="28"/>
                <w:szCs w:val="28"/>
              </w:rPr>
            </w:pPr>
            <w:r w:rsidRPr="005D27DE">
              <w:rPr>
                <w:rFonts w:cs="Arial"/>
                <w:sz w:val="28"/>
                <w:szCs w:val="28"/>
              </w:rPr>
              <w:t>o wartości</w:t>
            </w:r>
            <w:r w:rsidR="00033A0C" w:rsidRPr="005D27DE">
              <w:rPr>
                <w:rFonts w:cs="Arial"/>
                <w:sz w:val="28"/>
                <w:szCs w:val="28"/>
              </w:rPr>
              <w:t xml:space="preserve"> nie przekraczającej kwoty</w:t>
            </w:r>
            <w:r w:rsidRPr="005D27DE">
              <w:rPr>
                <w:rFonts w:cs="Arial"/>
                <w:sz w:val="28"/>
                <w:szCs w:val="28"/>
              </w:rPr>
              <w:t xml:space="preserve"> </w:t>
            </w:r>
            <w:r w:rsidR="00B12F90" w:rsidRPr="005D27DE">
              <w:rPr>
                <w:rFonts w:cs="Arial"/>
                <w:sz w:val="28"/>
                <w:szCs w:val="28"/>
              </w:rPr>
              <w:t>2</w:t>
            </w:r>
            <w:r w:rsidR="00F3090B">
              <w:rPr>
                <w:rFonts w:cs="Arial"/>
                <w:sz w:val="28"/>
                <w:szCs w:val="28"/>
              </w:rPr>
              <w:t>14</w:t>
            </w:r>
            <w:r w:rsidR="00215708" w:rsidRPr="005D27DE">
              <w:rPr>
                <w:rFonts w:cs="Arial"/>
                <w:sz w:val="28"/>
                <w:szCs w:val="28"/>
              </w:rPr>
              <w:t xml:space="preserve"> 000 </w:t>
            </w:r>
            <w:r w:rsidRPr="005D27DE">
              <w:rPr>
                <w:rFonts w:cs="Arial"/>
                <w:sz w:val="28"/>
                <w:szCs w:val="28"/>
              </w:rPr>
              <w:t>euro</w:t>
            </w:r>
          </w:p>
          <w:p w14:paraId="0F5DFDCA" w14:textId="60CC4D4F" w:rsidR="006E0EE5" w:rsidRPr="005D27DE" w:rsidRDefault="006E0EE5" w:rsidP="00867C4F">
            <w:pPr>
              <w:spacing w:before="240"/>
              <w:jc w:val="both"/>
              <w:rPr>
                <w:rFonts w:cs="Arial"/>
              </w:rPr>
            </w:pPr>
            <w:r w:rsidRPr="00852AB5">
              <w:rPr>
                <w:rFonts w:cs="Arial"/>
              </w:rPr>
              <w:t>Ogłoszenie</w:t>
            </w:r>
            <w:r w:rsidR="00D54A92" w:rsidRPr="00852AB5">
              <w:rPr>
                <w:rFonts w:cs="Arial"/>
              </w:rPr>
              <w:t xml:space="preserve"> zamieszczono w Biuletynie Zamówień Publicznych oraz na stronie internetowej </w:t>
            </w:r>
            <w:r w:rsidR="00D54A92" w:rsidRPr="00852AB5">
              <w:rPr>
                <w:rFonts w:cs="Arial"/>
                <w:u w:val="single"/>
              </w:rPr>
              <w:t>www.wsd.org.pl</w:t>
            </w:r>
            <w:r w:rsidR="00305133" w:rsidRPr="00852AB5">
              <w:rPr>
                <w:rFonts w:cs="Arial"/>
              </w:rPr>
              <w:t xml:space="preserve"> w </w:t>
            </w:r>
            <w:r w:rsidR="00305133" w:rsidRPr="00CD7EB8">
              <w:rPr>
                <w:rFonts w:cs="Arial"/>
              </w:rPr>
              <w:t xml:space="preserve">dniu </w:t>
            </w:r>
            <w:r w:rsidR="00DA7C70">
              <w:rPr>
                <w:rFonts w:cs="Arial"/>
              </w:rPr>
              <w:t>30</w:t>
            </w:r>
            <w:r w:rsidR="009149A3" w:rsidRPr="00CD7EB8">
              <w:rPr>
                <w:rFonts w:cs="Arial"/>
              </w:rPr>
              <w:t>.0</w:t>
            </w:r>
            <w:r w:rsidR="00025807">
              <w:rPr>
                <w:rFonts w:cs="Arial"/>
              </w:rPr>
              <w:t>9</w:t>
            </w:r>
            <w:r w:rsidR="007E21B4" w:rsidRPr="00CD7EB8">
              <w:rPr>
                <w:rFonts w:cs="Arial"/>
              </w:rPr>
              <w:t>.</w:t>
            </w:r>
            <w:r w:rsidR="000C02A6" w:rsidRPr="00CD7EB8">
              <w:rPr>
                <w:rFonts w:cs="Arial"/>
              </w:rPr>
              <w:t>20</w:t>
            </w:r>
            <w:r w:rsidR="000D0F28" w:rsidRPr="00570D6B">
              <w:rPr>
                <w:rFonts w:cs="Arial"/>
              </w:rPr>
              <w:t>2</w:t>
            </w:r>
            <w:r w:rsidR="009421AA" w:rsidRPr="00570D6B">
              <w:rPr>
                <w:rFonts w:cs="Arial"/>
              </w:rPr>
              <w:t>1</w:t>
            </w:r>
            <w:r w:rsidR="00D54A92" w:rsidRPr="00570D6B">
              <w:rPr>
                <w:rFonts w:cs="Arial"/>
              </w:rPr>
              <w:t>r.</w:t>
            </w:r>
            <w:r w:rsidR="00570D6B" w:rsidRPr="00570D6B">
              <w:rPr>
                <w:rFonts w:cs="Arial"/>
              </w:rPr>
              <w:t xml:space="preserve">, numer </w:t>
            </w:r>
            <w:r w:rsidR="00ED5574">
              <w:t>2021/BZP 00197555/01</w:t>
            </w:r>
          </w:p>
        </w:tc>
      </w:tr>
    </w:tbl>
    <w:p w14:paraId="153C636C" w14:textId="69F2DF52" w:rsidR="001F39F3" w:rsidRDefault="001F39F3" w:rsidP="00867C4F">
      <w:pPr>
        <w:rPr>
          <w:rFonts w:cs="Arial"/>
        </w:rPr>
      </w:pPr>
      <w:r>
        <w:rPr>
          <w:rFonts w:cs="Arial"/>
        </w:rPr>
        <w:br w:type="page"/>
      </w:r>
    </w:p>
    <w:p w14:paraId="67AF908D" w14:textId="2047ED28" w:rsidR="00BE6482" w:rsidRPr="00D77796" w:rsidRDefault="00E23A26" w:rsidP="00DD1914">
      <w:pPr>
        <w:pStyle w:val="Akapitzlist"/>
        <w:numPr>
          <w:ilvl w:val="0"/>
          <w:numId w:val="32"/>
        </w:numPr>
        <w:rPr>
          <w:rFonts w:cs="Arial"/>
          <w:b/>
          <w:bCs/>
          <w:highlight w:val="lightGray"/>
        </w:rPr>
      </w:pPr>
      <w:r w:rsidRPr="00D77796">
        <w:rPr>
          <w:rFonts w:cs="Arial"/>
          <w:b/>
          <w:bCs/>
          <w:highlight w:val="lightGray"/>
        </w:rPr>
        <w:lastRenderedPageBreak/>
        <w:t>NAZWA I ADRES ZAMAWIAJĄCEGO</w:t>
      </w:r>
    </w:p>
    <w:p w14:paraId="5B5FBC0C" w14:textId="77777777" w:rsidR="00E23A26" w:rsidRPr="001F39F3" w:rsidRDefault="00E23A26" w:rsidP="00867C4F">
      <w:pPr>
        <w:rPr>
          <w:rFonts w:cs="Arial"/>
          <w:b/>
        </w:rPr>
      </w:pPr>
      <w:r w:rsidRPr="001F39F3">
        <w:rPr>
          <w:rFonts w:cs="Arial"/>
          <w:b/>
        </w:rPr>
        <w:t>Wojewódzki Szpital Dziecięcy</w:t>
      </w:r>
    </w:p>
    <w:p w14:paraId="02BE0BAE" w14:textId="77777777" w:rsidR="00E23A26" w:rsidRPr="00CA6410" w:rsidRDefault="00E23A26" w:rsidP="00867C4F">
      <w:pPr>
        <w:rPr>
          <w:rFonts w:cs="Arial"/>
          <w:b/>
        </w:rPr>
      </w:pPr>
      <w:r w:rsidRPr="00CA6410">
        <w:rPr>
          <w:rFonts w:cs="Arial"/>
          <w:b/>
        </w:rPr>
        <w:t>im. J. Brudzińskiego w Bydgoszczy</w:t>
      </w:r>
    </w:p>
    <w:p w14:paraId="4FD2B43A" w14:textId="77777777" w:rsidR="00E23A26" w:rsidRPr="00CA6410" w:rsidRDefault="00E23A26" w:rsidP="00867C4F">
      <w:pPr>
        <w:rPr>
          <w:rFonts w:cs="Arial"/>
          <w:b/>
        </w:rPr>
      </w:pPr>
      <w:r w:rsidRPr="00CA6410">
        <w:rPr>
          <w:rFonts w:cs="Arial"/>
          <w:b/>
        </w:rPr>
        <w:t>ul. Chodkiewicza 44</w:t>
      </w:r>
    </w:p>
    <w:p w14:paraId="615900BE" w14:textId="77777777" w:rsidR="00E23A26" w:rsidRPr="00CA6410" w:rsidRDefault="00E23A26" w:rsidP="00867C4F">
      <w:pPr>
        <w:rPr>
          <w:rFonts w:cs="Arial"/>
          <w:b/>
        </w:rPr>
      </w:pPr>
      <w:r w:rsidRPr="00CA6410">
        <w:rPr>
          <w:rFonts w:cs="Arial"/>
          <w:b/>
        </w:rPr>
        <w:t>85- 667 Bydgoszcz</w:t>
      </w:r>
    </w:p>
    <w:p w14:paraId="2E7E6A8B" w14:textId="77777777" w:rsidR="00E23A26" w:rsidRPr="00452ED8" w:rsidRDefault="00E23A26" w:rsidP="00867C4F">
      <w:pPr>
        <w:rPr>
          <w:rFonts w:cs="Arial"/>
          <w:b/>
        </w:rPr>
      </w:pPr>
      <w:r w:rsidRPr="00452ED8">
        <w:rPr>
          <w:rFonts w:cs="Arial"/>
          <w:b/>
        </w:rPr>
        <w:t>tel. 052 32-62-100, fax. 052 32-62-101</w:t>
      </w:r>
    </w:p>
    <w:p w14:paraId="42CA1117" w14:textId="750A84F0" w:rsidR="00E23A26" w:rsidRDefault="00E23A26" w:rsidP="00867C4F">
      <w:pPr>
        <w:rPr>
          <w:rFonts w:cs="Arial"/>
          <w:b/>
          <w:u w:val="single"/>
        </w:rPr>
      </w:pPr>
      <w:r w:rsidRPr="00A4594A">
        <w:rPr>
          <w:rFonts w:cs="Arial"/>
          <w:b/>
        </w:rPr>
        <w:t>strona internetowa:</w:t>
      </w:r>
      <w:r w:rsidRPr="00A4594A">
        <w:rPr>
          <w:rFonts w:cs="Arial"/>
          <w:b/>
          <w:u w:val="single"/>
        </w:rPr>
        <w:t>www.wsd.org.pl</w:t>
      </w:r>
    </w:p>
    <w:p w14:paraId="2F9ADF07" w14:textId="167FB22D" w:rsidR="00035F6D" w:rsidRPr="0015663A" w:rsidRDefault="00ED5574" w:rsidP="00867C4F">
      <w:pPr>
        <w:rPr>
          <w:rFonts w:cs="Arial"/>
          <w:b/>
          <w:u w:val="single"/>
        </w:rPr>
      </w:pPr>
      <w:hyperlink r:id="rId9" w:history="1">
        <w:r w:rsidR="00035F6D" w:rsidRPr="0015663A">
          <w:rPr>
            <w:rStyle w:val="Hipercze"/>
            <w:rFonts w:eastAsia="Calibri" w:cs="Arial"/>
            <w:b/>
            <w:bCs/>
            <w:color w:val="000000" w:themeColor="text1"/>
            <w:lang w:eastAsia="en-US"/>
          </w:rPr>
          <w:t>przetargi@wsd.org.pl</w:t>
        </w:r>
      </w:hyperlink>
    </w:p>
    <w:p w14:paraId="333F3E0E" w14:textId="3B277D9B" w:rsidR="00D1268E" w:rsidRPr="001F39F3" w:rsidRDefault="00E23A26" w:rsidP="00867C4F">
      <w:pPr>
        <w:spacing w:after="240"/>
        <w:rPr>
          <w:rFonts w:cs="Arial"/>
          <w:b/>
        </w:rPr>
      </w:pPr>
      <w:r w:rsidRPr="001F39F3">
        <w:rPr>
          <w:rFonts w:cs="Arial"/>
          <w:b/>
        </w:rPr>
        <w:t>NIP 554-22-35-340,  REGON 000898946</w:t>
      </w:r>
    </w:p>
    <w:p w14:paraId="40BDBA7D" w14:textId="77777777" w:rsidR="000D0F28" w:rsidRPr="009E2F89" w:rsidRDefault="000D0F28" w:rsidP="00867C4F">
      <w:pPr>
        <w:spacing w:before="240"/>
        <w:jc w:val="both"/>
        <w:rPr>
          <w:rFonts w:eastAsia="Calibri" w:cs="Arial"/>
          <w:b/>
          <w:u w:val="single"/>
          <w:lang w:eastAsia="en-US"/>
        </w:rPr>
      </w:pPr>
      <w:bookmarkStart w:id="0" w:name="_Hlk64277839"/>
      <w:r w:rsidRPr="009E2F89">
        <w:rPr>
          <w:rFonts w:eastAsia="Calibri" w:cs="Arial"/>
          <w:b/>
          <w:u w:val="single"/>
          <w:lang w:eastAsia="en-US"/>
        </w:rPr>
        <w:t>Klauzula informacyjna z art. 13 RODO dotycząca postępowania o udzielenie zamówienia publicznego</w:t>
      </w:r>
    </w:p>
    <w:p w14:paraId="727FFEA5" w14:textId="0EF3E638" w:rsidR="00F62BB0" w:rsidRDefault="00F62BB0" w:rsidP="00867C4F">
      <w:pPr>
        <w:spacing w:after="150"/>
        <w:ind w:firstLine="567"/>
        <w:jc w:val="both"/>
        <w:rPr>
          <w:rFonts w:cs="Arial"/>
        </w:rPr>
      </w:pPr>
      <w:r>
        <w:rPr>
          <w:rFonts w:cs="Arial"/>
        </w:rPr>
        <w:t xml:space="preserve">Zgodnie z art. 13 ust. 1 i 2 rozporządzenia Parlamentu Europejskiego i Rady </w:t>
      </w:r>
      <w:r w:rsidRPr="00FB2AAE">
        <w:rPr>
          <w:rFonts w:cs="Arial"/>
          <w:i/>
          <w:iCs/>
          <w:sz w:val="16"/>
          <w:szCs w:val="16"/>
        </w:rPr>
        <w:t>(UE)</w:t>
      </w:r>
      <w:r>
        <w:rPr>
          <w:rFonts w:cs="Arial"/>
        </w:rPr>
        <w:t xml:space="preserve"> 2016/679 z dnia 27 kwietnia 2016r. w sprawie ochrony osób fizycznych w związku z przetwarzaniem danych osobowych i w sprawie swobodnego przepływu takich danych oraz uchylenia dyrektywy 95/46/WE </w:t>
      </w:r>
      <w:r w:rsidRPr="00FB2AAE">
        <w:rPr>
          <w:rFonts w:cs="Arial"/>
          <w:i/>
          <w:iCs/>
          <w:sz w:val="16"/>
          <w:szCs w:val="16"/>
        </w:rPr>
        <w:t>(ogólne rozporządzenie o ochronie danych) (Dz. Urz. UE L 119 z 04.05.2016, str. 1)</w:t>
      </w:r>
      <w:r>
        <w:rPr>
          <w:rFonts w:cs="Arial"/>
        </w:rPr>
        <w:t>, dalej „RODO”, informuję, że:</w:t>
      </w:r>
    </w:p>
    <w:p w14:paraId="3358EBFD" w14:textId="77777777" w:rsidR="00F62BB0" w:rsidRDefault="00F62BB0" w:rsidP="00DD1914">
      <w:pPr>
        <w:numPr>
          <w:ilvl w:val="0"/>
          <w:numId w:val="26"/>
        </w:numPr>
        <w:ind w:left="360"/>
        <w:jc w:val="both"/>
        <w:rPr>
          <w:rFonts w:cs="Arial"/>
          <w:color w:val="00B0F0"/>
        </w:rPr>
      </w:pPr>
      <w:r>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DD1914">
      <w:pPr>
        <w:numPr>
          <w:ilvl w:val="0"/>
          <w:numId w:val="26"/>
        </w:numPr>
        <w:ind w:left="360"/>
        <w:jc w:val="both"/>
        <w:rPr>
          <w:rFonts w:cs="Arial"/>
        </w:rPr>
      </w:pPr>
      <w:r>
        <w:rPr>
          <w:rFonts w:cs="Arial"/>
        </w:rPr>
        <w:t xml:space="preserve">inspektorem ochrony danych osobowych w Wojewódzkim Szpitalu Dziecięcym im. J. Brudzińskiego z siedzibą w Bydgoszczy jest Pan PRZEMYSŁAW WOJCIECHOWSKI, kontakt: </w:t>
      </w:r>
      <w:hyperlink r:id="rId10" w:history="1">
        <w:r>
          <w:rPr>
            <w:rStyle w:val="Hipercze"/>
            <w:rFonts w:cs="Arial"/>
          </w:rPr>
          <w:t>iod@wsd.org.pl</w:t>
        </w:r>
      </w:hyperlink>
      <w:r>
        <w:rPr>
          <w:rFonts w:cs="Arial"/>
        </w:rPr>
        <w:t xml:space="preserve">, </w:t>
      </w:r>
    </w:p>
    <w:p w14:paraId="00206FAC" w14:textId="27C101AB" w:rsidR="000D0F28" w:rsidRPr="009E2F89" w:rsidRDefault="00F62BB0" w:rsidP="00867C4F">
      <w:pPr>
        <w:ind w:left="360"/>
        <w:jc w:val="both"/>
        <w:rPr>
          <w:rFonts w:cs="Arial"/>
        </w:rPr>
      </w:pPr>
      <w:r>
        <w:rPr>
          <w:rFonts w:cs="Arial"/>
        </w:rPr>
        <w:t>TEL: 513-403-201</w:t>
      </w:r>
      <w:r>
        <w:rPr>
          <w:rStyle w:val="Odwoanieprzypisudolnego"/>
          <w:rFonts w:cs="Arial"/>
        </w:rPr>
        <w:footnoteReference w:id="1"/>
      </w:r>
      <w:r>
        <w:rPr>
          <w:rFonts w:cs="Arial"/>
        </w:rPr>
        <w:t>;</w:t>
      </w:r>
    </w:p>
    <w:p w14:paraId="7768B8E0" w14:textId="61D1655A" w:rsidR="000D0F28" w:rsidRPr="009E2F89" w:rsidRDefault="000D0F28" w:rsidP="00867C4F">
      <w:pPr>
        <w:jc w:val="both"/>
        <w:rPr>
          <w:rFonts w:cs="Arial"/>
          <w:color w:val="00B0F0"/>
        </w:rPr>
      </w:pPr>
      <w:r w:rsidRPr="009E2F89">
        <w:rPr>
          <w:rFonts w:cs="Arial"/>
        </w:rPr>
        <w:t xml:space="preserve">Pani/Pana dane osobowe przetwarzane będą na podstawie art. 6 ust. 1 lit. c RODO w celu </w:t>
      </w:r>
      <w:r w:rsidRPr="009E2F89">
        <w:rPr>
          <w:rFonts w:eastAsia="Calibri" w:cs="Arial"/>
          <w:lang w:eastAsia="en-US"/>
        </w:rPr>
        <w:t xml:space="preserve">związanym z postępowaniem o udzielenie zamówienia </w:t>
      </w:r>
      <w:r w:rsidR="0084513C" w:rsidRPr="0084513C">
        <w:rPr>
          <w:rFonts w:cs="Arial"/>
          <w:b/>
        </w:rPr>
        <w:t xml:space="preserve">na </w:t>
      </w:r>
      <w:r w:rsidR="00025807">
        <w:rPr>
          <w:rFonts w:cs="Arial"/>
          <w:b/>
          <w:bCs/>
        </w:rPr>
        <w:t>wywóz odpadów medycznych i</w:t>
      </w:r>
      <w:r w:rsidR="00265B02">
        <w:rPr>
          <w:rFonts w:cs="Arial"/>
          <w:b/>
          <w:bCs/>
        </w:rPr>
        <w:t xml:space="preserve"> </w:t>
      </w:r>
      <w:r w:rsidR="00025807">
        <w:rPr>
          <w:rFonts w:cs="Arial"/>
          <w:b/>
          <w:bCs/>
        </w:rPr>
        <w:t>niebezpiecznych</w:t>
      </w:r>
      <w:r w:rsidR="0030083E">
        <w:rPr>
          <w:rFonts w:cs="Arial"/>
          <w:b/>
          <w:bCs/>
        </w:rPr>
        <w:t xml:space="preserve">, </w:t>
      </w:r>
      <w:r w:rsidRPr="009E2F89">
        <w:rPr>
          <w:rFonts w:eastAsia="Calibri" w:cs="Arial"/>
          <w:lang w:eastAsia="en-US"/>
        </w:rPr>
        <w:t xml:space="preserve">nr </w:t>
      </w:r>
      <w:r w:rsidRPr="00852AB5">
        <w:rPr>
          <w:rFonts w:eastAsia="Calibri" w:cs="Arial"/>
          <w:lang w:eastAsia="en-US"/>
        </w:rPr>
        <w:t xml:space="preserve">postępowania: </w:t>
      </w:r>
      <w:r w:rsidR="00D62782">
        <w:rPr>
          <w:rFonts w:eastAsia="Calibri" w:cs="Arial"/>
          <w:b/>
          <w:bCs/>
          <w:lang w:eastAsia="en-US"/>
        </w:rPr>
        <w:t>1</w:t>
      </w:r>
      <w:r w:rsidR="00025807">
        <w:rPr>
          <w:rFonts w:eastAsia="Calibri" w:cs="Arial"/>
          <w:b/>
          <w:bCs/>
          <w:lang w:eastAsia="en-US"/>
        </w:rPr>
        <w:t>6</w:t>
      </w:r>
      <w:r w:rsidR="001147FA" w:rsidRPr="00466B21">
        <w:rPr>
          <w:rFonts w:eastAsia="Calibri" w:cs="Arial"/>
          <w:b/>
          <w:bCs/>
          <w:lang w:eastAsia="en-US"/>
        </w:rPr>
        <w:t xml:space="preserve"> </w:t>
      </w:r>
      <w:r w:rsidRPr="00466B21">
        <w:rPr>
          <w:rFonts w:eastAsia="Calibri" w:cs="Arial"/>
          <w:b/>
          <w:bCs/>
          <w:lang w:eastAsia="en-US"/>
        </w:rPr>
        <w:t>/</w:t>
      </w:r>
      <w:r w:rsidR="001147FA" w:rsidRPr="00466B21">
        <w:rPr>
          <w:rFonts w:eastAsia="Calibri" w:cs="Arial"/>
          <w:b/>
          <w:bCs/>
          <w:lang w:eastAsia="en-US"/>
        </w:rPr>
        <w:t xml:space="preserve"> </w:t>
      </w:r>
      <w:r w:rsidRPr="00466B21">
        <w:rPr>
          <w:rFonts w:eastAsia="Calibri" w:cs="Arial"/>
          <w:b/>
          <w:bCs/>
          <w:lang w:eastAsia="en-US"/>
        </w:rPr>
        <w:t>20</w:t>
      </w:r>
      <w:r w:rsidR="00C04FC4" w:rsidRPr="00466B21">
        <w:rPr>
          <w:rFonts w:eastAsia="Calibri" w:cs="Arial"/>
          <w:b/>
          <w:bCs/>
          <w:lang w:eastAsia="en-US"/>
        </w:rPr>
        <w:t>2</w:t>
      </w:r>
      <w:r w:rsidR="009421AA" w:rsidRPr="00466B21">
        <w:rPr>
          <w:rFonts w:eastAsia="Calibri" w:cs="Arial"/>
          <w:b/>
          <w:bCs/>
          <w:lang w:eastAsia="en-US"/>
        </w:rPr>
        <w:t>1</w:t>
      </w:r>
      <w:r w:rsidR="001147FA" w:rsidRPr="00466B21">
        <w:rPr>
          <w:rFonts w:eastAsia="Calibri" w:cs="Arial"/>
          <w:b/>
          <w:bCs/>
          <w:lang w:eastAsia="en-US"/>
        </w:rPr>
        <w:t xml:space="preserve"> </w:t>
      </w:r>
      <w:r w:rsidRPr="00466B21">
        <w:rPr>
          <w:rFonts w:eastAsia="Calibri" w:cs="Arial"/>
          <w:b/>
          <w:bCs/>
          <w:lang w:eastAsia="en-US"/>
        </w:rPr>
        <w:t>/</w:t>
      </w:r>
      <w:r w:rsidR="001147FA" w:rsidRPr="00466B21">
        <w:rPr>
          <w:rFonts w:eastAsia="Calibri" w:cs="Arial"/>
          <w:b/>
          <w:bCs/>
          <w:lang w:eastAsia="en-US"/>
        </w:rPr>
        <w:t xml:space="preserve"> </w:t>
      </w:r>
      <w:r w:rsidR="007961A7">
        <w:rPr>
          <w:rFonts w:eastAsia="Calibri" w:cs="Arial"/>
          <w:b/>
          <w:bCs/>
          <w:lang w:eastAsia="en-US"/>
        </w:rPr>
        <w:t>TP</w:t>
      </w:r>
      <w:r w:rsidRPr="00852AB5">
        <w:rPr>
          <w:rFonts w:eastAsia="Calibri" w:cs="Arial"/>
          <w:lang w:eastAsia="en-US"/>
        </w:rPr>
        <w:t xml:space="preserve"> prowadzonym</w:t>
      </w:r>
      <w:r w:rsidRPr="009E2F89">
        <w:rPr>
          <w:rFonts w:eastAsia="Calibri" w:cs="Arial"/>
          <w:lang w:eastAsia="en-US"/>
        </w:rPr>
        <w:t xml:space="preserve"> w trybie </w:t>
      </w:r>
      <w:r w:rsidR="00852AB5">
        <w:rPr>
          <w:rFonts w:eastAsia="Calibri" w:cs="Arial"/>
          <w:lang w:eastAsia="en-US"/>
        </w:rPr>
        <w:t>podstawowym</w:t>
      </w:r>
      <w:r w:rsidRPr="009E2F89">
        <w:rPr>
          <w:rFonts w:eastAsia="Calibri" w:cs="Arial"/>
          <w:lang w:eastAsia="en-US"/>
        </w:rPr>
        <w:t>;</w:t>
      </w:r>
    </w:p>
    <w:p w14:paraId="07896DB4" w14:textId="6ED57B9B" w:rsidR="000D0F28" w:rsidRPr="00B56FE3" w:rsidRDefault="000D0F28" w:rsidP="00DD1914">
      <w:pPr>
        <w:numPr>
          <w:ilvl w:val="0"/>
          <w:numId w:val="8"/>
        </w:numPr>
        <w:ind w:left="426" w:hanging="426"/>
        <w:jc w:val="both"/>
        <w:rPr>
          <w:rFonts w:cs="Arial"/>
          <w:color w:val="00B0F0"/>
        </w:rPr>
      </w:pPr>
      <w:r w:rsidRPr="00B56FE3">
        <w:rPr>
          <w:rFonts w:cs="Arial"/>
        </w:rPr>
        <w:t xml:space="preserve">odbiorcami Pani/Pana danych osobowych będą osoby lub podmioty, którym udostępniona zostanie dokumentacja postępowania w oparciu o art. </w:t>
      </w:r>
      <w:r w:rsidR="004848C7" w:rsidRPr="00B56FE3">
        <w:rPr>
          <w:rFonts w:cs="Arial"/>
        </w:rPr>
        <w:t>1</w:t>
      </w:r>
      <w:r w:rsidRPr="00B56FE3">
        <w:rPr>
          <w:rFonts w:cs="Arial"/>
        </w:rPr>
        <w:t xml:space="preserve">8 oraz art. </w:t>
      </w:r>
      <w:r w:rsidR="004848C7" w:rsidRPr="00B56FE3">
        <w:rPr>
          <w:rFonts w:cs="Arial"/>
        </w:rPr>
        <w:t>74</w:t>
      </w:r>
      <w:r w:rsidRPr="00B56FE3">
        <w:rPr>
          <w:rFonts w:cs="Arial"/>
        </w:rPr>
        <w:t xml:space="preserve"> ust. </w:t>
      </w:r>
      <w:r w:rsidR="004848C7" w:rsidRPr="00B56FE3">
        <w:rPr>
          <w:rFonts w:cs="Arial"/>
        </w:rPr>
        <w:t>1</w:t>
      </w:r>
      <w:r w:rsidRPr="00B56FE3">
        <w:rPr>
          <w:rFonts w:cs="Arial"/>
        </w:rPr>
        <w:t xml:space="preserve"> ustawy z dnia </w:t>
      </w:r>
      <w:r w:rsidR="004848C7" w:rsidRPr="00B56FE3">
        <w:rPr>
          <w:rFonts w:cs="Arial"/>
        </w:rPr>
        <w:t>11</w:t>
      </w:r>
      <w:r w:rsidRPr="00B56FE3">
        <w:rPr>
          <w:rFonts w:cs="Arial"/>
        </w:rPr>
        <w:t xml:space="preserve"> </w:t>
      </w:r>
      <w:r w:rsidR="004848C7" w:rsidRPr="00B56FE3">
        <w:rPr>
          <w:rFonts w:cs="Arial"/>
        </w:rPr>
        <w:t>września</w:t>
      </w:r>
      <w:r w:rsidRPr="00B56FE3">
        <w:rPr>
          <w:rFonts w:cs="Arial"/>
        </w:rPr>
        <w:t xml:space="preserve"> 20</w:t>
      </w:r>
      <w:r w:rsidR="004848C7" w:rsidRPr="00B56FE3">
        <w:rPr>
          <w:rFonts w:cs="Arial"/>
        </w:rPr>
        <w:t>19</w:t>
      </w:r>
      <w:r w:rsidRPr="00B56FE3">
        <w:rPr>
          <w:rFonts w:cs="Arial"/>
        </w:rPr>
        <w:t xml:space="preserve">r. – Prawo zamówień publicznych </w:t>
      </w:r>
      <w:r w:rsidRPr="00FB2AAE">
        <w:rPr>
          <w:rFonts w:cs="Arial"/>
          <w:i/>
          <w:iCs/>
          <w:sz w:val="16"/>
          <w:szCs w:val="16"/>
        </w:rPr>
        <w:t xml:space="preserve">(Dz. U. z 2019r. poz. </w:t>
      </w:r>
      <w:r w:rsidR="004848C7" w:rsidRPr="00FB2AAE">
        <w:rPr>
          <w:rFonts w:cs="Arial"/>
          <w:i/>
          <w:iCs/>
          <w:sz w:val="16"/>
          <w:szCs w:val="16"/>
        </w:rPr>
        <w:t>2019 ze zm.</w:t>
      </w:r>
      <w:r w:rsidRPr="00FB2AAE">
        <w:rPr>
          <w:rFonts w:cs="Arial"/>
          <w:i/>
          <w:iCs/>
          <w:sz w:val="16"/>
          <w:szCs w:val="16"/>
        </w:rPr>
        <w:t>)</w:t>
      </w:r>
      <w:r w:rsidRPr="00B56FE3">
        <w:rPr>
          <w:rFonts w:cs="Arial"/>
        </w:rPr>
        <w:t xml:space="preserve"> dalej „ustawa Pzp”;</w:t>
      </w:r>
    </w:p>
    <w:p w14:paraId="3E424BB6" w14:textId="55705A0E" w:rsidR="000D0F28" w:rsidRPr="00B56FE3" w:rsidRDefault="000D0F28" w:rsidP="00DD1914">
      <w:pPr>
        <w:numPr>
          <w:ilvl w:val="0"/>
          <w:numId w:val="8"/>
        </w:numPr>
        <w:ind w:left="426" w:hanging="426"/>
        <w:jc w:val="both"/>
        <w:rPr>
          <w:rFonts w:cs="Arial"/>
          <w:color w:val="00B0F0"/>
        </w:rPr>
      </w:pPr>
      <w:r w:rsidRPr="00B56FE3">
        <w:rPr>
          <w:rFonts w:cs="Arial"/>
        </w:rPr>
        <w:t xml:space="preserve">Pani/Pana dane osobowe będą przechowywane, zgodnie z art. </w:t>
      </w:r>
      <w:r w:rsidR="004848C7" w:rsidRPr="00B56FE3">
        <w:rPr>
          <w:rFonts w:cs="Arial"/>
        </w:rPr>
        <w:t>78</w:t>
      </w:r>
      <w:r w:rsidRPr="00B56FE3">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DD1914">
      <w:pPr>
        <w:numPr>
          <w:ilvl w:val="0"/>
          <w:numId w:val="8"/>
        </w:numPr>
        <w:ind w:left="426" w:hanging="426"/>
        <w:jc w:val="both"/>
        <w:rPr>
          <w:rFonts w:cs="Arial"/>
          <w:b/>
          <w:i/>
        </w:rPr>
      </w:pPr>
      <w:r w:rsidRPr="00B56FE3">
        <w:rPr>
          <w:rFonts w:cs="Arial"/>
        </w:rPr>
        <w:t>obowiązek podania przez Panią/Pana danych osobowych bezpośrednio Pani/Pana dotyczących jest wymogiem ustawowym określonym w przepisach ustawy Pzp, związanym z udziałem w</w:t>
      </w:r>
      <w:r w:rsidR="00FB2AAE">
        <w:rPr>
          <w:rFonts w:cs="Arial"/>
        </w:rPr>
        <w:t xml:space="preserve"> </w:t>
      </w:r>
      <w:r w:rsidRPr="00B56FE3">
        <w:rPr>
          <w:rFonts w:cs="Arial"/>
        </w:rPr>
        <w:t>postępowaniu o udzielenie zamówienia publicznego; konsekwencje niepodania określonych danych wynikają z ustawy Pzp;</w:t>
      </w:r>
    </w:p>
    <w:p w14:paraId="358891A7" w14:textId="77777777" w:rsidR="000D0F28" w:rsidRPr="009E2F89" w:rsidRDefault="000D0F28" w:rsidP="00DD1914">
      <w:pPr>
        <w:numPr>
          <w:ilvl w:val="0"/>
          <w:numId w:val="8"/>
        </w:numPr>
        <w:ind w:left="426" w:hanging="426"/>
        <w:jc w:val="both"/>
        <w:rPr>
          <w:rFonts w:eastAsia="Calibri" w:cs="Arial"/>
          <w:lang w:eastAsia="en-US"/>
        </w:rPr>
      </w:pPr>
      <w:r w:rsidRPr="009E2F89">
        <w:rPr>
          <w:rFonts w:cs="Arial"/>
        </w:rPr>
        <w:t>w odniesieniu do Pani/Pana danych osobowych decyzje nie będą podejmowane w sposób zautomatyzowany, stosowanie do art. 22 RODO;</w:t>
      </w:r>
    </w:p>
    <w:p w14:paraId="534878C0" w14:textId="77777777" w:rsidR="000D0F28" w:rsidRPr="009E2F89" w:rsidRDefault="000D0F28" w:rsidP="00DD1914">
      <w:pPr>
        <w:numPr>
          <w:ilvl w:val="0"/>
          <w:numId w:val="8"/>
        </w:numPr>
        <w:ind w:left="426" w:hanging="426"/>
        <w:jc w:val="both"/>
        <w:rPr>
          <w:rFonts w:cs="Arial"/>
          <w:color w:val="00B0F0"/>
        </w:rPr>
      </w:pPr>
      <w:r w:rsidRPr="009E2F89">
        <w:rPr>
          <w:rFonts w:cs="Arial"/>
        </w:rPr>
        <w:t>posiada Pani/Pan:</w:t>
      </w:r>
    </w:p>
    <w:p w14:paraId="1E4D49B9" w14:textId="77777777" w:rsidR="000D0F28" w:rsidRPr="009E2F89" w:rsidRDefault="000D0F28" w:rsidP="00DD1914">
      <w:pPr>
        <w:numPr>
          <w:ilvl w:val="0"/>
          <w:numId w:val="9"/>
        </w:numPr>
        <w:ind w:left="709" w:hanging="283"/>
        <w:jc w:val="both"/>
        <w:rPr>
          <w:rFonts w:cs="Arial"/>
          <w:color w:val="00B0F0"/>
        </w:rPr>
      </w:pPr>
      <w:r w:rsidRPr="009E2F89">
        <w:rPr>
          <w:rFonts w:cs="Arial"/>
        </w:rPr>
        <w:t>na podstawie art. 15 RODO prawo dostępu do danych osobowych Pani/Pana dotyczących;</w:t>
      </w:r>
    </w:p>
    <w:p w14:paraId="16120E3C" w14:textId="77777777" w:rsidR="000D0F28" w:rsidRPr="009E2F89" w:rsidRDefault="000D0F28" w:rsidP="00DD1914">
      <w:pPr>
        <w:numPr>
          <w:ilvl w:val="0"/>
          <w:numId w:val="9"/>
        </w:numPr>
        <w:ind w:left="709" w:hanging="283"/>
        <w:jc w:val="both"/>
        <w:rPr>
          <w:rFonts w:cs="Arial"/>
        </w:rPr>
      </w:pPr>
      <w:r w:rsidRPr="009E2F89">
        <w:rPr>
          <w:rFonts w:cs="Arial"/>
        </w:rPr>
        <w:t xml:space="preserve">na podstawie art. 16 RODO prawo do sprostowania Pani/Pana danych osobowych </w:t>
      </w:r>
      <w:r w:rsidRPr="009E2F89">
        <w:rPr>
          <w:rStyle w:val="Odwoanieprzypisudolnego"/>
          <w:rFonts w:cs="Arial"/>
        </w:rPr>
        <w:footnoteReference w:id="2"/>
      </w:r>
      <w:r w:rsidRPr="009E2F89">
        <w:rPr>
          <w:rFonts w:cs="Arial"/>
        </w:rPr>
        <w:t>;</w:t>
      </w:r>
    </w:p>
    <w:p w14:paraId="4DB8C6F9" w14:textId="06955C1B" w:rsidR="000D0F28" w:rsidRPr="009E2F89" w:rsidRDefault="000D0F28" w:rsidP="00DD1914">
      <w:pPr>
        <w:numPr>
          <w:ilvl w:val="0"/>
          <w:numId w:val="9"/>
        </w:numPr>
        <w:ind w:left="709" w:hanging="283"/>
        <w:jc w:val="both"/>
        <w:rPr>
          <w:rFonts w:cs="Arial"/>
        </w:rPr>
      </w:pPr>
      <w:r w:rsidRPr="009E2F89">
        <w:rPr>
          <w:rFonts w:cs="Arial"/>
        </w:rPr>
        <w:t>na podstawie art.</w:t>
      </w:r>
      <w:r w:rsidR="00B56FE3">
        <w:rPr>
          <w:rFonts w:cs="Arial"/>
        </w:rPr>
        <w:t xml:space="preserve"> </w:t>
      </w:r>
      <w:r w:rsidRPr="009E2F89">
        <w:rPr>
          <w:rFonts w:cs="Arial"/>
        </w:rPr>
        <w:t>18 RODO prawo żądania od administratora ograniczenia przetwarzania danych osobowych z zastrzeżeniem przypadków, o których mowa w art. 18 ust. 2 RODO</w:t>
      </w:r>
      <w:r w:rsidRPr="009E2F89">
        <w:rPr>
          <w:rStyle w:val="Odwoanieprzypisudolnego"/>
          <w:rFonts w:cs="Arial"/>
        </w:rPr>
        <w:footnoteReference w:id="3"/>
      </w:r>
      <w:r w:rsidRPr="009E2F89">
        <w:rPr>
          <w:rFonts w:cs="Arial"/>
        </w:rPr>
        <w:t>;</w:t>
      </w:r>
    </w:p>
    <w:p w14:paraId="44B61A9E" w14:textId="77777777" w:rsidR="000D0F28" w:rsidRPr="009E2F89" w:rsidRDefault="000D0F28" w:rsidP="00DD1914">
      <w:pPr>
        <w:numPr>
          <w:ilvl w:val="0"/>
          <w:numId w:val="9"/>
        </w:numPr>
        <w:ind w:left="709" w:hanging="283"/>
        <w:jc w:val="both"/>
        <w:rPr>
          <w:rFonts w:cs="Arial"/>
          <w:i/>
          <w:color w:val="00B0F0"/>
        </w:rPr>
      </w:pPr>
      <w:r w:rsidRPr="009E2F89">
        <w:rPr>
          <w:rFonts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DD1914">
      <w:pPr>
        <w:numPr>
          <w:ilvl w:val="0"/>
          <w:numId w:val="8"/>
        </w:numPr>
        <w:ind w:left="426" w:hanging="426"/>
        <w:jc w:val="both"/>
        <w:rPr>
          <w:rFonts w:cs="Arial"/>
          <w:i/>
          <w:color w:val="00B0F0"/>
        </w:rPr>
      </w:pPr>
      <w:r w:rsidRPr="009E2F89">
        <w:rPr>
          <w:rFonts w:cs="Arial"/>
        </w:rPr>
        <w:t>nie przysługuje Pani/Panu:</w:t>
      </w:r>
    </w:p>
    <w:p w14:paraId="2FF88F28" w14:textId="77777777" w:rsidR="000D0F28" w:rsidRPr="009E2F89" w:rsidRDefault="000D0F28" w:rsidP="00DD1914">
      <w:pPr>
        <w:numPr>
          <w:ilvl w:val="0"/>
          <w:numId w:val="10"/>
        </w:numPr>
        <w:ind w:left="709" w:hanging="283"/>
        <w:jc w:val="both"/>
        <w:rPr>
          <w:rFonts w:cs="Arial"/>
          <w:i/>
          <w:color w:val="00B0F0"/>
        </w:rPr>
      </w:pPr>
      <w:r w:rsidRPr="009E2F89">
        <w:rPr>
          <w:rFonts w:cs="Arial"/>
        </w:rPr>
        <w:t>w związku z art. 17 ust. 3 lit. b, d lub e RODO prawo do usunięcia danych osobowych;</w:t>
      </w:r>
    </w:p>
    <w:p w14:paraId="747179D6" w14:textId="77777777" w:rsidR="001F39F3" w:rsidRPr="001F39F3" w:rsidRDefault="000D0F28" w:rsidP="00DD1914">
      <w:pPr>
        <w:numPr>
          <w:ilvl w:val="0"/>
          <w:numId w:val="10"/>
        </w:numPr>
        <w:ind w:left="709" w:hanging="283"/>
        <w:jc w:val="both"/>
        <w:rPr>
          <w:rFonts w:cs="Arial"/>
          <w:b/>
          <w:i/>
        </w:rPr>
      </w:pPr>
      <w:r w:rsidRPr="009E2F89">
        <w:rPr>
          <w:rFonts w:cs="Arial"/>
        </w:rPr>
        <w:t>prawo do przenoszenia danych osobowych, o którym mowa w art. 20 RODO;</w:t>
      </w:r>
    </w:p>
    <w:p w14:paraId="054BAD32" w14:textId="682BD404" w:rsidR="00F3090B" w:rsidRPr="001F39F3" w:rsidRDefault="000D0F28" w:rsidP="00A114FA">
      <w:pPr>
        <w:ind w:left="142"/>
        <w:jc w:val="both"/>
        <w:rPr>
          <w:rFonts w:cs="Arial"/>
          <w:b/>
          <w:i/>
        </w:rPr>
      </w:pPr>
      <w:r w:rsidRPr="001F39F3">
        <w:rPr>
          <w:rFonts w:eastAsia="Calibri" w:cs="Arial"/>
          <w:lang w:eastAsia="en-US"/>
        </w:rPr>
        <w:t>na podstawie art. 21 RODO prawo sprzeciwu, wobec przetwarzania danych osobowych, gdyż</w:t>
      </w:r>
      <w:r w:rsidRPr="001F39F3">
        <w:rPr>
          <w:rFonts w:cs="Arial"/>
        </w:rPr>
        <w:t xml:space="preserve"> podstawą prawną przetwarzania Pani/Pana danych osobowych jest art. 6 ust. 1 lit. c RODO</w:t>
      </w:r>
      <w:r w:rsidR="00F3090B" w:rsidRPr="001F39F3">
        <w:rPr>
          <w:rFonts w:cs="Arial"/>
        </w:rPr>
        <w:br w:type="page"/>
      </w:r>
    </w:p>
    <w:bookmarkEnd w:id="0"/>
    <w:p w14:paraId="43400DA3" w14:textId="6C6CC040" w:rsidR="006E0EE5" w:rsidRPr="00D77796" w:rsidRDefault="006E0EE5" w:rsidP="00DD1914">
      <w:pPr>
        <w:pStyle w:val="Akapitzlist"/>
        <w:numPr>
          <w:ilvl w:val="0"/>
          <w:numId w:val="32"/>
        </w:numPr>
        <w:rPr>
          <w:rFonts w:cs="Arial"/>
          <w:b/>
          <w:bCs/>
          <w:highlight w:val="lightGray"/>
        </w:rPr>
      </w:pPr>
      <w:r w:rsidRPr="00D77796">
        <w:rPr>
          <w:rFonts w:cs="Arial"/>
          <w:b/>
          <w:bCs/>
          <w:highlight w:val="lightGray"/>
        </w:rPr>
        <w:lastRenderedPageBreak/>
        <w:t>TRYB UDZIELENIA ZAMÓWIENIA</w:t>
      </w:r>
    </w:p>
    <w:p w14:paraId="26AEE51B" w14:textId="00530A3B" w:rsidR="009942D0" w:rsidRDefault="009942D0" w:rsidP="00DD1914">
      <w:pPr>
        <w:pStyle w:val="pkt"/>
        <w:numPr>
          <w:ilvl w:val="0"/>
          <w:numId w:val="12"/>
        </w:numPr>
        <w:spacing w:before="0" w:after="0"/>
        <w:ind w:left="284" w:hanging="284"/>
        <w:rPr>
          <w:rFonts w:cs="Arial"/>
          <w:sz w:val="20"/>
        </w:rPr>
      </w:pPr>
      <w:r>
        <w:rPr>
          <w:rFonts w:cs="Arial"/>
          <w:sz w:val="20"/>
        </w:rPr>
        <w:tab/>
        <w:t xml:space="preserve">Niniejsze postępowanie prowadzone jest w trybie podstawowym o jakim stanowi art. 275 pkt 1 </w:t>
      </w:r>
      <w:proofErr w:type="spellStart"/>
      <w:r>
        <w:rPr>
          <w:rFonts w:cs="Arial"/>
          <w:sz w:val="20"/>
        </w:rPr>
        <w:t>p.z.p</w:t>
      </w:r>
      <w:proofErr w:type="spellEnd"/>
      <w:r>
        <w:rPr>
          <w:rFonts w:cs="Arial"/>
          <w:sz w:val="20"/>
        </w:rPr>
        <w:t>. ora</w:t>
      </w:r>
      <w:r w:rsidR="003868E0">
        <w:rPr>
          <w:rFonts w:cs="Arial"/>
          <w:sz w:val="20"/>
        </w:rPr>
        <w:t xml:space="preserve">z </w:t>
      </w:r>
      <w:r>
        <w:rPr>
          <w:rFonts w:cs="Arial"/>
          <w:sz w:val="20"/>
        </w:rPr>
        <w:t>niniejszej Specyfikacji Warunków Zamówienia, zwaną dalej „SWZ”.</w:t>
      </w:r>
    </w:p>
    <w:p w14:paraId="1E97F515" w14:textId="3269D430"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wyboru najkorzystniejszej oferty z możliwością prowadzenia negocjacji.</w:t>
      </w:r>
    </w:p>
    <w:p w14:paraId="6E43057F" w14:textId="52BAA6E1" w:rsidR="009942D0" w:rsidRDefault="009942D0" w:rsidP="00DD1914">
      <w:pPr>
        <w:pStyle w:val="pkt"/>
        <w:numPr>
          <w:ilvl w:val="0"/>
          <w:numId w:val="12"/>
        </w:numPr>
        <w:spacing w:before="0" w:after="0"/>
        <w:ind w:left="284" w:hanging="284"/>
        <w:rPr>
          <w:rFonts w:cs="Arial"/>
          <w:sz w:val="20"/>
        </w:rPr>
      </w:pPr>
      <w:r>
        <w:rPr>
          <w:rFonts w:cs="Arial"/>
          <w:sz w:val="20"/>
        </w:rPr>
        <w:t>Szacunkowa wartość przedmiotowego zamówienia nie przekracza progów unijnych o jakich mowa w</w:t>
      </w:r>
      <w:r w:rsidR="00F62BB0">
        <w:rPr>
          <w:rFonts w:cs="Arial"/>
          <w:sz w:val="20"/>
        </w:rPr>
        <w:t> </w:t>
      </w:r>
      <w:r>
        <w:rPr>
          <w:rFonts w:cs="Arial"/>
          <w:sz w:val="20"/>
        </w:rPr>
        <w:t>art.</w:t>
      </w:r>
      <w:r w:rsidR="00562A3E">
        <w:rPr>
          <w:rFonts w:cs="Arial"/>
          <w:sz w:val="20"/>
        </w:rPr>
        <w:t> </w:t>
      </w:r>
      <w:r>
        <w:rPr>
          <w:rFonts w:cs="Arial"/>
          <w:sz w:val="20"/>
        </w:rPr>
        <w:t xml:space="preserve">3 ustawy </w:t>
      </w:r>
      <w:proofErr w:type="spellStart"/>
      <w:r>
        <w:rPr>
          <w:rFonts w:cs="Arial"/>
          <w:sz w:val="20"/>
        </w:rPr>
        <w:t>p.z.p</w:t>
      </w:r>
      <w:proofErr w:type="spellEnd"/>
      <w:r>
        <w:rPr>
          <w:rFonts w:cs="Arial"/>
          <w:sz w:val="20"/>
        </w:rPr>
        <w:t>.</w:t>
      </w:r>
    </w:p>
    <w:p w14:paraId="7CBE8D0F" w14:textId="77777777"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aukcji elektronicznej.</w:t>
      </w:r>
    </w:p>
    <w:p w14:paraId="35367954" w14:textId="77777777"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złożenia oferty w postaci katalogów elektronicznych.</w:t>
      </w:r>
    </w:p>
    <w:p w14:paraId="05D94F2E" w14:textId="0A3A4E93" w:rsidR="009942D0" w:rsidRPr="00B44C04" w:rsidRDefault="009942D0" w:rsidP="00DD1914">
      <w:pPr>
        <w:pStyle w:val="pkt"/>
        <w:numPr>
          <w:ilvl w:val="0"/>
          <w:numId w:val="12"/>
        </w:numPr>
        <w:spacing w:before="0" w:after="0"/>
        <w:ind w:left="284" w:hanging="284"/>
        <w:rPr>
          <w:rFonts w:cs="Arial"/>
          <w:sz w:val="20"/>
        </w:rPr>
      </w:pPr>
      <w:r>
        <w:rPr>
          <w:rFonts w:cs="Arial"/>
          <w:sz w:val="20"/>
        </w:rPr>
        <w:tab/>
      </w:r>
      <w:r w:rsidRPr="00B44C04">
        <w:rPr>
          <w:rFonts w:cs="Arial"/>
          <w:sz w:val="20"/>
        </w:rPr>
        <w:t>Zamawiający nie prowadzi postępowania w celu zawarcia umowy ramowej.</w:t>
      </w:r>
    </w:p>
    <w:p w14:paraId="79E50E1A" w14:textId="25214732" w:rsidR="00B44C04" w:rsidRPr="00B44C04" w:rsidRDefault="00B44C04" w:rsidP="00DD1914">
      <w:pPr>
        <w:pStyle w:val="pkt"/>
        <w:numPr>
          <w:ilvl w:val="0"/>
          <w:numId w:val="12"/>
        </w:numPr>
        <w:spacing w:before="0" w:after="0"/>
        <w:ind w:left="284" w:hanging="284"/>
        <w:rPr>
          <w:rFonts w:cs="Arial"/>
          <w:sz w:val="20"/>
        </w:rPr>
      </w:pPr>
      <w:r w:rsidRPr="00B44C04">
        <w:rPr>
          <w:rFonts w:cs="Arial"/>
          <w:sz w:val="20"/>
        </w:rPr>
        <w:t>Zamawiający nie przewiduje udzielania zamówień uzupełniających, o których mowa w art.214 ust.1 pkt 8 ustawy.</w:t>
      </w:r>
    </w:p>
    <w:p w14:paraId="08B50602" w14:textId="0BD8F424" w:rsidR="00B44C04" w:rsidRPr="00B44C04" w:rsidRDefault="00B44C04" w:rsidP="00DD1914">
      <w:pPr>
        <w:pStyle w:val="pkt"/>
        <w:numPr>
          <w:ilvl w:val="0"/>
          <w:numId w:val="12"/>
        </w:numPr>
        <w:spacing w:before="0" w:after="0"/>
        <w:ind w:left="284" w:hanging="284"/>
        <w:rPr>
          <w:rFonts w:cs="Arial"/>
          <w:sz w:val="20"/>
        </w:rPr>
      </w:pPr>
      <w:r w:rsidRPr="00B44C04">
        <w:rPr>
          <w:rFonts w:cs="Arial"/>
          <w:sz w:val="20"/>
        </w:rPr>
        <w:t>Zamawiający nie dopuszcza składania ofert wariantowych oraz w postaci katalogów elektronicznych.</w:t>
      </w:r>
    </w:p>
    <w:p w14:paraId="7CBF4C02" w14:textId="029F208F" w:rsidR="009942D0" w:rsidRDefault="009942D0" w:rsidP="00DD1914">
      <w:pPr>
        <w:pStyle w:val="pkt"/>
        <w:numPr>
          <w:ilvl w:val="0"/>
          <w:numId w:val="12"/>
        </w:numPr>
        <w:spacing w:before="0" w:after="0"/>
        <w:ind w:left="284" w:hanging="284"/>
        <w:rPr>
          <w:rFonts w:cs="Arial"/>
          <w:sz w:val="20"/>
        </w:rPr>
      </w:pPr>
      <w:r w:rsidRPr="00B44C04">
        <w:rPr>
          <w:rFonts w:cs="Arial"/>
          <w:sz w:val="20"/>
        </w:rPr>
        <w:tab/>
        <w:t>Zamawiający</w:t>
      </w:r>
      <w:r w:rsidR="00587C3A">
        <w:rPr>
          <w:rFonts w:cs="Arial"/>
          <w:sz w:val="20"/>
        </w:rPr>
        <w:t xml:space="preserve"> </w:t>
      </w:r>
      <w:r>
        <w:rPr>
          <w:rFonts w:cs="Arial"/>
          <w:sz w:val="20"/>
        </w:rPr>
        <w:t xml:space="preserve">nie zastrzega możliwości ubiegania się o udzielenie zamówienia wyłącznie przez wykonawców, o których mowa w art. 94 </w:t>
      </w:r>
      <w:proofErr w:type="spellStart"/>
      <w:r>
        <w:rPr>
          <w:rFonts w:cs="Arial"/>
          <w:sz w:val="20"/>
        </w:rPr>
        <w:t>p.z.p</w:t>
      </w:r>
      <w:proofErr w:type="spellEnd"/>
      <w:r>
        <w:rPr>
          <w:rFonts w:cs="Arial"/>
          <w:sz w:val="20"/>
        </w:rPr>
        <w:t>.</w:t>
      </w:r>
    </w:p>
    <w:p w14:paraId="2318477F" w14:textId="54F07FC1" w:rsidR="009942D0" w:rsidRPr="00851E8A" w:rsidRDefault="009942D0" w:rsidP="00DD1914">
      <w:pPr>
        <w:pStyle w:val="pkt"/>
        <w:numPr>
          <w:ilvl w:val="0"/>
          <w:numId w:val="12"/>
        </w:numPr>
        <w:spacing w:before="0" w:after="0"/>
        <w:ind w:left="284" w:hanging="284"/>
        <w:rPr>
          <w:rFonts w:cs="Arial"/>
          <w:sz w:val="20"/>
        </w:rPr>
      </w:pPr>
      <w:r>
        <w:rPr>
          <w:rFonts w:cs="Arial"/>
          <w:sz w:val="20"/>
        </w:rPr>
        <w:tab/>
        <w:t>Zamawiający nie określa dodatkowych wymagań związanych z zatrudnianiem osób, o których mowa w</w:t>
      </w:r>
      <w:r w:rsidR="00FB2AAE">
        <w:rPr>
          <w:rFonts w:cs="Arial"/>
          <w:sz w:val="20"/>
        </w:rPr>
        <w:t> </w:t>
      </w:r>
      <w:r>
        <w:rPr>
          <w:rFonts w:cs="Arial"/>
          <w:sz w:val="20"/>
        </w:rPr>
        <w:t xml:space="preserve">art. 96 ust. 2 pkt 2 </w:t>
      </w:r>
      <w:proofErr w:type="spellStart"/>
      <w:r>
        <w:rPr>
          <w:rFonts w:cs="Arial"/>
          <w:sz w:val="20"/>
        </w:rPr>
        <w:t>p.z.p</w:t>
      </w:r>
      <w:proofErr w:type="spellEnd"/>
      <w:r>
        <w:rPr>
          <w:rFonts w:cs="Arial"/>
          <w:sz w:val="20"/>
        </w:rPr>
        <w:t>.</w:t>
      </w:r>
    </w:p>
    <w:p w14:paraId="4A548744" w14:textId="06ECF150" w:rsidR="006E0EE5" w:rsidRPr="0093132E" w:rsidRDefault="006E0EE5" w:rsidP="00867C4F">
      <w:pPr>
        <w:spacing w:before="240"/>
        <w:ind w:left="284" w:hanging="284"/>
        <w:jc w:val="both"/>
        <w:rPr>
          <w:rFonts w:cs="Arial"/>
        </w:rPr>
      </w:pPr>
      <w:r w:rsidRPr="00BA3AA0">
        <w:rPr>
          <w:rFonts w:cs="Arial"/>
        </w:rPr>
        <w:t xml:space="preserve">Do udzielenia przedmiotowego zamówienia stosuje się przepisy ustawy z dnia </w:t>
      </w:r>
      <w:r w:rsidR="00F14FEA" w:rsidRPr="00BA3AA0">
        <w:rPr>
          <w:rFonts w:cs="Arial"/>
        </w:rPr>
        <w:t>11</w:t>
      </w:r>
      <w:r w:rsidRPr="00BA3AA0">
        <w:rPr>
          <w:rFonts w:cs="Arial"/>
        </w:rPr>
        <w:t xml:space="preserve"> </w:t>
      </w:r>
      <w:r w:rsidR="00F14FEA" w:rsidRPr="00BA3AA0">
        <w:rPr>
          <w:rFonts w:cs="Arial"/>
        </w:rPr>
        <w:t>września</w:t>
      </w:r>
      <w:r w:rsidRPr="00BA3AA0">
        <w:rPr>
          <w:rFonts w:cs="Arial"/>
        </w:rPr>
        <w:t xml:space="preserve"> 20</w:t>
      </w:r>
      <w:r w:rsidR="00F14FEA" w:rsidRPr="00BA3AA0">
        <w:rPr>
          <w:rFonts w:cs="Arial"/>
        </w:rPr>
        <w:t>19</w:t>
      </w:r>
      <w:r w:rsidRPr="00BA3AA0">
        <w:rPr>
          <w:rFonts w:cs="Arial"/>
        </w:rPr>
        <w:t xml:space="preserve"> r. – Prawo zamówień publicznych </w:t>
      </w:r>
      <w:r w:rsidRPr="00FB2AAE">
        <w:rPr>
          <w:rFonts w:cs="Arial"/>
          <w:i/>
          <w:iCs/>
          <w:sz w:val="16"/>
          <w:szCs w:val="16"/>
        </w:rPr>
        <w:t>(</w:t>
      </w:r>
      <w:r w:rsidR="000C02A6" w:rsidRPr="00FB2AAE">
        <w:rPr>
          <w:rFonts w:cs="Arial"/>
          <w:i/>
          <w:iCs/>
          <w:sz w:val="16"/>
          <w:szCs w:val="16"/>
        </w:rPr>
        <w:t>tekst jednolity: Dz. U. z 201</w:t>
      </w:r>
      <w:r w:rsidR="009F16F2" w:rsidRPr="00FB2AAE">
        <w:rPr>
          <w:rFonts w:cs="Arial"/>
          <w:i/>
          <w:iCs/>
          <w:sz w:val="16"/>
          <w:szCs w:val="16"/>
        </w:rPr>
        <w:t>9</w:t>
      </w:r>
      <w:r w:rsidR="000C02A6" w:rsidRPr="00FB2AAE">
        <w:rPr>
          <w:rFonts w:cs="Arial"/>
          <w:i/>
          <w:iCs/>
          <w:sz w:val="16"/>
          <w:szCs w:val="16"/>
        </w:rPr>
        <w:t xml:space="preserve">r., poz. </w:t>
      </w:r>
      <w:r w:rsidR="00F14FEA" w:rsidRPr="00FB2AAE">
        <w:rPr>
          <w:rFonts w:cs="Arial"/>
          <w:i/>
          <w:iCs/>
          <w:sz w:val="16"/>
          <w:szCs w:val="16"/>
        </w:rPr>
        <w:t>2019</w:t>
      </w:r>
      <w:r w:rsidR="00F911E9" w:rsidRPr="00FB2AAE">
        <w:rPr>
          <w:rFonts w:cs="Arial"/>
          <w:i/>
          <w:iCs/>
          <w:sz w:val="16"/>
          <w:szCs w:val="16"/>
        </w:rPr>
        <w:t xml:space="preserve"> ze zm.</w:t>
      </w:r>
      <w:r w:rsidR="006E4A19" w:rsidRPr="00FB2AAE">
        <w:rPr>
          <w:rFonts w:cs="Arial"/>
          <w:i/>
          <w:iCs/>
          <w:sz w:val="16"/>
          <w:szCs w:val="16"/>
        </w:rPr>
        <w:t>)</w:t>
      </w:r>
      <w:r w:rsidR="009C457B" w:rsidRPr="00BA3AA0">
        <w:rPr>
          <w:rFonts w:cs="Arial"/>
        </w:rPr>
        <w:t xml:space="preserve"> </w:t>
      </w:r>
      <w:r w:rsidRPr="00BA3AA0">
        <w:rPr>
          <w:rFonts w:cs="Arial"/>
        </w:rPr>
        <w:t xml:space="preserve">zwaną w dalszej części ustawą Pzp oraz akty wykonawcze do niej, a w sprawach nieuregulowanych ustawą, przepisy ustawy - Kodeks Cywilny </w:t>
      </w:r>
      <w:r w:rsidRPr="00FB2AAE">
        <w:rPr>
          <w:rFonts w:cs="Arial"/>
          <w:i/>
          <w:iCs/>
          <w:sz w:val="16"/>
          <w:szCs w:val="16"/>
        </w:rPr>
        <w:t>(</w:t>
      </w:r>
      <w:r w:rsidR="004F2A51" w:rsidRPr="00FB2AAE">
        <w:rPr>
          <w:rFonts w:cs="Arial"/>
          <w:i/>
          <w:iCs/>
          <w:sz w:val="16"/>
          <w:szCs w:val="16"/>
        </w:rPr>
        <w:t>Dz. U. z 20</w:t>
      </w:r>
      <w:r w:rsidR="00F14FEA" w:rsidRPr="00FB2AAE">
        <w:rPr>
          <w:rFonts w:cs="Arial"/>
          <w:i/>
          <w:iCs/>
          <w:sz w:val="16"/>
          <w:szCs w:val="16"/>
        </w:rPr>
        <w:t>20</w:t>
      </w:r>
      <w:r w:rsidR="004F2A51" w:rsidRPr="00FB2AAE">
        <w:rPr>
          <w:rFonts w:cs="Arial"/>
          <w:i/>
          <w:iCs/>
          <w:sz w:val="16"/>
          <w:szCs w:val="16"/>
        </w:rPr>
        <w:t xml:space="preserve"> poz. </w:t>
      </w:r>
      <w:r w:rsidR="00F14FEA" w:rsidRPr="00FB2AAE">
        <w:rPr>
          <w:rFonts w:cs="Arial"/>
          <w:i/>
          <w:iCs/>
          <w:sz w:val="16"/>
          <w:szCs w:val="16"/>
        </w:rPr>
        <w:t>1740</w:t>
      </w:r>
      <w:r w:rsidRPr="00FB2AAE">
        <w:rPr>
          <w:rFonts w:cs="Arial"/>
          <w:i/>
          <w:iCs/>
          <w:sz w:val="16"/>
          <w:szCs w:val="16"/>
        </w:rPr>
        <w:t>).</w:t>
      </w:r>
    </w:p>
    <w:p w14:paraId="26E9F4A2" w14:textId="2A86DADE" w:rsidR="00BE6482" w:rsidRPr="00D77796" w:rsidRDefault="006E0EE5" w:rsidP="00DD1914">
      <w:pPr>
        <w:pStyle w:val="Akapitzlist"/>
        <w:numPr>
          <w:ilvl w:val="0"/>
          <w:numId w:val="32"/>
        </w:numPr>
        <w:spacing w:before="240"/>
        <w:rPr>
          <w:rFonts w:cs="Arial"/>
          <w:b/>
          <w:bCs/>
          <w:highlight w:val="lightGray"/>
        </w:rPr>
      </w:pPr>
      <w:r w:rsidRPr="00D77796">
        <w:rPr>
          <w:rFonts w:cs="Arial"/>
          <w:b/>
          <w:bCs/>
          <w:highlight w:val="lightGray"/>
        </w:rPr>
        <w:t>OPIS PRZEDMIOTU ZAMÓWIENIA</w:t>
      </w:r>
    </w:p>
    <w:p w14:paraId="6043C0B5" w14:textId="7E79D32D" w:rsidR="00562A3E" w:rsidRPr="00025807" w:rsidRDefault="000079EB" w:rsidP="00DD1914">
      <w:pPr>
        <w:pStyle w:val="Akapitzlist"/>
        <w:numPr>
          <w:ilvl w:val="0"/>
          <w:numId w:val="35"/>
        </w:numPr>
        <w:rPr>
          <w:rFonts w:cs="Arial"/>
          <w:bCs/>
        </w:rPr>
      </w:pPr>
      <w:r w:rsidRPr="00025807">
        <w:rPr>
          <w:rFonts w:cs="Arial"/>
        </w:rPr>
        <w:t xml:space="preserve">Przedmiotem zamówienia </w:t>
      </w:r>
      <w:r w:rsidR="00025807" w:rsidRPr="00025807">
        <w:rPr>
          <w:rFonts w:cs="Arial"/>
        </w:rPr>
        <w:t>jest</w:t>
      </w:r>
      <w:r w:rsidRPr="00025807">
        <w:rPr>
          <w:rFonts w:cs="Arial"/>
        </w:rPr>
        <w:t xml:space="preserve"> </w:t>
      </w:r>
      <w:r w:rsidR="00025807" w:rsidRPr="00025807">
        <w:rPr>
          <w:rFonts w:cs="Arial"/>
          <w:b/>
          <w:bCs/>
        </w:rPr>
        <w:t>wywóz odpadów medycznych i</w:t>
      </w:r>
      <w:r w:rsidR="006E1B21">
        <w:rPr>
          <w:rFonts w:cs="Arial"/>
          <w:b/>
          <w:bCs/>
        </w:rPr>
        <w:t xml:space="preserve"> </w:t>
      </w:r>
      <w:r w:rsidR="00025807" w:rsidRPr="00025807">
        <w:rPr>
          <w:rFonts w:cs="Arial"/>
          <w:b/>
          <w:bCs/>
        </w:rPr>
        <w:t>niebezpiecznych</w:t>
      </w:r>
      <w:r w:rsidRPr="00025807">
        <w:rPr>
          <w:rFonts w:cs="Arial"/>
          <w:b/>
          <w:bCs/>
        </w:rPr>
        <w:t xml:space="preserve">, </w:t>
      </w:r>
      <w:r w:rsidRPr="00025807">
        <w:rPr>
          <w:rFonts w:cs="Arial"/>
        </w:rPr>
        <w:t>w ilości określon</w:t>
      </w:r>
      <w:r w:rsidR="0030083E" w:rsidRPr="00025807">
        <w:rPr>
          <w:rFonts w:cs="Arial"/>
        </w:rPr>
        <w:t>ej</w:t>
      </w:r>
      <w:r w:rsidRPr="00025807">
        <w:rPr>
          <w:rFonts w:cs="Arial"/>
        </w:rPr>
        <w:t xml:space="preserve"> w </w:t>
      </w:r>
      <w:r w:rsidR="00870D3C" w:rsidRPr="00025807">
        <w:rPr>
          <w:rFonts w:cs="Arial"/>
        </w:rPr>
        <w:t>„</w:t>
      </w:r>
      <w:r w:rsidRPr="00025807">
        <w:rPr>
          <w:rFonts w:cs="Arial"/>
        </w:rPr>
        <w:t>Formularzu</w:t>
      </w:r>
      <w:r w:rsidR="00870D3C" w:rsidRPr="00025807">
        <w:rPr>
          <w:rFonts w:cs="Arial"/>
        </w:rPr>
        <w:t xml:space="preserve"> </w:t>
      </w:r>
      <w:r w:rsidR="0030083E" w:rsidRPr="00025807">
        <w:rPr>
          <w:rFonts w:cs="Arial"/>
        </w:rPr>
        <w:t>oferta</w:t>
      </w:r>
      <w:r w:rsidR="00562A3E" w:rsidRPr="00025807">
        <w:rPr>
          <w:rFonts w:cs="Arial"/>
        </w:rPr>
        <w:t xml:space="preserve">” - zał. nr </w:t>
      </w:r>
      <w:r w:rsidR="0030083E" w:rsidRPr="00025807">
        <w:rPr>
          <w:rFonts w:cs="Arial"/>
        </w:rPr>
        <w:t>1</w:t>
      </w:r>
      <w:r w:rsidR="00562A3E" w:rsidRPr="00025807">
        <w:rPr>
          <w:rFonts w:cs="Arial"/>
        </w:rPr>
        <w:t xml:space="preserve"> do SWZ</w:t>
      </w:r>
      <w:r w:rsidR="0030083E" w:rsidRPr="00025807">
        <w:rPr>
          <w:rFonts w:cs="Arial"/>
        </w:rPr>
        <w:t xml:space="preserve">, </w:t>
      </w:r>
      <w:r w:rsidR="0030083E" w:rsidRPr="00025807">
        <w:rPr>
          <w:rFonts w:cs="Arial"/>
          <w:bCs/>
        </w:rPr>
        <w:t>o parametrach określonych w</w:t>
      </w:r>
      <w:r w:rsidR="00025807" w:rsidRPr="00025807">
        <w:rPr>
          <w:rFonts w:cs="Arial"/>
          <w:bCs/>
        </w:rPr>
        <w:t xml:space="preserve"> </w:t>
      </w:r>
      <w:r w:rsidR="0030083E" w:rsidRPr="00025807">
        <w:rPr>
          <w:rFonts w:cs="Arial"/>
          <w:bCs/>
        </w:rPr>
        <w:t>załączniku nr 2 do SWZ</w:t>
      </w:r>
      <w:r w:rsidR="00966844" w:rsidRPr="00025807">
        <w:rPr>
          <w:rFonts w:cs="Arial"/>
          <w:bCs/>
        </w:rPr>
        <w:t>.</w:t>
      </w:r>
    </w:p>
    <w:p w14:paraId="0D97B3C2" w14:textId="37F1A54C" w:rsidR="00562A3E" w:rsidRPr="00025807" w:rsidRDefault="000079EB" w:rsidP="00DD1914">
      <w:pPr>
        <w:pStyle w:val="Akapitzlist"/>
        <w:numPr>
          <w:ilvl w:val="0"/>
          <w:numId w:val="35"/>
        </w:numPr>
        <w:suppressAutoHyphens/>
        <w:jc w:val="both"/>
        <w:rPr>
          <w:rFonts w:cs="Arial"/>
          <w:b/>
          <w:lang w:eastAsia="zh-CN"/>
        </w:rPr>
      </w:pPr>
      <w:r w:rsidRPr="00025807">
        <w:rPr>
          <w:rFonts w:cs="Arial"/>
        </w:rPr>
        <w:t>Zamawiający</w:t>
      </w:r>
      <w:r w:rsidR="003A7F13" w:rsidRPr="00025807">
        <w:rPr>
          <w:rFonts w:cs="Arial"/>
        </w:rPr>
        <w:t xml:space="preserve"> </w:t>
      </w:r>
      <w:r w:rsidR="0030083E" w:rsidRPr="00025807">
        <w:rPr>
          <w:rFonts w:cs="Arial"/>
        </w:rPr>
        <w:t xml:space="preserve">nie </w:t>
      </w:r>
      <w:r w:rsidRPr="00025807">
        <w:rPr>
          <w:rFonts w:cs="Arial"/>
        </w:rPr>
        <w:t>dopuszcza składani</w:t>
      </w:r>
      <w:r w:rsidR="0030083E" w:rsidRPr="00025807">
        <w:rPr>
          <w:rFonts w:cs="Arial"/>
        </w:rPr>
        <w:t>a</w:t>
      </w:r>
      <w:r w:rsidRPr="00025807">
        <w:rPr>
          <w:rFonts w:cs="Arial"/>
        </w:rPr>
        <w:t xml:space="preserve"> ofert częściowych</w:t>
      </w:r>
      <w:r w:rsidR="00966844" w:rsidRPr="00025807">
        <w:rPr>
          <w:rFonts w:cs="Arial"/>
        </w:rPr>
        <w:t>.</w:t>
      </w:r>
    </w:p>
    <w:p w14:paraId="13B0CA0B" w14:textId="77777777" w:rsidR="00025807" w:rsidRPr="00025807" w:rsidRDefault="00025807" w:rsidP="00DD1914">
      <w:pPr>
        <w:pStyle w:val="Akapitzlist"/>
        <w:numPr>
          <w:ilvl w:val="0"/>
          <w:numId w:val="35"/>
        </w:numPr>
        <w:suppressAutoHyphens/>
        <w:spacing w:line="276" w:lineRule="auto"/>
        <w:jc w:val="both"/>
        <w:rPr>
          <w:rFonts w:eastAsia="Arial" w:cs="Arial"/>
        </w:rPr>
      </w:pPr>
      <w:r w:rsidRPr="00025807">
        <w:rPr>
          <w:rFonts w:cs="Arial"/>
        </w:rPr>
        <w:t>Usługi związane z odbiorem, transportem i utylizacją odpadów medycznych oznaczone są kodem:</w:t>
      </w:r>
    </w:p>
    <w:p w14:paraId="0043D3FA" w14:textId="63D061DF" w:rsidR="00025807" w:rsidRPr="00025807" w:rsidRDefault="006A49A8" w:rsidP="00672F80">
      <w:pPr>
        <w:pStyle w:val="Akapitzlist"/>
        <w:suppressAutoHyphens/>
        <w:spacing w:line="276" w:lineRule="auto"/>
        <w:ind w:left="426"/>
        <w:jc w:val="both"/>
        <w:rPr>
          <w:rFonts w:eastAsia="Arial" w:cs="Arial"/>
        </w:rPr>
      </w:pPr>
      <w:r>
        <w:rPr>
          <w:rFonts w:cs="Arial"/>
        </w:rPr>
        <w:t>18 01</w:t>
      </w:r>
      <w:r w:rsidR="00025807" w:rsidRPr="00025807">
        <w:rPr>
          <w:rFonts w:cs="Arial"/>
        </w:rPr>
        <w:t>, a w szczególności: 18 01 01,18 01 02,18 01 03, 18 01 04, 18 01 06, 18 01 08, 18 01 09</w:t>
      </w:r>
    </w:p>
    <w:p w14:paraId="4527D857" w14:textId="77777777" w:rsidR="00025807" w:rsidRPr="00025807" w:rsidRDefault="00025807" w:rsidP="00DD1914">
      <w:pPr>
        <w:pStyle w:val="Akapitzlist"/>
        <w:numPr>
          <w:ilvl w:val="0"/>
          <w:numId w:val="35"/>
        </w:numPr>
        <w:suppressAutoHyphens/>
        <w:spacing w:line="276" w:lineRule="auto"/>
        <w:jc w:val="both"/>
        <w:rPr>
          <w:rFonts w:cs="Arial"/>
        </w:rPr>
      </w:pPr>
      <w:r w:rsidRPr="00025807">
        <w:rPr>
          <w:rFonts w:cs="Arial"/>
        </w:rPr>
        <w:t>Sposób wykonania usługi:</w:t>
      </w:r>
    </w:p>
    <w:p w14:paraId="24A35621" w14:textId="22A752AC" w:rsidR="00025807" w:rsidRPr="00A01ECA" w:rsidRDefault="00025807" w:rsidP="00DD1914">
      <w:pPr>
        <w:numPr>
          <w:ilvl w:val="0"/>
          <w:numId w:val="34"/>
        </w:numPr>
        <w:tabs>
          <w:tab w:val="clear" w:pos="360"/>
        </w:tabs>
        <w:suppressAutoHyphens/>
        <w:spacing w:line="276" w:lineRule="auto"/>
        <w:ind w:left="709"/>
        <w:jc w:val="both"/>
        <w:rPr>
          <w:rFonts w:cs="Arial"/>
        </w:rPr>
      </w:pPr>
      <w:r w:rsidRPr="00A01ECA">
        <w:rPr>
          <w:rFonts w:cs="Arial"/>
        </w:rPr>
        <w:t xml:space="preserve">Wywóz odpadów </w:t>
      </w:r>
      <w:r w:rsidR="00F42796">
        <w:rPr>
          <w:rFonts w:cs="Arial"/>
          <w:b/>
          <w:bCs/>
        </w:rPr>
        <w:t>5</w:t>
      </w:r>
      <w:r w:rsidRPr="00A01ECA">
        <w:rPr>
          <w:rFonts w:cs="Arial"/>
          <w:b/>
          <w:bCs/>
        </w:rPr>
        <w:t xml:space="preserve"> razy w tygodniu</w:t>
      </w:r>
      <w:r w:rsidRPr="00A01ECA">
        <w:rPr>
          <w:rFonts w:cs="Arial"/>
        </w:rPr>
        <w:t xml:space="preserve">: </w:t>
      </w:r>
      <w:r w:rsidRPr="00A01ECA">
        <w:rPr>
          <w:rFonts w:cs="Arial"/>
          <w:b/>
          <w:bCs/>
        </w:rPr>
        <w:t>poniedziałek,</w:t>
      </w:r>
      <w:r w:rsidR="000407FF">
        <w:rPr>
          <w:rFonts w:cs="Arial"/>
          <w:b/>
          <w:bCs/>
        </w:rPr>
        <w:t xml:space="preserve"> wtorek,</w:t>
      </w:r>
      <w:r w:rsidRPr="00A01ECA">
        <w:rPr>
          <w:rFonts w:cs="Arial"/>
          <w:b/>
          <w:bCs/>
        </w:rPr>
        <w:t xml:space="preserve"> środa,</w:t>
      </w:r>
      <w:r w:rsidR="000407FF">
        <w:rPr>
          <w:rFonts w:cs="Arial"/>
          <w:b/>
          <w:bCs/>
        </w:rPr>
        <w:t xml:space="preserve"> czwartek,</w:t>
      </w:r>
      <w:r w:rsidRPr="00A01ECA">
        <w:rPr>
          <w:rFonts w:cs="Arial"/>
          <w:b/>
          <w:bCs/>
        </w:rPr>
        <w:t xml:space="preserve"> piątek</w:t>
      </w:r>
      <w:r w:rsidRPr="00A01ECA">
        <w:rPr>
          <w:rFonts w:cs="Arial"/>
        </w:rPr>
        <w:t>. W</w:t>
      </w:r>
      <w:r w:rsidR="00F42796">
        <w:rPr>
          <w:rFonts w:cs="Arial"/>
        </w:rPr>
        <w:t> </w:t>
      </w:r>
      <w:r w:rsidRPr="00A01ECA">
        <w:rPr>
          <w:rFonts w:cs="Arial"/>
        </w:rPr>
        <w:t xml:space="preserve">przypadku świąt lub dni ustawowo wolnych od pracy przypadających w podane dni tygodnia Wykonawca zapewni odbiór odpadów w pierwszy dzień roboczy przypadający po dniu świątecznym lub ustawowo wolnym od pracy oraz incydentalnie dodatkowo w trybie pilnym w ciągu </w:t>
      </w:r>
      <w:r w:rsidRPr="00A01ECA">
        <w:rPr>
          <w:rFonts w:cs="Arial"/>
          <w:b/>
        </w:rPr>
        <w:t>24 godz.</w:t>
      </w:r>
      <w:r w:rsidRPr="00A01ECA">
        <w:rPr>
          <w:rFonts w:cs="Arial"/>
        </w:rPr>
        <w:t xml:space="preserve"> </w:t>
      </w:r>
      <w:r w:rsidRPr="00A01ECA">
        <w:rPr>
          <w:rFonts w:cs="Arial"/>
          <w:color w:val="000000"/>
        </w:rPr>
        <w:t>od momentu złożenia zamówienia.</w:t>
      </w:r>
    </w:p>
    <w:p w14:paraId="292BEDA8" w14:textId="77777777" w:rsidR="00025807" w:rsidRPr="00A01ECA" w:rsidRDefault="00025807" w:rsidP="00DD1914">
      <w:pPr>
        <w:numPr>
          <w:ilvl w:val="0"/>
          <w:numId w:val="34"/>
        </w:numPr>
        <w:tabs>
          <w:tab w:val="clear" w:pos="360"/>
        </w:tabs>
        <w:suppressAutoHyphens/>
        <w:spacing w:line="276" w:lineRule="auto"/>
        <w:ind w:left="709"/>
        <w:jc w:val="both"/>
        <w:rPr>
          <w:rFonts w:cs="Arial"/>
        </w:rPr>
      </w:pPr>
      <w:r w:rsidRPr="00A01ECA">
        <w:rPr>
          <w:rFonts w:cs="Arial"/>
        </w:rPr>
        <w:t>Wywóz odpadów z terenu szpitala w godz. 7</w:t>
      </w:r>
      <w:r w:rsidRPr="00A01ECA">
        <w:rPr>
          <w:rFonts w:cs="Arial"/>
          <w:vertAlign w:val="superscript"/>
        </w:rPr>
        <w:t xml:space="preserve">00 - </w:t>
      </w:r>
      <w:r w:rsidRPr="00A01ECA">
        <w:rPr>
          <w:rFonts w:cs="Arial"/>
        </w:rPr>
        <w:t>9</w:t>
      </w:r>
      <w:r w:rsidRPr="00A01ECA">
        <w:rPr>
          <w:rFonts w:cs="Arial"/>
          <w:vertAlign w:val="superscript"/>
        </w:rPr>
        <w:t>00.</w:t>
      </w:r>
    </w:p>
    <w:p w14:paraId="2E6A4170" w14:textId="2F997513" w:rsidR="00025807" w:rsidRPr="00F42796" w:rsidRDefault="00025807" w:rsidP="00B05836">
      <w:pPr>
        <w:numPr>
          <w:ilvl w:val="0"/>
          <w:numId w:val="34"/>
        </w:numPr>
        <w:tabs>
          <w:tab w:val="clear" w:pos="360"/>
        </w:tabs>
        <w:suppressAutoHyphens/>
        <w:spacing w:line="276" w:lineRule="auto"/>
        <w:ind w:left="709"/>
        <w:jc w:val="both"/>
        <w:rPr>
          <w:rFonts w:cs="Arial"/>
        </w:rPr>
      </w:pPr>
      <w:r w:rsidRPr="00F42796">
        <w:rPr>
          <w:rFonts w:cs="Arial"/>
        </w:rPr>
        <w:t xml:space="preserve">Wyposażenie magazynu zamawiającego w 14 sztuk zamykanych pojemników typu MPO o pojemności </w:t>
      </w:r>
      <w:r w:rsidRPr="00F42796">
        <w:rPr>
          <w:rFonts w:cs="Arial"/>
          <w:b/>
          <w:bCs/>
        </w:rPr>
        <w:t xml:space="preserve">360l </w:t>
      </w:r>
      <w:r w:rsidRPr="00F42796">
        <w:rPr>
          <w:rFonts w:cs="Arial"/>
        </w:rPr>
        <w:t xml:space="preserve">i 1 pojemnik o pojemności </w:t>
      </w:r>
      <w:r w:rsidRPr="00F42796">
        <w:rPr>
          <w:rFonts w:cs="Arial"/>
          <w:b/>
          <w:bCs/>
        </w:rPr>
        <w:t xml:space="preserve">120l </w:t>
      </w:r>
      <w:r w:rsidRPr="00F42796">
        <w:rPr>
          <w:rFonts w:cs="Arial"/>
        </w:rPr>
        <w:t>na odpady oznaczone kodem 18 01 06,</w:t>
      </w:r>
      <w:r w:rsidR="00F42796">
        <w:rPr>
          <w:rFonts w:cs="Arial"/>
        </w:rPr>
        <w:t xml:space="preserve"> </w:t>
      </w:r>
      <w:r w:rsidRPr="00F42796">
        <w:rPr>
          <w:rFonts w:cs="Arial"/>
        </w:rPr>
        <w:t>18 01 08,</w:t>
      </w:r>
      <w:r w:rsidR="00F42796">
        <w:rPr>
          <w:rFonts w:cs="Arial"/>
        </w:rPr>
        <w:t xml:space="preserve"> 5</w:t>
      </w:r>
      <w:r w:rsidR="00F42796" w:rsidRPr="00F42796">
        <w:rPr>
          <w:rFonts w:cs="Arial"/>
        </w:rPr>
        <w:t xml:space="preserve"> pojemnik</w:t>
      </w:r>
      <w:r w:rsidR="00F42796">
        <w:rPr>
          <w:rFonts w:cs="Arial"/>
        </w:rPr>
        <w:t>ów</w:t>
      </w:r>
      <w:r w:rsidR="00F42796" w:rsidRPr="00F42796">
        <w:rPr>
          <w:rFonts w:cs="Arial"/>
        </w:rPr>
        <w:t xml:space="preserve"> o pojemności </w:t>
      </w:r>
      <w:r w:rsidR="00F42796">
        <w:rPr>
          <w:rFonts w:cs="Arial"/>
          <w:b/>
          <w:bCs/>
        </w:rPr>
        <w:t>66</w:t>
      </w:r>
      <w:r w:rsidR="00F42796" w:rsidRPr="00F42796">
        <w:rPr>
          <w:rFonts w:cs="Arial"/>
          <w:b/>
          <w:bCs/>
        </w:rPr>
        <w:t xml:space="preserve">0l </w:t>
      </w:r>
      <w:r w:rsidR="00F42796" w:rsidRPr="00F42796">
        <w:rPr>
          <w:rFonts w:cs="Arial"/>
        </w:rPr>
        <w:t>na odpady oznaczone kodem 18 01 0</w:t>
      </w:r>
      <w:r w:rsidR="00F42796">
        <w:rPr>
          <w:rFonts w:cs="Arial"/>
        </w:rPr>
        <w:t>3</w:t>
      </w:r>
    </w:p>
    <w:p w14:paraId="3D5D4080" w14:textId="77777777" w:rsidR="00025807" w:rsidRPr="00A01ECA" w:rsidRDefault="00025807" w:rsidP="00DD1914">
      <w:pPr>
        <w:pStyle w:val="Tekstpodstawowy"/>
        <w:numPr>
          <w:ilvl w:val="0"/>
          <w:numId w:val="34"/>
        </w:numPr>
        <w:tabs>
          <w:tab w:val="clear" w:pos="360"/>
        </w:tabs>
        <w:suppressAutoHyphens/>
        <w:spacing w:line="276" w:lineRule="auto"/>
        <w:ind w:left="709"/>
        <w:rPr>
          <w:rFonts w:cs="Arial"/>
          <w:sz w:val="20"/>
        </w:rPr>
      </w:pPr>
      <w:r w:rsidRPr="00A01ECA">
        <w:rPr>
          <w:rFonts w:cs="Arial"/>
          <w:sz w:val="20"/>
        </w:rPr>
        <w:t>Odbiór odpadów nastąpi poprzez zabranie pełnych pojemników z jednoczesnym wstawieniem tej samej ilości pustych i zdezynfekowanych opatrzonych nalepką z datą dezynfekcji,</w:t>
      </w:r>
    </w:p>
    <w:p w14:paraId="3D804E09" w14:textId="77777777" w:rsidR="00025807" w:rsidRPr="00A06F63" w:rsidRDefault="00025807" w:rsidP="00DD1914">
      <w:pPr>
        <w:pStyle w:val="Tekstpodstawowy"/>
        <w:numPr>
          <w:ilvl w:val="0"/>
          <w:numId w:val="34"/>
        </w:numPr>
        <w:tabs>
          <w:tab w:val="clear" w:pos="360"/>
        </w:tabs>
        <w:suppressAutoHyphens/>
        <w:spacing w:line="276" w:lineRule="auto"/>
        <w:ind w:left="709"/>
        <w:rPr>
          <w:rFonts w:cs="Arial"/>
        </w:rPr>
      </w:pPr>
      <w:r w:rsidRPr="00A01ECA">
        <w:rPr>
          <w:rFonts w:cs="Arial"/>
          <w:sz w:val="20"/>
        </w:rPr>
        <w:t>Wykonawca zobowiązany jest do załadunku odpadów</w:t>
      </w:r>
      <w:r w:rsidRPr="00A01ECA">
        <w:rPr>
          <w:rFonts w:cs="Arial"/>
        </w:rPr>
        <w:t>,</w:t>
      </w:r>
    </w:p>
    <w:p w14:paraId="7E3E7972" w14:textId="77777777" w:rsidR="00025807" w:rsidRPr="00A01ECA" w:rsidRDefault="00025807" w:rsidP="00DD1914">
      <w:pPr>
        <w:numPr>
          <w:ilvl w:val="0"/>
          <w:numId w:val="33"/>
        </w:numPr>
        <w:tabs>
          <w:tab w:val="clear" w:pos="360"/>
        </w:tabs>
        <w:suppressAutoHyphens/>
        <w:spacing w:line="276" w:lineRule="auto"/>
        <w:ind w:left="1134" w:hanging="425"/>
        <w:jc w:val="both"/>
        <w:rPr>
          <w:rFonts w:cs="Arial"/>
        </w:rPr>
      </w:pPr>
      <w:r w:rsidRPr="00A01ECA">
        <w:rPr>
          <w:rFonts w:cs="Arial"/>
        </w:rPr>
        <w:t xml:space="preserve">Każdorazowo </w:t>
      </w:r>
      <w:r>
        <w:rPr>
          <w:rFonts w:cs="Arial"/>
        </w:rPr>
        <w:t>zważyć odpady niebezpieczne w obecności osoby wyznaczonej ze strony Zamawiającego,</w:t>
      </w:r>
    </w:p>
    <w:p w14:paraId="3DC603E0" w14:textId="081B4490"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 xml:space="preserve">Pojazdy Wykonawcy winny spełniać wymogi ustawy z dnia 19 sierpnia 2011r. o przewozie towarów niebezpiecznych </w:t>
      </w:r>
      <w:r w:rsidRPr="00A659B7">
        <w:rPr>
          <w:rFonts w:cs="Arial"/>
          <w:i/>
          <w:iCs/>
          <w:sz w:val="16"/>
          <w:szCs w:val="16"/>
        </w:rPr>
        <w:t>(tekst jednolity Dz. U. z 202</w:t>
      </w:r>
      <w:r w:rsidR="00A659B7" w:rsidRPr="00A659B7">
        <w:rPr>
          <w:rFonts w:cs="Arial"/>
          <w:i/>
          <w:iCs/>
          <w:sz w:val="16"/>
          <w:szCs w:val="16"/>
        </w:rPr>
        <w:t>1</w:t>
      </w:r>
      <w:r w:rsidRPr="00A659B7">
        <w:rPr>
          <w:rFonts w:cs="Arial"/>
          <w:i/>
          <w:iCs/>
          <w:sz w:val="16"/>
          <w:szCs w:val="16"/>
        </w:rPr>
        <w:t xml:space="preserve">r. poz. </w:t>
      </w:r>
      <w:r w:rsidR="00A659B7" w:rsidRPr="00A659B7">
        <w:rPr>
          <w:rFonts w:cs="Arial"/>
          <w:i/>
          <w:iCs/>
          <w:sz w:val="16"/>
          <w:szCs w:val="16"/>
        </w:rPr>
        <w:t>756</w:t>
      </w:r>
      <w:r w:rsidRPr="00A659B7">
        <w:rPr>
          <w:rFonts w:cs="Arial"/>
          <w:i/>
          <w:iCs/>
          <w:sz w:val="16"/>
          <w:szCs w:val="16"/>
        </w:rPr>
        <w:t>)</w:t>
      </w:r>
      <w:r w:rsidRPr="00A659B7">
        <w:rPr>
          <w:rFonts w:cs="Arial"/>
        </w:rPr>
        <w:t xml:space="preserve"> oraz europejskiej umowy dotyczącej międzynarodowego przewozu towarów niebezpiecznych ADR,</w:t>
      </w:r>
    </w:p>
    <w:p w14:paraId="708F6CC8" w14:textId="77777777"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Kierowcy winni posiadać odpowiednie kwalifikacje i zaświadczenia uprawniające do transportu towarów niebezpiecznych,</w:t>
      </w:r>
    </w:p>
    <w:p w14:paraId="494D2EA4" w14:textId="77777777"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Wykonawca zapewni pojazd o ładowności do 10 ton ze względu na trudności wjazdowe na teren szpitala.</w:t>
      </w:r>
    </w:p>
    <w:p w14:paraId="13106DB4" w14:textId="77777777" w:rsidR="00A61841" w:rsidRDefault="00025807" w:rsidP="00A61841">
      <w:r w:rsidRPr="00A01ECA">
        <w:t>KOD CPV: 90524000-6</w:t>
      </w:r>
    </w:p>
    <w:p w14:paraId="75A83115" w14:textId="77777777" w:rsidR="00A61841" w:rsidRPr="00A61841" w:rsidRDefault="00A61841" w:rsidP="00A61841">
      <w:pPr>
        <w:pStyle w:val="Akapitzlist"/>
        <w:spacing w:line="276" w:lineRule="auto"/>
        <w:ind w:left="0"/>
        <w:rPr>
          <w:rFonts w:cs="Arial"/>
        </w:rPr>
      </w:pPr>
      <w:r w:rsidRPr="00A61841">
        <w:rPr>
          <w:b/>
          <w:bCs/>
        </w:rPr>
        <w:t>Wykonawca zapewnia realizację umowy z zachowaniem wymogów ustawy</w:t>
      </w:r>
      <w:r w:rsidRPr="009F3682">
        <w:t xml:space="preserve"> z dnia 14.12.2012r. o</w:t>
      </w:r>
      <w:r>
        <w:t> </w:t>
      </w:r>
      <w:r w:rsidRPr="009F3682">
        <w:t xml:space="preserve">odpadach </w:t>
      </w:r>
      <w:r w:rsidRPr="00A61841">
        <w:rPr>
          <w:i/>
          <w:iCs/>
          <w:sz w:val="16"/>
          <w:szCs w:val="16"/>
        </w:rPr>
        <w:t>(Dz. U. z 2021r. poz. 779)</w:t>
      </w:r>
      <w:r w:rsidRPr="009F3682">
        <w:t xml:space="preserve"> oraz ustawy z dnia 27 kwietnia 2001 r. prawo ochrony środowiska </w:t>
      </w:r>
      <w:r w:rsidRPr="00A61841">
        <w:rPr>
          <w:i/>
          <w:iCs/>
          <w:sz w:val="16"/>
          <w:szCs w:val="16"/>
        </w:rPr>
        <w:t>(tekst jednolity: Dz. U z 2020r. poz. 1219)</w:t>
      </w:r>
      <w:r w:rsidRPr="009F3682">
        <w:t xml:space="preserve"> i ponosi odpowiedzialność za przyjęte odpady w zakresie określonym przepisami ww. ustaw.</w:t>
      </w:r>
    </w:p>
    <w:p w14:paraId="029D371E" w14:textId="3882CBE6" w:rsidR="00BE6482" w:rsidRPr="00D77796" w:rsidRDefault="004D2FD7" w:rsidP="00DD1914">
      <w:pPr>
        <w:pStyle w:val="Akapitzlist"/>
        <w:numPr>
          <w:ilvl w:val="0"/>
          <w:numId w:val="32"/>
        </w:numPr>
        <w:spacing w:before="240"/>
        <w:rPr>
          <w:rFonts w:cs="Arial"/>
          <w:b/>
          <w:bCs/>
          <w:highlight w:val="lightGray"/>
        </w:rPr>
      </w:pPr>
      <w:r w:rsidRPr="00D77796">
        <w:rPr>
          <w:rFonts w:cs="Arial"/>
          <w:b/>
          <w:bCs/>
          <w:highlight w:val="lightGray"/>
        </w:rPr>
        <w:lastRenderedPageBreak/>
        <w:t>TERMIN WYKONANIA ZAMÓWIENIA</w:t>
      </w:r>
      <w:r w:rsidR="000A7799" w:rsidRPr="00D77796">
        <w:rPr>
          <w:rFonts w:cs="Arial"/>
          <w:b/>
          <w:bCs/>
          <w:highlight w:val="lightGray"/>
        </w:rPr>
        <w:t xml:space="preserve"> – WYMAGANIA ZAMAWIAJĄCEGO</w:t>
      </w:r>
    </w:p>
    <w:p w14:paraId="424FB6B5" w14:textId="258AC681" w:rsidR="001F39F3"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Przewidywany termin realizacji zamówienia</w:t>
      </w:r>
      <w:r w:rsidRPr="001F39F3">
        <w:rPr>
          <w:rFonts w:cs="Arial"/>
          <w:lang w:eastAsia="zh-CN"/>
        </w:rPr>
        <w:t xml:space="preserve">: </w:t>
      </w:r>
      <w:r w:rsidRPr="001F39F3">
        <w:rPr>
          <w:rFonts w:eastAsia="Calibri" w:cs="Arial"/>
          <w:lang w:val="x-none" w:eastAsia="en-US"/>
        </w:rPr>
        <w:t xml:space="preserve">od </w:t>
      </w:r>
      <w:r w:rsidRPr="001F39F3">
        <w:rPr>
          <w:rFonts w:eastAsia="Calibri" w:cs="Arial"/>
          <w:lang w:eastAsia="en-US"/>
        </w:rPr>
        <w:t xml:space="preserve">dnia </w:t>
      </w:r>
      <w:r w:rsidR="005D564A">
        <w:rPr>
          <w:rFonts w:eastAsia="Calibri" w:cs="Arial"/>
          <w:lang w:eastAsia="en-US"/>
        </w:rPr>
        <w:t>zawarcia</w:t>
      </w:r>
      <w:r w:rsidR="001F39F3" w:rsidRPr="001F39F3">
        <w:rPr>
          <w:rFonts w:eastAsia="Calibri" w:cs="Arial"/>
          <w:lang w:eastAsia="en-US"/>
        </w:rPr>
        <w:t xml:space="preserve"> umowy</w:t>
      </w:r>
      <w:r w:rsidR="0030083E">
        <w:rPr>
          <w:rFonts w:eastAsia="Calibri" w:cs="Arial"/>
          <w:lang w:eastAsia="en-US"/>
        </w:rPr>
        <w:t xml:space="preserve"> do 31.12.2022r.</w:t>
      </w:r>
    </w:p>
    <w:p w14:paraId="484CAD97" w14:textId="7835C83D" w:rsidR="00CC1A60"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Miejsce realizacji zamówienia: Wojewódzki Szpital Dziecięcy im. J. Brudzińskiego w Bydgoszczy, ul.</w:t>
      </w:r>
      <w:r w:rsidRPr="001F39F3">
        <w:rPr>
          <w:rFonts w:cs="Arial"/>
          <w:lang w:eastAsia="zh-CN"/>
        </w:rPr>
        <w:t> </w:t>
      </w:r>
      <w:r w:rsidRPr="001F39F3">
        <w:rPr>
          <w:rFonts w:cs="Arial"/>
          <w:lang w:val="x-none" w:eastAsia="zh-CN"/>
        </w:rPr>
        <w:t>Chodkiewicza 44 w Bydgoszczy.</w:t>
      </w:r>
    </w:p>
    <w:p w14:paraId="2DC04916" w14:textId="77777777" w:rsidR="00CC1A60"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 xml:space="preserve">Termin płatności </w:t>
      </w:r>
      <w:r w:rsidRPr="001F39F3">
        <w:rPr>
          <w:rFonts w:cs="Arial"/>
          <w:b/>
          <w:lang w:val="x-none" w:eastAsia="zh-CN"/>
        </w:rPr>
        <w:t>60 dni</w:t>
      </w:r>
      <w:r w:rsidRPr="001F39F3">
        <w:rPr>
          <w:rFonts w:cs="Arial"/>
          <w:lang w:val="x-none" w:eastAsia="zh-CN"/>
        </w:rPr>
        <w:t>.</w:t>
      </w:r>
    </w:p>
    <w:p w14:paraId="61FF7785" w14:textId="7D4D3400" w:rsidR="0030083E" w:rsidRPr="00C56AB3" w:rsidRDefault="00EE14DE" w:rsidP="00DD1914">
      <w:pPr>
        <w:numPr>
          <w:ilvl w:val="0"/>
          <w:numId w:val="27"/>
        </w:numPr>
        <w:suppressAutoHyphens/>
        <w:jc w:val="both"/>
        <w:rPr>
          <w:rFonts w:cs="Arial"/>
        </w:rPr>
      </w:pPr>
      <w:r w:rsidRPr="00A01ECA">
        <w:rPr>
          <w:rFonts w:cs="Arial"/>
        </w:rPr>
        <w:t>Okres utrzymania ceny przez cały okres trwania umowy</w:t>
      </w:r>
      <w:r w:rsidR="0030083E" w:rsidRPr="00C56AB3">
        <w:rPr>
          <w:rFonts w:cs="Arial"/>
        </w:rPr>
        <w:t>.</w:t>
      </w:r>
    </w:p>
    <w:p w14:paraId="7ADF26A5" w14:textId="0E44AE84" w:rsidR="00BE6482" w:rsidRPr="00D77796" w:rsidRDefault="00BE6482" w:rsidP="00DD1914">
      <w:pPr>
        <w:pStyle w:val="Akapitzlist"/>
        <w:numPr>
          <w:ilvl w:val="0"/>
          <w:numId w:val="32"/>
        </w:numPr>
        <w:spacing w:before="240"/>
        <w:rPr>
          <w:rFonts w:cs="Arial"/>
          <w:b/>
          <w:bCs/>
          <w:highlight w:val="lightGray"/>
        </w:rPr>
      </w:pPr>
      <w:r w:rsidRPr="00D77796">
        <w:rPr>
          <w:rFonts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DD1914">
      <w:pPr>
        <w:numPr>
          <w:ilvl w:val="0"/>
          <w:numId w:val="17"/>
        </w:numPr>
        <w:tabs>
          <w:tab w:val="clear" w:pos="0"/>
        </w:tabs>
        <w:jc w:val="both"/>
        <w:rPr>
          <w:rFonts w:cs="Arial"/>
          <w:b/>
        </w:rPr>
      </w:pPr>
      <w:r w:rsidRPr="00BE6482">
        <w:rPr>
          <w:rFonts w:cs="Arial"/>
          <w:b/>
        </w:rPr>
        <w:t>Do oferty każdy Wykonawca musi dołączyć aktualne na dzień składania ofert:</w:t>
      </w:r>
    </w:p>
    <w:p w14:paraId="3AB9699C" w14:textId="4DB93BEA" w:rsidR="00EA41DE" w:rsidRPr="0037773E" w:rsidRDefault="00EA41DE" w:rsidP="00DD1914">
      <w:pPr>
        <w:numPr>
          <w:ilvl w:val="1"/>
          <w:numId w:val="17"/>
        </w:numPr>
        <w:ind w:left="284" w:hanging="284"/>
        <w:jc w:val="both"/>
        <w:rPr>
          <w:rFonts w:cs="Arial"/>
        </w:rPr>
      </w:pPr>
      <w:r w:rsidRPr="0037773E">
        <w:rPr>
          <w:rFonts w:cs="Arial"/>
        </w:rPr>
        <w:t xml:space="preserve">Oświadczenie o braku podstaw do wykluczenia z postępowania - </w:t>
      </w:r>
      <w:r w:rsidRPr="0037773E">
        <w:rPr>
          <w:rFonts w:cs="Arial"/>
          <w:b/>
          <w:bCs/>
        </w:rPr>
        <w:t>załącznik nr 3a</w:t>
      </w:r>
      <w:r w:rsidRPr="0037773E">
        <w:rPr>
          <w:rFonts w:cs="Arial"/>
        </w:rPr>
        <w:t xml:space="preserve"> do SWZ.</w:t>
      </w:r>
    </w:p>
    <w:p w14:paraId="1402667E" w14:textId="7D52A779" w:rsidR="002E42E2" w:rsidRPr="0037773E" w:rsidRDefault="002E42E2" w:rsidP="00867C4F">
      <w:pPr>
        <w:pStyle w:val="Akapitzlist"/>
        <w:ind w:left="340"/>
        <w:jc w:val="both"/>
        <w:rPr>
          <w:rFonts w:cs="Arial"/>
        </w:rPr>
      </w:pPr>
      <w:r w:rsidRPr="0037773E">
        <w:rPr>
          <w:rFonts w:cs="Arial"/>
        </w:rPr>
        <w:t>Informacje zawarte w oświadczeniu będą stanowić wstępne potwierdzenie, że Wykonawca nie</w:t>
      </w:r>
      <w:r w:rsidR="007961A7">
        <w:rPr>
          <w:rFonts w:cs="Arial"/>
        </w:rPr>
        <w:t xml:space="preserve"> </w:t>
      </w:r>
      <w:r w:rsidRPr="0037773E">
        <w:rPr>
          <w:rFonts w:cs="Arial"/>
        </w:rPr>
        <w:t>podlega wykluczeniu z postępowania.</w:t>
      </w:r>
    </w:p>
    <w:p w14:paraId="435E4ED0" w14:textId="0689F160" w:rsidR="002E42E2" w:rsidRPr="0037773E" w:rsidRDefault="002E42E2" w:rsidP="00867C4F">
      <w:pPr>
        <w:pStyle w:val="Akapitzlist"/>
        <w:ind w:left="340"/>
        <w:jc w:val="both"/>
        <w:rPr>
          <w:rFonts w:cs="Arial"/>
        </w:rPr>
      </w:pPr>
      <w:r w:rsidRPr="0037773E">
        <w:rPr>
          <w:rFonts w:cs="Arial"/>
        </w:rPr>
        <w:t>Wykonawca, który powołuje się na zasoby innych podmiotów, w celu wykazania braku istnienia wobec nich podstaw wykluczenia, zamieszcza informacje o tych podmiotach w oświadczeniach o których mowa z ust 1.1.</w:t>
      </w:r>
      <w:r w:rsidR="0030083E">
        <w:rPr>
          <w:rFonts w:cs="Arial"/>
        </w:rPr>
        <w:t xml:space="preserve"> </w:t>
      </w:r>
      <w:r w:rsidR="0030083E" w:rsidRPr="00DF7AE9">
        <w:rPr>
          <w:rFonts w:cs="Arial"/>
        </w:rPr>
        <w:t>W przypadku oferty wspólnej</w:t>
      </w:r>
      <w:r w:rsidR="0030083E">
        <w:rPr>
          <w:rFonts w:cs="Arial"/>
        </w:rPr>
        <w:t xml:space="preserve"> </w:t>
      </w:r>
      <w:r w:rsidR="0030083E" w:rsidRPr="00966844">
        <w:rPr>
          <w:rFonts w:cs="Arial"/>
          <w:i/>
          <w:iCs/>
          <w:sz w:val="16"/>
          <w:szCs w:val="16"/>
        </w:rPr>
        <w:t>(np.: - konsorcjum)</w:t>
      </w:r>
      <w:r w:rsidR="0030083E" w:rsidRPr="00DF7AE9">
        <w:rPr>
          <w:rFonts w:cs="Arial"/>
        </w:rPr>
        <w:t xml:space="preserve"> lub inne - każdy z jej uczestników nie może podlegać wykluczeniu z postępowania i odrębnie musi to wykazać w postępowaniu składając oświadczenie, o którym mowa w pkt. 1.1</w:t>
      </w:r>
    </w:p>
    <w:p w14:paraId="4C9A1D5B" w14:textId="77777777" w:rsidR="00F76FFD" w:rsidRPr="00F76FFD" w:rsidRDefault="00F76FFD" w:rsidP="00F76FFD">
      <w:pPr>
        <w:numPr>
          <w:ilvl w:val="1"/>
          <w:numId w:val="17"/>
        </w:numPr>
        <w:jc w:val="both"/>
        <w:rPr>
          <w:rFonts w:cs="Arial"/>
        </w:rPr>
      </w:pPr>
      <w:r w:rsidRPr="00F76FFD">
        <w:rPr>
          <w:rFonts w:cs="Arial"/>
        </w:rPr>
        <w:t>W zakresie potwierdzenia spełnienia warunków udziału:</w:t>
      </w:r>
    </w:p>
    <w:p w14:paraId="4F8F1EFE" w14:textId="0E717BEE" w:rsidR="00EE14DE" w:rsidRPr="00F76FFD" w:rsidRDefault="00F76FFD" w:rsidP="00F76FFD">
      <w:pPr>
        <w:numPr>
          <w:ilvl w:val="2"/>
          <w:numId w:val="17"/>
        </w:numPr>
        <w:jc w:val="both"/>
        <w:rPr>
          <w:rFonts w:cs="Arial"/>
          <w:i/>
          <w:iCs/>
          <w:sz w:val="16"/>
          <w:szCs w:val="16"/>
        </w:rPr>
      </w:pPr>
      <w:r w:rsidRPr="00F76FFD">
        <w:rPr>
          <w:rFonts w:cs="Arial"/>
        </w:rPr>
        <w:t>Oświadczenie o spełnianiu warunków udziału w postępowaniu - wypełnione i podpisane odpowiednio przez osobę</w:t>
      </w:r>
      <w:r w:rsidRPr="00F76FFD">
        <w:rPr>
          <w:rFonts w:cs="Arial"/>
          <w:i/>
          <w:iCs/>
          <w:sz w:val="16"/>
          <w:szCs w:val="16"/>
        </w:rPr>
        <w:t xml:space="preserve"> (osoby) </w:t>
      </w:r>
      <w:r w:rsidRPr="00F76FFD">
        <w:rPr>
          <w:rFonts w:cs="Arial"/>
        </w:rPr>
        <w:t xml:space="preserve">upoważnioną </w:t>
      </w:r>
      <w:r w:rsidRPr="00F76FFD">
        <w:rPr>
          <w:rFonts w:cs="Arial"/>
          <w:i/>
          <w:iCs/>
          <w:sz w:val="16"/>
          <w:szCs w:val="16"/>
        </w:rPr>
        <w:t xml:space="preserve">(upoważnione) </w:t>
      </w:r>
      <w:r w:rsidRPr="00F76FFD">
        <w:rPr>
          <w:rFonts w:cs="Arial"/>
        </w:rPr>
        <w:t>do reprezentowania Wykonawcy</w:t>
      </w:r>
      <w:r w:rsidRPr="00F76FFD">
        <w:rPr>
          <w:rFonts w:cs="Arial"/>
          <w:i/>
          <w:iCs/>
          <w:sz w:val="16"/>
          <w:szCs w:val="16"/>
        </w:rPr>
        <w:t xml:space="preserve"> (wzór </w:t>
      </w:r>
      <w:r w:rsidRPr="00F73300">
        <w:rPr>
          <w:rFonts w:cs="Arial"/>
          <w:b/>
          <w:bCs/>
          <w:i/>
          <w:iCs/>
          <w:sz w:val="16"/>
          <w:szCs w:val="16"/>
        </w:rPr>
        <w:t>załącznik 3b</w:t>
      </w:r>
      <w:r w:rsidRPr="00F76FFD">
        <w:rPr>
          <w:rFonts w:cs="Arial"/>
          <w:i/>
          <w:iCs/>
          <w:sz w:val="16"/>
          <w:szCs w:val="16"/>
        </w:rPr>
        <w:t xml:space="preserve"> do SWZ)</w:t>
      </w:r>
      <w:r w:rsidR="00444E80" w:rsidRPr="00F76FFD">
        <w:rPr>
          <w:rFonts w:cs="Arial"/>
        </w:rPr>
        <w:t>,</w:t>
      </w:r>
    </w:p>
    <w:p w14:paraId="1C274E4A" w14:textId="3846BE1A" w:rsidR="00EA41DE" w:rsidRDefault="00EA41DE" w:rsidP="00867C4F">
      <w:pPr>
        <w:jc w:val="both"/>
        <w:rPr>
          <w:rFonts w:cs="Arial"/>
        </w:rPr>
      </w:pPr>
      <w:r w:rsidRPr="0037773E">
        <w:rPr>
          <w:rFonts w:cs="Arial"/>
          <w:b/>
          <w:u w:val="single"/>
        </w:rPr>
        <w:t>UWAGA!</w:t>
      </w:r>
    </w:p>
    <w:p w14:paraId="34A904DB" w14:textId="32A6EF72" w:rsidR="00EA5E94" w:rsidRPr="0037773E" w:rsidRDefault="00EA5E94" w:rsidP="00867C4F">
      <w:pPr>
        <w:pStyle w:val="Akapitzlist"/>
        <w:ind w:left="284"/>
        <w:jc w:val="both"/>
        <w:rPr>
          <w:rFonts w:cs="Arial"/>
        </w:rPr>
      </w:pPr>
      <w:r>
        <w:rPr>
          <w:rFonts w:cs="Arial"/>
        </w:rPr>
        <w:t>Zamawiający wezwie Wykonawcę do złożenia lub uzupełnienia w wyznaczonym terminie przedmiotowych środków dowodowych, jeżeli Wykonawca nie złoży ich wraz z ofertą lub będą one niekompletne.</w:t>
      </w:r>
      <w:r w:rsidRPr="007F3C79">
        <w:rPr>
          <w:rFonts w:cs="Arial"/>
          <w:i/>
          <w:iCs/>
          <w:sz w:val="16"/>
          <w:szCs w:val="16"/>
        </w:rPr>
        <w:t>(</w:t>
      </w:r>
      <w:r w:rsidRPr="007F3C79">
        <w:rPr>
          <w:rFonts w:cs="Arial"/>
          <w:i/>
          <w:iCs/>
          <w:sz w:val="16"/>
          <w:szCs w:val="16"/>
          <w:lang w:eastAsia="zh-CN"/>
        </w:rPr>
        <w:t>z zastrzeżeniem art.107 ust.3)</w:t>
      </w:r>
      <w:r>
        <w:rPr>
          <w:rFonts w:cs="Arial"/>
          <w:i/>
          <w:iCs/>
          <w:sz w:val="16"/>
          <w:szCs w:val="16"/>
          <w:lang w:eastAsia="zh-CN"/>
        </w:rPr>
        <w:t>.</w:t>
      </w:r>
    </w:p>
    <w:p w14:paraId="0C0D603E" w14:textId="489062EC" w:rsidR="00BE6482" w:rsidRPr="00BE6482" w:rsidRDefault="00BE6482" w:rsidP="00DD1914">
      <w:pPr>
        <w:numPr>
          <w:ilvl w:val="0"/>
          <w:numId w:val="17"/>
        </w:numPr>
        <w:tabs>
          <w:tab w:val="clear" w:pos="0"/>
        </w:tabs>
        <w:ind w:left="284" w:hanging="284"/>
        <w:jc w:val="both"/>
        <w:rPr>
          <w:rFonts w:cs="Arial"/>
          <w:b/>
        </w:rPr>
      </w:pPr>
      <w:r w:rsidRPr="00BE6482">
        <w:rPr>
          <w:rFonts w:cs="Arial"/>
          <w:b/>
        </w:rPr>
        <w:t xml:space="preserve">Dokumenty /oświadczenia składane przez wykonawcę, który uzyskał największą ilość punktów w ocenie ofert. </w:t>
      </w:r>
      <w:r w:rsidRPr="00A13079">
        <w:rPr>
          <w:rFonts w:cs="Arial"/>
          <w:bCs/>
          <w:i/>
          <w:iCs/>
          <w:sz w:val="16"/>
          <w:szCs w:val="16"/>
        </w:rPr>
        <w:t>(na podstawie art. 2</w:t>
      </w:r>
      <w:r w:rsidR="00013069" w:rsidRPr="00A13079">
        <w:rPr>
          <w:rFonts w:cs="Arial"/>
          <w:bCs/>
          <w:i/>
          <w:iCs/>
          <w:sz w:val="16"/>
          <w:szCs w:val="16"/>
        </w:rPr>
        <w:t>74</w:t>
      </w:r>
      <w:r w:rsidRPr="00A13079">
        <w:rPr>
          <w:rFonts w:cs="Arial"/>
          <w:bCs/>
          <w:i/>
          <w:iCs/>
          <w:sz w:val="16"/>
          <w:szCs w:val="16"/>
        </w:rPr>
        <w:t xml:space="preserve"> ust </w:t>
      </w:r>
      <w:r w:rsidR="00013069" w:rsidRPr="00A13079">
        <w:rPr>
          <w:rFonts w:cs="Arial"/>
          <w:bCs/>
          <w:i/>
          <w:iCs/>
          <w:sz w:val="16"/>
          <w:szCs w:val="16"/>
        </w:rPr>
        <w:t>1</w:t>
      </w:r>
      <w:r w:rsidRPr="00A13079">
        <w:rPr>
          <w:rFonts w:cs="Arial"/>
          <w:bCs/>
          <w:i/>
          <w:iCs/>
          <w:sz w:val="16"/>
          <w:szCs w:val="16"/>
        </w:rPr>
        <w:t xml:space="preserve"> ustawy Pzp.)</w:t>
      </w:r>
    </w:p>
    <w:p w14:paraId="6EA02C0D" w14:textId="3B3F6133" w:rsidR="002E42E2" w:rsidRPr="00444E80" w:rsidRDefault="00804B26" w:rsidP="00DD1914">
      <w:pPr>
        <w:numPr>
          <w:ilvl w:val="1"/>
          <w:numId w:val="17"/>
        </w:numPr>
        <w:ind w:left="284" w:hanging="284"/>
        <w:jc w:val="both"/>
        <w:rPr>
          <w:rFonts w:cs="Arial"/>
          <w:b/>
        </w:rPr>
      </w:pPr>
      <w:r>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2896AF4F" w14:textId="216BDA45" w:rsidR="00444E80" w:rsidRPr="00444E80" w:rsidRDefault="00444E80" w:rsidP="00DD1914">
      <w:pPr>
        <w:pStyle w:val="Akapitzlist"/>
        <w:numPr>
          <w:ilvl w:val="1"/>
          <w:numId w:val="17"/>
        </w:numPr>
        <w:rPr>
          <w:rFonts w:cs="Arial"/>
          <w:bCs/>
        </w:rPr>
      </w:pPr>
      <w:r w:rsidRPr="00444E80">
        <w:rPr>
          <w:rFonts w:cs="Arial"/>
          <w:bCs/>
        </w:rPr>
        <w:t>Aktualną decyzję administracyjną zezwalającą na odbiór i transport oraz utylizację odpadów medycznych - kod: 18 01</w:t>
      </w:r>
      <w:r w:rsidR="00F42796">
        <w:rPr>
          <w:rFonts w:cs="Arial"/>
          <w:bCs/>
        </w:rPr>
        <w:t xml:space="preserve"> 03, 18 01 02</w:t>
      </w:r>
      <w:r w:rsidRPr="00444E80">
        <w:rPr>
          <w:rFonts w:cs="Arial"/>
          <w:bCs/>
        </w:rPr>
        <w:t>,</w:t>
      </w:r>
      <w:r w:rsidR="00F42796">
        <w:rPr>
          <w:rFonts w:cs="Arial"/>
          <w:bCs/>
        </w:rPr>
        <w:t xml:space="preserve"> 18 01 08, 18 01 09,</w:t>
      </w:r>
    </w:p>
    <w:p w14:paraId="258BD85A" w14:textId="01B309EA" w:rsidR="006A49A8" w:rsidRDefault="00444E80" w:rsidP="004D7810">
      <w:pPr>
        <w:pStyle w:val="Akapitzlist"/>
        <w:numPr>
          <w:ilvl w:val="1"/>
          <w:numId w:val="17"/>
        </w:numPr>
        <w:rPr>
          <w:rFonts w:cs="Arial"/>
          <w:bCs/>
        </w:rPr>
      </w:pPr>
      <w:r w:rsidRPr="00444E80">
        <w:rPr>
          <w:rFonts w:cs="Arial"/>
          <w:bCs/>
        </w:rPr>
        <w:t>zaświadczenie ADR dla kierowcy pojazdu przewożącego odpady,</w:t>
      </w:r>
    </w:p>
    <w:p w14:paraId="4C90159F" w14:textId="7DE87CA4" w:rsidR="00F76FFD" w:rsidRPr="004D7810" w:rsidRDefault="00F76FFD" w:rsidP="004D7810">
      <w:pPr>
        <w:pStyle w:val="Akapitzlist"/>
        <w:numPr>
          <w:ilvl w:val="1"/>
          <w:numId w:val="17"/>
        </w:numPr>
        <w:rPr>
          <w:rFonts w:cs="Arial"/>
          <w:bCs/>
        </w:rPr>
      </w:pPr>
      <w:r w:rsidRPr="00A01ECA">
        <w:rPr>
          <w:rFonts w:cs="Arial"/>
        </w:rPr>
        <w:t>wskazanie odpowiednio przystosowanego środka transportu do przewozu odpadów medycznych</w:t>
      </w:r>
      <w:r>
        <w:rPr>
          <w:rFonts w:cs="Arial"/>
        </w:rPr>
        <w:t>,</w:t>
      </w:r>
    </w:p>
    <w:p w14:paraId="5ED58D78" w14:textId="77777777" w:rsidR="00804B26" w:rsidRDefault="00804B26" w:rsidP="00DD1914">
      <w:pPr>
        <w:numPr>
          <w:ilvl w:val="1"/>
          <w:numId w:val="17"/>
        </w:numPr>
        <w:jc w:val="both"/>
        <w:rPr>
          <w:rFonts w:cs="Arial"/>
          <w:color w:val="000000" w:themeColor="text1"/>
        </w:rPr>
      </w:pPr>
      <w:r>
        <w:rPr>
          <w:rFonts w:cs="Arial"/>
          <w:color w:val="000000" w:themeColor="text1"/>
        </w:rPr>
        <w:t>oświadczenie o przynależności albo braku przynależności do tej samej grupy kapitałowej.</w:t>
      </w:r>
    </w:p>
    <w:p w14:paraId="5307201E" w14:textId="35DBC9F1" w:rsidR="00804B26" w:rsidRDefault="00804B26" w:rsidP="00867C4F">
      <w:pPr>
        <w:ind w:left="360"/>
        <w:jc w:val="both"/>
        <w:rPr>
          <w:rFonts w:cs="Arial"/>
          <w:color w:val="000000" w:themeColor="text1"/>
        </w:rPr>
      </w:pPr>
      <w:r>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cs="Arial"/>
          <w:b/>
          <w:color w:val="000000" w:themeColor="text1"/>
        </w:rPr>
        <w:t>załącznik nr 3</w:t>
      </w:r>
      <w:r w:rsidR="001639D2">
        <w:rPr>
          <w:rFonts w:cs="Arial"/>
          <w:b/>
          <w:color w:val="000000" w:themeColor="text1"/>
        </w:rPr>
        <w:t>c</w:t>
      </w:r>
      <w:r>
        <w:rPr>
          <w:rFonts w:cs="Arial"/>
          <w:color w:val="000000" w:themeColor="text1"/>
        </w:rPr>
        <w:t xml:space="preserve"> do </w:t>
      </w:r>
      <w:r w:rsidR="00AD41D2">
        <w:rPr>
          <w:rFonts w:cs="Arial"/>
          <w:color w:val="000000" w:themeColor="text1"/>
        </w:rPr>
        <w:t>SWZ</w:t>
      </w:r>
      <w:r>
        <w:rPr>
          <w:rFonts w:cs="Arial"/>
          <w:color w:val="000000" w:themeColor="text1"/>
        </w:rPr>
        <w:t>.</w:t>
      </w:r>
    </w:p>
    <w:p w14:paraId="5566A1CA" w14:textId="05448B9A" w:rsidR="009B0674" w:rsidRPr="009B0674" w:rsidRDefault="009B0674" w:rsidP="006E1B21">
      <w:pPr>
        <w:ind w:left="284" w:hanging="284"/>
        <w:jc w:val="both"/>
        <w:rPr>
          <w:rFonts w:cs="Arial"/>
        </w:rPr>
      </w:pPr>
      <w:r w:rsidRPr="00BE6482">
        <w:rPr>
          <w:rFonts w:cs="Arial"/>
          <w:b/>
          <w:bCs/>
        </w:rPr>
        <w:t>Uwaga:</w:t>
      </w:r>
      <w:r w:rsidRPr="00BE6482">
        <w:rPr>
          <w:rFonts w:cs="Arial"/>
        </w:rPr>
        <w:t xml:space="preserve"> Zamawiający uzna wymóg za spełniony jeśli Wykonawca, </w:t>
      </w:r>
      <w:r w:rsidRPr="00DA7C70">
        <w:rPr>
          <w:rFonts w:cs="Arial"/>
          <w:bCs/>
          <w:u w:val="single"/>
        </w:rPr>
        <w:t>który nie należy do żadnej grupy</w:t>
      </w:r>
      <w:r w:rsidRPr="00BE6482">
        <w:rPr>
          <w:rFonts w:cs="Arial"/>
          <w:b/>
          <w:u w:val="single"/>
        </w:rPr>
        <w:t xml:space="preserve"> kapitałowej</w:t>
      </w:r>
      <w:r w:rsidRPr="00BE6482">
        <w:rPr>
          <w:rFonts w:cs="Arial"/>
        </w:rPr>
        <w:t xml:space="preserve">, przedstawi stosowne oświadczenie wraz z ofertą </w:t>
      </w:r>
      <w:r w:rsidRPr="00BE6482">
        <w:rPr>
          <w:rFonts w:cs="Arial"/>
          <w:b/>
          <w:bCs/>
          <w:u w:val="single"/>
        </w:rPr>
        <w:t>z jednoczesnym oświadczeniem,</w:t>
      </w:r>
      <w:r w:rsidRPr="00BE6482">
        <w:rPr>
          <w:rFonts w:cs="Arial"/>
        </w:rPr>
        <w:t xml:space="preserve"> że</w:t>
      </w:r>
      <w:r w:rsidR="006E1B21">
        <w:rPr>
          <w:rFonts w:cs="Arial"/>
        </w:rPr>
        <w:t> </w:t>
      </w:r>
      <w:r w:rsidRPr="00BE6482">
        <w:rPr>
          <w:rFonts w:cs="Arial"/>
        </w:rPr>
        <w:t>w</w:t>
      </w:r>
      <w:r w:rsidR="006E1B21">
        <w:rPr>
          <w:rFonts w:cs="Arial"/>
        </w:rPr>
        <w:t> </w:t>
      </w:r>
      <w:r w:rsidRPr="00BE6482">
        <w:rPr>
          <w:rFonts w:cs="Arial"/>
        </w:rPr>
        <w:t xml:space="preserve">razie jakiejkolwiek zmiany sytuacji wykonawcy w toku postępowania </w:t>
      </w:r>
      <w:r w:rsidRPr="00A13079">
        <w:rPr>
          <w:rFonts w:cs="Arial"/>
          <w:i/>
          <w:iCs/>
          <w:sz w:val="16"/>
          <w:szCs w:val="16"/>
        </w:rPr>
        <w:t>(włączenie do grupy kapitałowej)</w:t>
      </w:r>
      <w:r w:rsidRPr="00BE6482">
        <w:rPr>
          <w:rFonts w:cs="Arial"/>
        </w:rPr>
        <w:t xml:space="preserve"> zaktualizuje oświadczenie.</w:t>
      </w:r>
    </w:p>
    <w:p w14:paraId="3FDB882D" w14:textId="005BF6CC"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 xml:space="preserve">Oświadczenia, dotyczące Wykonawcy i innych podmiotów, na których zdolnościach lub sytuacji polega Wykonawca na zasadach określonych w art. </w:t>
      </w:r>
      <w:r w:rsidR="00A167AA" w:rsidRPr="00A167AA">
        <w:rPr>
          <w:rFonts w:cs="Arial"/>
        </w:rPr>
        <w:t>118</w:t>
      </w:r>
      <w:r w:rsidRPr="00A167AA">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DD1914">
      <w:pPr>
        <w:pStyle w:val="Akapitzlist"/>
        <w:numPr>
          <w:ilvl w:val="0"/>
          <w:numId w:val="17"/>
        </w:numPr>
        <w:tabs>
          <w:tab w:val="clear" w:pos="0"/>
        </w:tabs>
        <w:ind w:left="284" w:hanging="284"/>
        <w:jc w:val="both"/>
        <w:rPr>
          <w:rFonts w:cs="Arial"/>
        </w:rPr>
      </w:pPr>
      <w:r w:rsidRPr="00A167AA">
        <w:rPr>
          <w:rFonts w:cs="Arial"/>
        </w:rPr>
        <w:t xml:space="preserve">W przypadku gdy złożona kopia dokumentu jest nieczytelna lub budzi wątpliwości co do jej prawdziwości, Zamawiający może żądać przedstawienia oryginału lub notarialnie poświadczonej kopii. </w:t>
      </w:r>
      <w:r w:rsidRPr="00A167AA">
        <w:rPr>
          <w:rFonts w:cs="Arial"/>
          <w:b/>
        </w:rPr>
        <w:t>Dokumenty sporządzone w języku obcym są składane wraz z tłumaczeniem na język polski.</w:t>
      </w:r>
    </w:p>
    <w:p w14:paraId="649C4FF0" w14:textId="77777777" w:rsidR="005F34E0" w:rsidRPr="00D77796" w:rsidRDefault="005F34E0" w:rsidP="00DD1914">
      <w:pPr>
        <w:pStyle w:val="Akapitzlist"/>
        <w:numPr>
          <w:ilvl w:val="0"/>
          <w:numId w:val="32"/>
        </w:numPr>
        <w:spacing w:before="240"/>
        <w:rPr>
          <w:rFonts w:cs="Arial"/>
          <w:b/>
          <w:bCs/>
          <w:highlight w:val="lightGray"/>
        </w:rPr>
      </w:pPr>
      <w:r w:rsidRPr="00D77796">
        <w:rPr>
          <w:rFonts w:cs="Arial"/>
          <w:b/>
          <w:bCs/>
          <w:highlight w:val="lightGray"/>
        </w:rPr>
        <w:lastRenderedPageBreak/>
        <w:t>POZOSTAŁE DOKUMENTY WYMAGANE PRZEZ ZAMAWIAJĄCEGO STANOWIĄCE INTEGRALNĄ CZĘŚĆ OFERTY.</w:t>
      </w:r>
    </w:p>
    <w:p w14:paraId="5BB38B5E" w14:textId="77777777" w:rsidR="005F34E0" w:rsidRPr="00A074D1" w:rsidRDefault="005F34E0" w:rsidP="00DD1914">
      <w:pPr>
        <w:pStyle w:val="Tekstpodstawowy"/>
        <w:numPr>
          <w:ilvl w:val="2"/>
          <w:numId w:val="6"/>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DD1914">
      <w:pPr>
        <w:pStyle w:val="Tekstpodstawowy"/>
        <w:numPr>
          <w:ilvl w:val="0"/>
          <w:numId w:val="5"/>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3E152548" w:rsidR="005F34E0" w:rsidRPr="00A074D1" w:rsidRDefault="005F34E0" w:rsidP="00DD1914">
      <w:pPr>
        <w:numPr>
          <w:ilvl w:val="0"/>
          <w:numId w:val="5"/>
        </w:numPr>
        <w:tabs>
          <w:tab w:val="clear" w:pos="360"/>
        </w:tabs>
        <w:ind w:left="426" w:hanging="142"/>
        <w:jc w:val="both"/>
        <w:rPr>
          <w:rFonts w:cs="Arial"/>
        </w:rPr>
      </w:pPr>
      <w:r w:rsidRPr="00A074D1">
        <w:rPr>
          <w:rFonts w:cs="Arial"/>
        </w:rPr>
        <w:t xml:space="preserve">Wypełniony </w:t>
      </w:r>
      <w:r w:rsidR="00146426">
        <w:rPr>
          <w:rFonts w:cs="Arial"/>
        </w:rPr>
        <w:t>„F</w:t>
      </w:r>
      <w:r w:rsidRPr="00A074D1">
        <w:rPr>
          <w:rFonts w:cs="Arial"/>
        </w:rPr>
        <w:t xml:space="preserve">ormularz </w:t>
      </w:r>
      <w:r w:rsidR="00444E80">
        <w:rPr>
          <w:rFonts w:cs="Arial"/>
        </w:rPr>
        <w:t>cenowy</w:t>
      </w:r>
      <w:r w:rsidRPr="00A074D1">
        <w:rPr>
          <w:rFonts w:cs="Arial"/>
        </w:rPr>
        <w:t xml:space="preserve">”- </w:t>
      </w:r>
      <w:r>
        <w:rPr>
          <w:rFonts w:cs="Arial"/>
        </w:rPr>
        <w:t>z</w:t>
      </w:r>
      <w:r w:rsidRPr="00A074D1">
        <w:rPr>
          <w:rFonts w:cs="Arial"/>
        </w:rPr>
        <w:t>ał. nr 2,</w:t>
      </w:r>
    </w:p>
    <w:p w14:paraId="48CFFB9C" w14:textId="77777777" w:rsidR="005F34E0" w:rsidRPr="00A074D1" w:rsidRDefault="005F34E0" w:rsidP="00DD1914">
      <w:pPr>
        <w:pStyle w:val="Tekstpodstawowy"/>
        <w:numPr>
          <w:ilvl w:val="0"/>
          <w:numId w:val="5"/>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DD1914">
      <w:pPr>
        <w:pStyle w:val="Tekstpodstawowy"/>
        <w:numPr>
          <w:ilvl w:val="2"/>
          <w:numId w:val="6"/>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867C4F">
      <w:pPr>
        <w:suppressAutoHyphens/>
        <w:ind w:left="284"/>
        <w:jc w:val="both"/>
        <w:rPr>
          <w:rFonts w:cs="Arial"/>
          <w:lang w:val="x-none" w:eastAsia="zh-CN"/>
        </w:rPr>
      </w:pPr>
      <w:r w:rsidRPr="009F2598">
        <w:rPr>
          <w:rFonts w:cs="Arial"/>
          <w:lang w:val="x-none" w:eastAsia="zh-CN"/>
        </w:rPr>
        <w:t>Przez tajemnicę przedsiębiorstwa w rozumieniu art. 11 ust. 4 ustawy z dnia 16 kwietnia 1993r. o</w:t>
      </w:r>
      <w:r w:rsidR="00FC7989">
        <w:rPr>
          <w:rFonts w:cs="Arial"/>
          <w:lang w:eastAsia="zh-CN"/>
        </w:rPr>
        <w:t> </w:t>
      </w:r>
      <w:r w:rsidRPr="009F2598">
        <w:rPr>
          <w:rFonts w:cs="Arial"/>
          <w:lang w:val="x-none" w:eastAsia="zh-CN"/>
        </w:rPr>
        <w:t xml:space="preserve">zwalczaniu nieuczciwej konkurencji </w:t>
      </w:r>
      <w:r w:rsidRPr="00146426">
        <w:rPr>
          <w:rFonts w:cs="Arial"/>
          <w:i/>
          <w:iCs/>
          <w:sz w:val="16"/>
          <w:szCs w:val="16"/>
          <w:lang w:val="x-none" w:eastAsia="zh-CN"/>
        </w:rPr>
        <w:t>(Dz. U. z 2019 r. poz. 1010 i 1649</w:t>
      </w:r>
      <w:r w:rsidRPr="00146426">
        <w:rPr>
          <w:rFonts w:cs="Arial"/>
          <w:i/>
          <w:iCs/>
          <w:sz w:val="16"/>
          <w:szCs w:val="16"/>
          <w:lang w:eastAsia="zh-CN"/>
        </w:rPr>
        <w:t>)</w:t>
      </w:r>
      <w:r>
        <w:rPr>
          <w:rFonts w:cs="Arial"/>
          <w:lang w:eastAsia="zh-CN"/>
        </w:rPr>
        <w:t xml:space="preserve"> </w:t>
      </w:r>
      <w:r w:rsidRPr="009F2598">
        <w:rPr>
          <w:rFonts w:cs="Arial"/>
          <w:lang w:val="x-none" w:eastAsia="zh-CN"/>
        </w:rPr>
        <w:t>rozumie się nieujawnione do wiadomości publicznej informacje techniczne, technologiczne, organizacyjne przedsiębiorstwa lub inne informacje posiadające wartość gospodarczą co do których przedsiębiorca</w:t>
      </w:r>
      <w:r>
        <w:rPr>
          <w:rFonts w:cs="Arial"/>
          <w:lang w:eastAsia="zh-CN"/>
        </w:rPr>
        <w:t xml:space="preserve"> </w:t>
      </w:r>
      <w:r w:rsidRPr="009F2598">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867C4F">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Stosowne zastrzeżenie wykonawca winien złożyć na formularzu ofertowym.</w:t>
      </w:r>
    </w:p>
    <w:p w14:paraId="58E23BF4" w14:textId="7895EA5E" w:rsidR="00325818" w:rsidRDefault="005F34E0" w:rsidP="00867C4F">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 xml:space="preserve">Zamawiający zaleca, aby informacje zastrzeżone jako tajemnica przedsiębiorstwa były przez wykonawcę złożone w </w:t>
      </w:r>
      <w:r w:rsidR="00444E80">
        <w:rPr>
          <w:rFonts w:cs="Arial"/>
          <w:lang w:eastAsia="zh-CN"/>
        </w:rPr>
        <w:t>oddzielnym pliku</w:t>
      </w:r>
      <w:r w:rsidRPr="009F2598">
        <w:rPr>
          <w:rFonts w:cs="Arial"/>
          <w:lang w:val="x-none" w:eastAsia="zh-CN"/>
        </w:rPr>
        <w:t xml:space="preserve"> z oznakowaniem „tajemnica przedsiębiorstwa”.</w:t>
      </w:r>
    </w:p>
    <w:p w14:paraId="7F05D6C5" w14:textId="061E3C91" w:rsidR="004D2FD7" w:rsidRPr="00D77796" w:rsidRDefault="004D2FD7" w:rsidP="00DD1914">
      <w:pPr>
        <w:pStyle w:val="Akapitzlist"/>
        <w:numPr>
          <w:ilvl w:val="0"/>
          <w:numId w:val="32"/>
        </w:numPr>
        <w:spacing w:before="240"/>
        <w:rPr>
          <w:rFonts w:cs="Arial"/>
          <w:b/>
          <w:bCs/>
          <w:highlight w:val="lightGray"/>
        </w:rPr>
      </w:pPr>
      <w:r w:rsidRPr="00D77796">
        <w:rPr>
          <w:rFonts w:cs="Arial"/>
          <w:b/>
          <w:bCs/>
          <w:highlight w:val="lightGray"/>
        </w:rPr>
        <w:t>PODSTAWY WYKLUCZENIA Z POSTĘPOWANIA</w:t>
      </w:r>
    </w:p>
    <w:p w14:paraId="0CEDF57C" w14:textId="33A607E3" w:rsidR="003814CC" w:rsidRPr="003814CC" w:rsidRDefault="003814CC" w:rsidP="00DD1914">
      <w:pPr>
        <w:pStyle w:val="Akapitzlist"/>
        <w:numPr>
          <w:ilvl w:val="3"/>
          <w:numId w:val="24"/>
        </w:numPr>
        <w:ind w:left="284" w:hanging="284"/>
        <w:jc w:val="both"/>
        <w:rPr>
          <w:rFonts w:cs="Arial"/>
        </w:rPr>
      </w:pPr>
      <w:r w:rsidRPr="003814CC">
        <w:rPr>
          <w:rFonts w:cs="Arial"/>
        </w:rPr>
        <w:t>Z postępowania o udzielenie zamówienia wyklucza się Wykonawców, w stosunku do których zachodzi którakolwiek z okoliczności wskazanych:</w:t>
      </w:r>
    </w:p>
    <w:p w14:paraId="1FEF4567" w14:textId="4FAA9EF6" w:rsidR="003814CC" w:rsidRPr="00D15DEE" w:rsidRDefault="00D15DEE" w:rsidP="00867C4F">
      <w:pPr>
        <w:ind w:left="360"/>
        <w:jc w:val="both"/>
        <w:rPr>
          <w:rFonts w:cs="Arial"/>
        </w:rPr>
      </w:pPr>
      <w:r>
        <w:rPr>
          <w:rFonts w:cs="Arial"/>
        </w:rPr>
        <w:t xml:space="preserve">- </w:t>
      </w:r>
      <w:r w:rsidR="003814CC" w:rsidRPr="00D15DEE">
        <w:rPr>
          <w:rFonts w:cs="Arial"/>
        </w:rPr>
        <w:t xml:space="preserve">w art. 108 ust. 1 </w:t>
      </w:r>
      <w:proofErr w:type="spellStart"/>
      <w:r w:rsidR="003814CC" w:rsidRPr="00D15DEE">
        <w:rPr>
          <w:rFonts w:cs="Arial"/>
        </w:rPr>
        <w:t>pzp</w:t>
      </w:r>
      <w:proofErr w:type="spellEnd"/>
      <w:r w:rsidR="003814CC" w:rsidRPr="00D15DEE">
        <w:rPr>
          <w:rFonts w:cs="Arial"/>
        </w:rPr>
        <w:t>.</w:t>
      </w:r>
      <w:r>
        <w:rPr>
          <w:rFonts w:cs="Arial"/>
        </w:rPr>
        <w:t>, z zastrzeżeniem art.110 ust. 2.</w:t>
      </w:r>
    </w:p>
    <w:p w14:paraId="65A3225C" w14:textId="2329FB43" w:rsidR="0005595D" w:rsidRPr="00EC5B3E" w:rsidRDefault="003814CC" w:rsidP="00DD1914">
      <w:pPr>
        <w:pStyle w:val="Akapitzlist"/>
        <w:numPr>
          <w:ilvl w:val="0"/>
          <w:numId w:val="24"/>
        </w:numPr>
        <w:ind w:left="284" w:hanging="284"/>
        <w:jc w:val="both"/>
        <w:rPr>
          <w:rFonts w:cs="Arial"/>
        </w:rPr>
      </w:pPr>
      <w:r w:rsidRPr="003814CC">
        <w:rPr>
          <w:rFonts w:cs="Arial"/>
        </w:rPr>
        <w:t xml:space="preserve">Wykluczenie Wykonawcy następuje zgodnie z art. 111 </w:t>
      </w:r>
      <w:proofErr w:type="spellStart"/>
      <w:r w:rsidRPr="003814CC">
        <w:rPr>
          <w:rFonts w:cs="Arial"/>
        </w:rPr>
        <w:t>pzp</w:t>
      </w:r>
      <w:proofErr w:type="spellEnd"/>
      <w:r w:rsidRPr="003814CC">
        <w:rPr>
          <w:rFonts w:cs="Arial"/>
        </w:rPr>
        <w:t>.</w:t>
      </w:r>
    </w:p>
    <w:p w14:paraId="06484FEC" w14:textId="1FC06491"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POLEGANIE NA ZASOBACH INNYCH PODMIOTÓW</w:t>
      </w:r>
    </w:p>
    <w:p w14:paraId="79A2E2F5" w14:textId="4C551C0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325818">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867C4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DD1914">
      <w:pPr>
        <w:pStyle w:val="Akapitzlist"/>
        <w:numPr>
          <w:ilvl w:val="0"/>
          <w:numId w:val="32"/>
        </w:numPr>
        <w:spacing w:before="240"/>
        <w:rPr>
          <w:rFonts w:cs="Arial"/>
          <w:b/>
          <w:bCs/>
          <w:highlight w:val="lightGray"/>
        </w:rPr>
      </w:pPr>
      <w:r w:rsidRPr="00D77796">
        <w:rPr>
          <w:rFonts w:cs="Arial"/>
          <w:b/>
          <w:bCs/>
          <w:highlight w:val="lightGray"/>
        </w:rPr>
        <w:t>WIZJA LOKALNA</w:t>
      </w:r>
    </w:p>
    <w:p w14:paraId="0AACA2C3" w14:textId="38699BE8" w:rsidR="00C41154" w:rsidRDefault="00C41154" w:rsidP="00867C4F">
      <w:pPr>
        <w:ind w:left="284" w:hanging="284"/>
        <w:jc w:val="both"/>
        <w:rPr>
          <w:rFonts w:cs="Arial"/>
        </w:rPr>
      </w:pPr>
      <w:r>
        <w:rPr>
          <w:rFonts w:cs="Arial"/>
        </w:rPr>
        <w:t>Nie dotyczy</w:t>
      </w:r>
    </w:p>
    <w:p w14:paraId="1BECD5E7" w14:textId="77777777" w:rsidR="00C41154" w:rsidRPr="00D77796" w:rsidRDefault="00C41154" w:rsidP="00DD1914">
      <w:pPr>
        <w:pStyle w:val="Akapitzlist"/>
        <w:numPr>
          <w:ilvl w:val="0"/>
          <w:numId w:val="32"/>
        </w:numPr>
        <w:spacing w:before="240"/>
        <w:rPr>
          <w:rFonts w:cs="Arial"/>
          <w:b/>
          <w:bCs/>
          <w:highlight w:val="lightGray"/>
        </w:rPr>
      </w:pPr>
      <w:r w:rsidRPr="00D77796">
        <w:rPr>
          <w:rFonts w:cs="Arial"/>
          <w:b/>
          <w:bCs/>
          <w:highlight w:val="lightGray"/>
        </w:rPr>
        <w:t>PODWYKONAWSTWO</w:t>
      </w:r>
    </w:p>
    <w:p w14:paraId="67D6C832" w14:textId="468EF4C3" w:rsidR="00C41154"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t xml:space="preserve">Wykonawca może powierzyć wykonanie części zamówienia podwykonawcy </w:t>
      </w:r>
      <w:r w:rsidRPr="00146426">
        <w:rPr>
          <w:rFonts w:cs="Arial"/>
          <w:i/>
          <w:iCs/>
          <w:sz w:val="16"/>
          <w:szCs w:val="16"/>
          <w:lang w:val="pl-PL"/>
        </w:rPr>
        <w:t>(podwykonawcom).</w:t>
      </w:r>
    </w:p>
    <w:p w14:paraId="35CB18BB" w14:textId="77777777" w:rsidR="00C41154"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t>
      </w:r>
      <w:r w:rsidRPr="0037518E">
        <w:rPr>
          <w:rFonts w:cs="Arial"/>
          <w:bCs/>
          <w:sz w:val="20"/>
          <w:lang w:val="pl-PL"/>
        </w:rPr>
        <w:t>nie zastrzega</w:t>
      </w:r>
      <w:r>
        <w:rPr>
          <w:rFonts w:cs="Arial"/>
          <w:sz w:val="20"/>
          <w:lang w:val="pl-PL"/>
        </w:rPr>
        <w:t xml:space="preserve"> obowiązku osobistego wykonania przez Wykonawcę kluczowych części zamówienia.</w:t>
      </w:r>
    </w:p>
    <w:p w14:paraId="3BC8C1D2" w14:textId="231D404F" w:rsidR="000E1951" w:rsidRPr="00EC5B3E"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lastRenderedPageBreak/>
        <w:tab/>
        <w:t xml:space="preserve">Zamawiający wymaga, aby w przypadku powierzenia części zamówienia podwykonawcom, Wykonawca wskazał w ofercie części zamówienia, których wykonanie zamierza powierzyć podwykonawcom oraz podał </w:t>
      </w:r>
      <w:r w:rsidRPr="00146426">
        <w:rPr>
          <w:rFonts w:cs="Arial"/>
          <w:i/>
          <w:iCs/>
          <w:sz w:val="16"/>
          <w:szCs w:val="16"/>
          <w:lang w:val="pl-PL"/>
        </w:rPr>
        <w:t xml:space="preserve">(o ile są mu wiadome na tym etapie) </w:t>
      </w:r>
      <w:r>
        <w:rPr>
          <w:rFonts w:cs="Arial"/>
          <w:sz w:val="20"/>
          <w:lang w:val="pl-PL"/>
        </w:rPr>
        <w:t xml:space="preserve">nazwy </w:t>
      </w:r>
      <w:r w:rsidRPr="00146426">
        <w:rPr>
          <w:rFonts w:cs="Arial"/>
          <w:i/>
          <w:iCs/>
          <w:sz w:val="16"/>
          <w:szCs w:val="16"/>
          <w:lang w:val="pl-PL"/>
        </w:rPr>
        <w:t>(firmy)</w:t>
      </w:r>
      <w:r>
        <w:rPr>
          <w:rFonts w:cs="Arial"/>
          <w:sz w:val="20"/>
          <w:lang w:val="pl-PL"/>
        </w:rPr>
        <w:t xml:space="preserve"> tych podwykonawców.</w:t>
      </w:r>
    </w:p>
    <w:p w14:paraId="60D957C0" w14:textId="3E4BF737" w:rsidR="00810DBE"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SPOSÓB KOMUNIKACJI ORAZ WYJAŚNIENIA TREŚCI SWZ</w:t>
      </w:r>
    </w:p>
    <w:p w14:paraId="1C1203D4" w14:textId="488C0DF3" w:rsidR="00965F18" w:rsidRPr="00ED5574" w:rsidRDefault="00965F18" w:rsidP="00DD1914">
      <w:pPr>
        <w:pStyle w:val="Default"/>
        <w:numPr>
          <w:ilvl w:val="0"/>
          <w:numId w:val="18"/>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DA7C70">
        <w:rPr>
          <w:sz w:val="20"/>
          <w:szCs w:val="20"/>
        </w:rPr>
        <w:t>http://miniportal.uzp.gov.pl/</w:t>
      </w:r>
      <w:r w:rsidRPr="007C436D">
        <w:rPr>
          <w:color w:val="000000" w:themeColor="text1"/>
          <w:sz w:val="20"/>
          <w:szCs w:val="20"/>
        </w:rPr>
        <w:t xml:space="preserve">, ePUAPu </w:t>
      </w:r>
      <w:r w:rsidR="002476C3" w:rsidRPr="00DA7C70">
        <w:rPr>
          <w:sz w:val="20"/>
          <w:szCs w:val="20"/>
        </w:rPr>
        <w:t>http://epuap.gov.pl/wps/portal</w:t>
      </w:r>
      <w:r w:rsidRPr="007C436D">
        <w:rPr>
          <w:color w:val="000000" w:themeColor="text1"/>
          <w:sz w:val="20"/>
          <w:szCs w:val="20"/>
        </w:rPr>
        <w:t xml:space="preserve">. We wszelkiej korespondencji </w:t>
      </w:r>
      <w:r w:rsidRPr="00ED5574">
        <w:rPr>
          <w:color w:val="000000" w:themeColor="text1"/>
          <w:sz w:val="20"/>
          <w:szCs w:val="20"/>
        </w:rPr>
        <w:t xml:space="preserve">związanej z niniejszym postępowaniem Zamawiający i Wykonawcy posługują się numerem ogłoszenia </w:t>
      </w:r>
      <w:r w:rsidR="00ED5574" w:rsidRPr="00ED5574">
        <w:rPr>
          <w:b/>
          <w:bCs/>
          <w:sz w:val="20"/>
          <w:szCs w:val="20"/>
        </w:rPr>
        <w:t>2021/BZP 00197555/01</w:t>
      </w:r>
      <w:r w:rsidR="00ED5574" w:rsidRPr="00ED5574">
        <w:rPr>
          <w:sz w:val="20"/>
          <w:szCs w:val="20"/>
        </w:rPr>
        <w:t xml:space="preserve"> </w:t>
      </w:r>
      <w:r w:rsidR="00570D6B" w:rsidRPr="00ED5574">
        <w:rPr>
          <w:sz w:val="20"/>
          <w:szCs w:val="20"/>
        </w:rPr>
        <w:t xml:space="preserve">lub </w:t>
      </w:r>
      <w:r w:rsidR="00D62782" w:rsidRPr="00ED5574">
        <w:rPr>
          <w:b/>
          <w:bCs/>
          <w:sz w:val="20"/>
          <w:szCs w:val="20"/>
        </w:rPr>
        <w:t>1</w:t>
      </w:r>
      <w:r w:rsidR="00444E80" w:rsidRPr="00ED5574">
        <w:rPr>
          <w:b/>
          <w:bCs/>
          <w:sz w:val="20"/>
          <w:szCs w:val="20"/>
        </w:rPr>
        <w:t>6</w:t>
      </w:r>
      <w:r w:rsidR="00570D6B" w:rsidRPr="00ED5574">
        <w:rPr>
          <w:b/>
          <w:bCs/>
          <w:sz w:val="20"/>
          <w:szCs w:val="20"/>
        </w:rPr>
        <w:t>/2021/</w:t>
      </w:r>
      <w:r w:rsidR="004A5773" w:rsidRPr="00ED5574">
        <w:rPr>
          <w:b/>
          <w:bCs/>
          <w:sz w:val="20"/>
          <w:szCs w:val="20"/>
        </w:rPr>
        <w:t>TP</w:t>
      </w:r>
      <w:r w:rsidR="00A532F3" w:rsidRPr="00ED5574">
        <w:rPr>
          <w:b/>
          <w:bCs/>
          <w:sz w:val="20"/>
          <w:szCs w:val="20"/>
        </w:rPr>
        <w:t>.</w:t>
      </w:r>
    </w:p>
    <w:p w14:paraId="7A29AA3D" w14:textId="30E3382D" w:rsidR="00965F18" w:rsidRPr="007C436D" w:rsidRDefault="00965F18" w:rsidP="00867C4F">
      <w:pPr>
        <w:autoSpaceDE w:val="0"/>
        <w:autoSpaceDN w:val="0"/>
        <w:adjustRightInd w:val="0"/>
        <w:ind w:left="284"/>
        <w:jc w:val="both"/>
        <w:rPr>
          <w:rFonts w:eastAsia="Calibri" w:cs="Arial"/>
          <w:b/>
          <w:bCs/>
          <w:color w:val="000000" w:themeColor="text1"/>
          <w:lang w:eastAsia="en-US"/>
        </w:rPr>
      </w:pPr>
      <w:r w:rsidRPr="00570D6B">
        <w:rPr>
          <w:rFonts w:cs="Arial"/>
          <w:b/>
          <w:bCs/>
          <w:color w:val="000000" w:themeColor="text1"/>
        </w:rPr>
        <w:t>Komunikacja pomiędzy Zamawiającym a Wykonawcami w zakresie określonym w p</w:t>
      </w:r>
      <w:r w:rsidR="00AC1584" w:rsidRPr="00570D6B">
        <w:rPr>
          <w:rFonts w:cs="Arial"/>
          <w:b/>
          <w:bCs/>
          <w:color w:val="000000" w:themeColor="text1"/>
        </w:rPr>
        <w:t xml:space="preserve">kt. </w:t>
      </w:r>
      <w:r w:rsidRPr="00570D6B">
        <w:rPr>
          <w:rFonts w:cs="Arial"/>
          <w:b/>
          <w:bCs/>
          <w:color w:val="000000" w:themeColor="text1"/>
        </w:rPr>
        <w:t xml:space="preserve">1 może odbywać się także za pomocą poczty elektronicznej: </w:t>
      </w:r>
      <w:r w:rsidRPr="00570D6B">
        <w:rPr>
          <w:rFonts w:eastAsia="Calibri" w:cs="Arial"/>
          <w:b/>
          <w:bCs/>
          <w:color w:val="000000" w:themeColor="text1"/>
          <w:lang w:eastAsia="en-US"/>
        </w:rPr>
        <w:t>adres poczty elektronicznej Zamawiającego</w:t>
      </w:r>
      <w:r w:rsidRPr="007C436D">
        <w:rPr>
          <w:rFonts w:eastAsia="Calibri" w:cs="Arial"/>
          <w:b/>
          <w:bCs/>
          <w:color w:val="000000" w:themeColor="text1"/>
          <w:lang w:eastAsia="en-US"/>
        </w:rPr>
        <w:t xml:space="preserve"> email:</w:t>
      </w:r>
      <w:r w:rsidR="001D44C2" w:rsidRPr="00DA7C70">
        <w:rPr>
          <w:rFonts w:eastAsia="Calibri" w:cs="Arial"/>
          <w:b/>
          <w:bCs/>
          <w:lang w:eastAsia="en-US"/>
        </w:rPr>
        <w:t>zamowienia-pub@wsd.org.pl</w:t>
      </w:r>
      <w:r w:rsidRPr="007C436D">
        <w:rPr>
          <w:rFonts w:eastAsia="Calibri" w:cs="Arial"/>
          <w:b/>
          <w:bCs/>
          <w:color w:val="000000" w:themeColor="text1"/>
          <w:lang w:eastAsia="en-US"/>
        </w:rPr>
        <w:t>.</w:t>
      </w:r>
    </w:p>
    <w:p w14:paraId="2B74D847"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eastAsia="Calibri" w:cs="Arial"/>
          <w:color w:val="000000" w:themeColor="text1"/>
          <w:lang w:eastAsia="en-US"/>
        </w:rPr>
        <w:t>30</w:t>
      </w:r>
      <w:r>
        <w:rPr>
          <w:rFonts w:eastAsia="Calibri" w:cs="Arial"/>
          <w:color w:val="000000" w:themeColor="text1"/>
          <w:lang w:eastAsia="en-US"/>
        </w:rPr>
        <w:t xml:space="preserve"> </w:t>
      </w:r>
      <w:r w:rsidR="00510E98">
        <w:rPr>
          <w:rFonts w:eastAsia="Calibri" w:cs="Arial"/>
          <w:color w:val="000000" w:themeColor="text1"/>
          <w:lang w:eastAsia="en-US"/>
        </w:rPr>
        <w:t>grudnia</w:t>
      </w:r>
      <w:r>
        <w:rPr>
          <w:rFonts w:eastAsia="Calibri" w:cs="Arial"/>
          <w:color w:val="000000" w:themeColor="text1"/>
          <w:lang w:eastAsia="en-US"/>
        </w:rPr>
        <w:t xml:space="preserve"> 20</w:t>
      </w:r>
      <w:r w:rsidR="00510E98">
        <w:rPr>
          <w:rFonts w:eastAsia="Calibri" w:cs="Arial"/>
          <w:color w:val="000000" w:themeColor="text1"/>
          <w:lang w:eastAsia="en-US"/>
        </w:rPr>
        <w:t>20</w:t>
      </w:r>
      <w:r>
        <w:rPr>
          <w:rFonts w:eastAsia="Calibri" w:cs="Arial"/>
          <w:color w:val="000000" w:themeColor="text1"/>
          <w:lang w:eastAsia="en-US"/>
        </w:rPr>
        <w:t xml:space="preserve">r. w sprawie </w:t>
      </w:r>
      <w:r w:rsidR="00510E98">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Pr>
          <w:rFonts w:eastAsia="Calibri" w:cs="Arial"/>
          <w:color w:val="000000" w:themeColor="text1"/>
          <w:lang w:eastAsia="en-US"/>
        </w:rPr>
        <w:t>w postępowaniu o udzielenie zamówienia publicznego</w:t>
      </w:r>
      <w:r w:rsidR="00510E98">
        <w:rPr>
          <w:rFonts w:eastAsia="Calibri" w:cs="Arial"/>
          <w:color w:val="000000" w:themeColor="text1"/>
          <w:lang w:eastAsia="en-US"/>
        </w:rPr>
        <w:t xml:space="preserve"> lub konkursie</w:t>
      </w:r>
      <w:r>
        <w:rPr>
          <w:rFonts w:eastAsia="Calibri" w:cs="Arial"/>
          <w:color w:val="000000" w:themeColor="text1"/>
          <w:lang w:eastAsia="en-US"/>
        </w:rPr>
        <w:t xml:space="preserve"> oraz udostępniania i</w:t>
      </w:r>
      <w:r w:rsidR="00A73E55">
        <w:rPr>
          <w:rFonts w:eastAsia="Calibri" w:cs="Arial"/>
          <w:color w:val="000000" w:themeColor="text1"/>
          <w:lang w:eastAsia="en-US"/>
        </w:rPr>
        <w:t> </w:t>
      </w:r>
      <w:r>
        <w:rPr>
          <w:rFonts w:eastAsia="Calibri" w:cs="Arial"/>
          <w:color w:val="000000" w:themeColor="text1"/>
          <w:lang w:eastAsia="en-US"/>
        </w:rPr>
        <w:t xml:space="preserve">przechowywania dokumentów elektronicznych oraz w rozporządzeniu Ministra Rozwoju z dnia </w:t>
      </w:r>
      <w:r w:rsidR="00510E98">
        <w:rPr>
          <w:rFonts w:eastAsia="Calibri" w:cs="Arial"/>
          <w:color w:val="000000" w:themeColor="text1"/>
          <w:lang w:eastAsia="en-US"/>
        </w:rPr>
        <w:t>23 grudnia 2020r</w:t>
      </w:r>
      <w:r>
        <w:rPr>
          <w:rFonts w:eastAsia="Calibri" w:cs="Arial"/>
          <w:color w:val="000000" w:themeColor="text1"/>
          <w:lang w:eastAsia="en-US"/>
        </w:rPr>
        <w:t xml:space="preserve">. w sprawie </w:t>
      </w:r>
      <w:r w:rsidR="00510E98">
        <w:rPr>
          <w:rFonts w:eastAsia="Calibri" w:cs="Arial"/>
          <w:color w:val="000000" w:themeColor="text1"/>
          <w:lang w:eastAsia="en-US"/>
        </w:rPr>
        <w:t>podmiotowych środków dowodowych</w:t>
      </w:r>
      <w:r>
        <w:rPr>
          <w:rFonts w:eastAsia="Calibri" w:cs="Arial"/>
          <w:color w:val="000000" w:themeColor="text1"/>
          <w:lang w:eastAsia="en-US"/>
        </w:rPr>
        <w:t>, jakich może żądać zamawiający od wykonawcy w postępowaniu o udzielenie zamówienia.</w:t>
      </w:r>
    </w:p>
    <w:p w14:paraId="7BA30EB6" w14:textId="37A62791" w:rsidR="00851E8A" w:rsidRPr="00D32D39" w:rsidRDefault="00851E8A" w:rsidP="00DD1914">
      <w:pPr>
        <w:pStyle w:val="Tekstpodstawowy"/>
        <w:numPr>
          <w:ilvl w:val="0"/>
          <w:numId w:val="18"/>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6E16FC53" w:rsidR="00851E8A" w:rsidRPr="00D32D39" w:rsidRDefault="00851E8A" w:rsidP="00DD1914">
      <w:pPr>
        <w:pStyle w:val="Tekstpodstawowy"/>
        <w:numPr>
          <w:ilvl w:val="0"/>
          <w:numId w:val="18"/>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6D4C50">
        <w:rPr>
          <w:sz w:val="20"/>
        </w:rPr>
        <w:t>http://miniportal.uzp.gov.pl/</w:t>
      </w:r>
      <w:r w:rsidR="00FB4CD4" w:rsidRPr="006D4C50">
        <w:rPr>
          <w:rStyle w:val="Hipercze"/>
          <w:color w:val="000000" w:themeColor="text1"/>
          <w:sz w:val="20"/>
          <w:u w:val="none"/>
        </w:rPr>
        <w:t xml:space="preserve"> oraz </w:t>
      </w:r>
      <w:r w:rsidRPr="006D4C50">
        <w:rPr>
          <w:rFonts w:cs="Arial"/>
          <w:sz w:val="20"/>
        </w:rPr>
        <w:t>www.wsd.org.pl</w:t>
      </w:r>
      <w:r>
        <w:rPr>
          <w:rFonts w:cs="Arial"/>
          <w:sz w:val="20"/>
          <w:u w:val="single"/>
        </w:rPr>
        <w:t>.</w:t>
      </w:r>
    </w:p>
    <w:p w14:paraId="59B12527" w14:textId="77777777" w:rsidR="00851E8A" w:rsidRDefault="00851E8A" w:rsidP="00DD1914">
      <w:pPr>
        <w:pStyle w:val="Tekstpodstawowy"/>
        <w:numPr>
          <w:ilvl w:val="0"/>
          <w:numId w:val="18"/>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DD1914">
      <w:pPr>
        <w:pStyle w:val="Tekstpodstawowy"/>
        <w:numPr>
          <w:ilvl w:val="0"/>
          <w:numId w:val="18"/>
        </w:numPr>
        <w:rPr>
          <w:rFonts w:cs="Arial"/>
          <w:sz w:val="20"/>
          <w:u w:val="single"/>
        </w:rPr>
      </w:pPr>
      <w:r w:rsidRPr="00A074D1">
        <w:rPr>
          <w:rFonts w:cs="Arial"/>
          <w:sz w:val="20"/>
        </w:rPr>
        <w:t>W szczególnie uzasadnionych przypadkach, przed upływem terminu składania ofert, zamawiający może zmienić treść SWZ.</w:t>
      </w:r>
    </w:p>
    <w:p w14:paraId="2199601B" w14:textId="245554B9" w:rsidR="00FB4CD4" w:rsidRPr="00D32D39" w:rsidRDefault="00851E8A" w:rsidP="00DD1914">
      <w:pPr>
        <w:pStyle w:val="Tekstpodstawowy"/>
        <w:numPr>
          <w:ilvl w:val="0"/>
          <w:numId w:val="18"/>
        </w:numPr>
        <w:rPr>
          <w:rFonts w:cs="Arial"/>
          <w:sz w:val="20"/>
        </w:rPr>
      </w:pPr>
      <w:r w:rsidRPr="00FB4CD4">
        <w:rPr>
          <w:rFonts w:cs="Arial"/>
          <w:sz w:val="20"/>
        </w:rPr>
        <w:t xml:space="preserve">Dokonaną zmianę SWZ zamawiający przekazuje niezwłocznie wszystkim wykonawcom, którym przekazano SWZ oraz zamieszcza na stronie internetowej </w:t>
      </w:r>
      <w:r w:rsidR="00A55482" w:rsidRPr="006D4C50">
        <w:rPr>
          <w:sz w:val="20"/>
        </w:rPr>
        <w:t>http://miniportal.uzp.gov.pl/</w:t>
      </w:r>
      <w:r w:rsidR="00FB4CD4" w:rsidRPr="006D4C50">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6D4C50">
        <w:rPr>
          <w:rFonts w:cs="Arial"/>
          <w:sz w:val="20"/>
        </w:rPr>
        <w:t>www.wsd.org.pl.</w:t>
      </w:r>
    </w:p>
    <w:p w14:paraId="60854822" w14:textId="14089F23" w:rsidR="00851E8A" w:rsidRPr="00FB4CD4" w:rsidRDefault="00851E8A" w:rsidP="00DD1914">
      <w:pPr>
        <w:pStyle w:val="Tekstpodstawowy"/>
        <w:numPr>
          <w:ilvl w:val="0"/>
          <w:numId w:val="18"/>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40AF53D0" w14:textId="77777777" w:rsidR="00FB4CD4" w:rsidRPr="006D4C50" w:rsidRDefault="00851E8A" w:rsidP="00DD1914">
      <w:pPr>
        <w:pStyle w:val="Tekstpodstawowy"/>
        <w:numPr>
          <w:ilvl w:val="0"/>
          <w:numId w:val="18"/>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hyperlink r:id="rId11" w:history="1">
        <w:r w:rsidR="00FB4CD4" w:rsidRPr="006D4C50">
          <w:rPr>
            <w:rStyle w:val="Hipercze"/>
            <w:color w:val="000000" w:themeColor="text1"/>
            <w:sz w:val="20"/>
            <w:u w:val="none"/>
          </w:rPr>
          <w:t>https://miniportal.uzp.gov.pl/</w:t>
        </w:r>
      </w:hyperlink>
      <w:r w:rsidR="00FB4CD4" w:rsidRPr="006D4C50">
        <w:rPr>
          <w:rStyle w:val="Hipercze"/>
          <w:color w:val="000000" w:themeColor="text1"/>
          <w:sz w:val="20"/>
          <w:u w:val="none"/>
        </w:rPr>
        <w:t xml:space="preserve"> oraz </w:t>
      </w:r>
      <w:r w:rsidR="00FB4CD4" w:rsidRPr="006D4C50">
        <w:rPr>
          <w:rFonts w:cs="Arial"/>
          <w:sz w:val="20"/>
        </w:rPr>
        <w:t>www.wsd.org.pl.</w:t>
      </w:r>
    </w:p>
    <w:p w14:paraId="236D91B5" w14:textId="757A3114" w:rsidR="000E1951" w:rsidRPr="00A55482" w:rsidRDefault="000E1951" w:rsidP="00DD1914">
      <w:pPr>
        <w:pStyle w:val="Tekstpodstawowy"/>
        <w:numPr>
          <w:ilvl w:val="0"/>
          <w:numId w:val="32"/>
        </w:numPr>
        <w:spacing w:before="240"/>
        <w:rPr>
          <w:rFonts w:cs="Arial"/>
          <w:b/>
          <w:bCs/>
          <w:sz w:val="20"/>
          <w:highlight w:val="lightGray"/>
        </w:rPr>
      </w:pPr>
      <w:r w:rsidRPr="00A55482">
        <w:rPr>
          <w:rFonts w:cs="Arial"/>
          <w:b/>
          <w:bCs/>
          <w:sz w:val="20"/>
          <w:highlight w:val="lightGray"/>
        </w:rPr>
        <w:t>WSKAZANIE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73DDB0DE" w14:textId="59E5A017" w:rsidR="00F90321" w:rsidRDefault="000E1951" w:rsidP="00867C4F">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49E13BD7" w14:textId="41A15438" w:rsidR="000E1951" w:rsidRDefault="00EC5B3E" w:rsidP="00DD1914">
      <w:pPr>
        <w:pStyle w:val="Tekstpodstawowy"/>
        <w:numPr>
          <w:ilvl w:val="0"/>
          <w:numId w:val="25"/>
        </w:numPr>
        <w:ind w:left="709"/>
        <w:rPr>
          <w:sz w:val="20"/>
        </w:rPr>
      </w:pPr>
      <w:r>
        <w:rPr>
          <w:sz w:val="20"/>
        </w:rPr>
        <w:t xml:space="preserve">Dorota Rucińska </w:t>
      </w:r>
      <w:r w:rsidR="000E1951">
        <w:rPr>
          <w:sz w:val="20"/>
        </w:rPr>
        <w:t>(tel. 52 32 62</w:t>
      </w:r>
      <w:r w:rsidR="006D4C50">
        <w:rPr>
          <w:sz w:val="20"/>
        </w:rPr>
        <w:t> </w:t>
      </w:r>
      <w:r w:rsidR="000E1951">
        <w:rPr>
          <w:sz w:val="20"/>
        </w:rPr>
        <w:t>104</w:t>
      </w:r>
      <w:r w:rsidR="006D4C50">
        <w:rPr>
          <w:sz w:val="20"/>
        </w:rPr>
        <w:t>, tel. kom. 797 008 535</w:t>
      </w:r>
      <w:r w:rsidR="000E1951">
        <w:rPr>
          <w:sz w:val="20"/>
        </w:rPr>
        <w:t>),</w:t>
      </w:r>
      <w:r w:rsidR="000E1951">
        <w:rPr>
          <w:b/>
          <w:sz w:val="20"/>
        </w:rPr>
        <w:t xml:space="preserve"> </w:t>
      </w:r>
      <w:r w:rsidR="000E1951">
        <w:rPr>
          <w:sz w:val="20"/>
        </w:rPr>
        <w:t>w dniach od poniedziałku do piątku w</w:t>
      </w:r>
      <w:r w:rsidR="00DA7C70">
        <w:rPr>
          <w:sz w:val="20"/>
        </w:rPr>
        <w:t> </w:t>
      </w:r>
      <w:r w:rsidR="000E1951">
        <w:rPr>
          <w:sz w:val="20"/>
        </w:rPr>
        <w:t>godz. od 9.00-13.00</w:t>
      </w:r>
    </w:p>
    <w:p w14:paraId="5E441C10" w14:textId="10F8E02C"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OPIS SPOSOBU PRZYGOTOWANIA OFERT ORAZ WYMAGANIA FORMALNE DOTYCZĄCE SKŁADANYCH OŚWIADCZEŃ I DOKUMENTÓW</w:t>
      </w:r>
    </w:p>
    <w:p w14:paraId="582E3A6F" w14:textId="77777777" w:rsidR="00F71E57" w:rsidRPr="00F71E57" w:rsidRDefault="00F71E57" w:rsidP="00867C4F">
      <w:pPr>
        <w:ind w:left="340" w:hanging="340"/>
        <w:jc w:val="both"/>
        <w:rPr>
          <w:rFonts w:cs="Arial"/>
        </w:rPr>
      </w:pPr>
      <w:r w:rsidRPr="00AE1886">
        <w:rPr>
          <w:rFonts w:cs="Arial"/>
        </w:rPr>
        <w:t>1.</w:t>
      </w:r>
      <w:r w:rsidRPr="00AE1886">
        <w:rPr>
          <w:rFonts w:cs="Arial"/>
        </w:rPr>
        <w:tab/>
      </w:r>
      <w:r w:rsidRPr="00F71E57">
        <w:rPr>
          <w:rFonts w:cs="Arial"/>
        </w:rPr>
        <w:tab/>
        <w:t>Wykonawca może złożyć tylko jedną ofertę.</w:t>
      </w:r>
    </w:p>
    <w:p w14:paraId="688735E9" w14:textId="77777777" w:rsidR="007C436D" w:rsidRPr="007C436D" w:rsidRDefault="007C436D" w:rsidP="00DD1914">
      <w:pPr>
        <w:numPr>
          <w:ilvl w:val="1"/>
          <w:numId w:val="19"/>
        </w:numPr>
        <w:ind w:left="284" w:hanging="284"/>
        <w:jc w:val="both"/>
        <w:rPr>
          <w:rFonts w:cs="Arial"/>
        </w:rPr>
      </w:pPr>
      <w:r w:rsidRPr="007C436D">
        <w:rPr>
          <w:rFonts w:cs="Arial"/>
        </w:rPr>
        <w:lastRenderedPageBreak/>
        <w:t>Wykonawca składając ofertę w formie elektronicznej przy użyciu miniPortalu:</w:t>
      </w:r>
    </w:p>
    <w:p w14:paraId="262C1F43" w14:textId="300762A4" w:rsidR="007C436D" w:rsidRPr="007C436D" w:rsidRDefault="007C436D" w:rsidP="00DD1914">
      <w:pPr>
        <w:numPr>
          <w:ilvl w:val="0"/>
          <w:numId w:val="20"/>
        </w:numPr>
        <w:ind w:left="709"/>
        <w:jc w:val="both"/>
        <w:rPr>
          <w:rFonts w:cs="Arial"/>
        </w:rPr>
      </w:pPr>
      <w:r w:rsidRPr="007C436D">
        <w:rPr>
          <w:rFonts w:cs="Arial"/>
        </w:rPr>
        <w:t xml:space="preserve">składa ofertę za pośrednictwem Formularza do złożenia, zmiany, wycofania oferty dostępnego na ePUAP i udostępnionego również na </w:t>
      </w:r>
      <w:bookmarkStart w:id="1" w:name="_Hlk35941577"/>
      <w:r w:rsidRPr="007C436D">
        <w:rPr>
          <w:rFonts w:cs="Arial"/>
        </w:rPr>
        <w:t>miniPortalu.</w:t>
      </w:r>
      <w:bookmarkEnd w:id="1"/>
    </w:p>
    <w:p w14:paraId="05B80B3C" w14:textId="30E1D2BE" w:rsidR="007C436D" w:rsidRPr="007C436D" w:rsidRDefault="007C436D" w:rsidP="00DD1914">
      <w:pPr>
        <w:numPr>
          <w:ilvl w:val="0"/>
          <w:numId w:val="20"/>
        </w:numPr>
        <w:ind w:left="709"/>
        <w:jc w:val="both"/>
        <w:rPr>
          <w:rFonts w:cs="Arial"/>
        </w:rPr>
      </w:pPr>
      <w:bookmarkStart w:id="2" w:name="_Hlk38015364"/>
      <w:r w:rsidRPr="007C436D">
        <w:rPr>
          <w:rFonts w:cs="Arial"/>
        </w:rPr>
        <w:t>Treść oferty musi odpowiadać treści SWZ.</w:t>
      </w:r>
    </w:p>
    <w:bookmarkEnd w:id="2"/>
    <w:p w14:paraId="3D11FCC6" w14:textId="50513B58" w:rsidR="007C436D" w:rsidRPr="007C436D" w:rsidRDefault="007C436D" w:rsidP="00DD1914">
      <w:pPr>
        <w:numPr>
          <w:ilvl w:val="0"/>
          <w:numId w:val="20"/>
        </w:numPr>
        <w:ind w:left="709"/>
        <w:jc w:val="both"/>
        <w:rPr>
          <w:rFonts w:cs="Arial"/>
        </w:rPr>
      </w:pPr>
      <w:r w:rsidRPr="007C436D">
        <w:rPr>
          <w:rFonts w:cs="Arial"/>
        </w:rPr>
        <w:t>Oferta powinna być sporządzona w języku polskim, z zachowaniem postaci elektronicznej w formacie danych .pdf, doc, docx, .rtf, .xps, .xls, .odt. i podpisana kwalifikowanym podpisem elektronicznym. Sposób złożenia oferty, w tym zaszyfrowania oferty opisany został w</w:t>
      </w:r>
      <w:r w:rsidR="00C522DF">
        <w:rPr>
          <w:rFonts w:cs="Arial"/>
        </w:rPr>
        <w:t xml:space="preserve"> </w:t>
      </w:r>
      <w:r w:rsidRPr="007C436D">
        <w:rPr>
          <w:rFonts w:cs="Arial"/>
        </w:rPr>
        <w:t>Regulaminie korzystania z miniPortalu dostępnego na stronie internetowej https://miniportal.uzp.gov.pl. Ofertę należy złożyć w oryginale.</w:t>
      </w:r>
    </w:p>
    <w:p w14:paraId="761B13DD" w14:textId="70FB33BF" w:rsidR="007C436D" w:rsidRPr="007C436D" w:rsidRDefault="007C436D" w:rsidP="00DD1914">
      <w:pPr>
        <w:numPr>
          <w:ilvl w:val="0"/>
          <w:numId w:val="20"/>
        </w:numPr>
        <w:ind w:left="709"/>
        <w:jc w:val="both"/>
        <w:rPr>
          <w:rFonts w:cs="Arial"/>
        </w:rPr>
      </w:pPr>
      <w:r w:rsidRPr="007C436D">
        <w:rPr>
          <w:rFonts w:cs="Arial"/>
        </w:rPr>
        <w:t xml:space="preserve">Wszelkie informacje stanowiące tajemnicę przedsiębiorstwa w rozumieniu ustawy </w:t>
      </w:r>
      <w:r w:rsidRPr="007C436D">
        <w:rPr>
          <w:rFonts w:cs="Arial"/>
          <w:lang w:val="x-none"/>
        </w:rPr>
        <w:t xml:space="preserve">o zwalczaniu nieuczciwej konkurencji </w:t>
      </w:r>
      <w:r w:rsidRPr="00C522DF">
        <w:rPr>
          <w:rFonts w:cs="Arial"/>
          <w:i/>
          <w:iCs/>
          <w:sz w:val="16"/>
          <w:szCs w:val="16"/>
          <w:lang w:val="x-none"/>
        </w:rPr>
        <w:t>(tekst jednolity: Dz. U. z 20</w:t>
      </w:r>
      <w:r w:rsidR="00A73E55" w:rsidRPr="00C522DF">
        <w:rPr>
          <w:rFonts w:cs="Arial"/>
          <w:i/>
          <w:iCs/>
          <w:sz w:val="16"/>
          <w:szCs w:val="16"/>
        </w:rPr>
        <w:t>20</w:t>
      </w:r>
      <w:r w:rsidRPr="00C522DF">
        <w:rPr>
          <w:rFonts w:cs="Arial"/>
          <w:i/>
          <w:iCs/>
          <w:sz w:val="16"/>
          <w:szCs w:val="16"/>
          <w:lang w:val="x-none"/>
        </w:rPr>
        <w:t>r.</w:t>
      </w:r>
      <w:r w:rsidRPr="00C522DF">
        <w:rPr>
          <w:rFonts w:cs="Arial"/>
          <w:i/>
          <w:iCs/>
          <w:sz w:val="16"/>
          <w:szCs w:val="16"/>
        </w:rPr>
        <w:t>,</w:t>
      </w:r>
      <w:r w:rsidRPr="00C522DF">
        <w:rPr>
          <w:rFonts w:cs="Arial"/>
          <w:i/>
          <w:iCs/>
          <w:sz w:val="16"/>
          <w:szCs w:val="16"/>
          <w:lang w:val="x-none"/>
        </w:rPr>
        <w:t xml:space="preserve"> poz. </w:t>
      </w:r>
      <w:r w:rsidRPr="00C522DF">
        <w:rPr>
          <w:rFonts w:cs="Arial"/>
          <w:i/>
          <w:iCs/>
          <w:sz w:val="16"/>
          <w:szCs w:val="16"/>
        </w:rPr>
        <w:t>1</w:t>
      </w:r>
      <w:r w:rsidR="00A73E55" w:rsidRPr="00C522DF">
        <w:rPr>
          <w:rFonts w:cs="Arial"/>
          <w:i/>
          <w:iCs/>
          <w:sz w:val="16"/>
          <w:szCs w:val="16"/>
        </w:rPr>
        <w:t>913</w:t>
      </w:r>
      <w:r w:rsidRPr="00C522DF">
        <w:rPr>
          <w:rFonts w:cs="Arial"/>
          <w:i/>
          <w:iCs/>
          <w:sz w:val="16"/>
          <w:szCs w:val="16"/>
          <w:lang w:val="x-none"/>
        </w:rPr>
        <w:t>)</w:t>
      </w:r>
      <w:r w:rsidRPr="00C522DF">
        <w:rPr>
          <w:rFonts w:cs="Arial"/>
          <w:i/>
          <w:iCs/>
          <w:sz w:val="16"/>
          <w:szCs w:val="16"/>
        </w:rPr>
        <w:t>,</w:t>
      </w:r>
      <w:r w:rsidRPr="00146426">
        <w:rPr>
          <w:rFonts w:cs="Arial"/>
          <w:sz w:val="16"/>
          <w:szCs w:val="16"/>
        </w:rPr>
        <w:t xml:space="preserve"> </w:t>
      </w:r>
      <w:r w:rsidRPr="007C436D">
        <w:rPr>
          <w:rFonts w:cs="Arial"/>
        </w:rPr>
        <w:t>które Wykonawca zastrzeże jako tajemnicę przedsiębiorstwa, powinny zostać złożone w osobnym pliku wraz z jednoczesnym zaznaczeniem polecenia „Załącznik stanowiący tajemnicę przedsiębiorstwa” a następnie wraz z</w:t>
      </w:r>
      <w:r w:rsidR="00146426">
        <w:rPr>
          <w:rFonts w:cs="Arial"/>
        </w:rPr>
        <w:t> </w:t>
      </w:r>
      <w:r w:rsidRPr="007C436D">
        <w:rPr>
          <w:rFonts w:cs="Arial"/>
        </w:rPr>
        <w:t xml:space="preserve">plikami stanowiącymi jawną część skompresowane do jednego pliku archiwum </w:t>
      </w:r>
      <w:r w:rsidRPr="00146426">
        <w:rPr>
          <w:rFonts w:cs="Arial"/>
          <w:i/>
          <w:iCs/>
          <w:sz w:val="16"/>
          <w:szCs w:val="16"/>
        </w:rPr>
        <w:t>(ZIP).</w:t>
      </w:r>
    </w:p>
    <w:p w14:paraId="07D60C16" w14:textId="77777777" w:rsidR="007C436D" w:rsidRPr="007C436D" w:rsidRDefault="007C436D" w:rsidP="00DD1914">
      <w:pPr>
        <w:numPr>
          <w:ilvl w:val="0"/>
          <w:numId w:val="20"/>
        </w:numPr>
        <w:ind w:left="709"/>
        <w:jc w:val="both"/>
        <w:rPr>
          <w:rFonts w:cs="Arial"/>
        </w:rPr>
      </w:pPr>
      <w:r w:rsidRPr="007C436D">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DD1914">
      <w:pPr>
        <w:numPr>
          <w:ilvl w:val="0"/>
          <w:numId w:val="20"/>
        </w:numPr>
        <w:ind w:left="709"/>
        <w:jc w:val="both"/>
        <w:rPr>
          <w:rFonts w:cs="Arial"/>
        </w:rPr>
      </w:pPr>
      <w:r w:rsidRPr="007C436D">
        <w:rPr>
          <w:rFonts w:cs="Arial"/>
        </w:rPr>
        <w:t>Wykonawca po upływie terminu do składania ofert nie może skutecznie dokonać zmiany ani wycofać złożonej oferty.</w:t>
      </w:r>
    </w:p>
    <w:p w14:paraId="70666B44" w14:textId="77777777" w:rsidR="007C436D" w:rsidRPr="007C436D" w:rsidRDefault="007C436D" w:rsidP="00DD1914">
      <w:pPr>
        <w:numPr>
          <w:ilvl w:val="0"/>
          <w:numId w:val="20"/>
        </w:numPr>
        <w:ind w:left="709"/>
        <w:jc w:val="both"/>
        <w:rPr>
          <w:rFonts w:cs="Arial"/>
        </w:rPr>
      </w:pPr>
      <w:r w:rsidRPr="007C436D">
        <w:rPr>
          <w:rFonts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DD1914">
      <w:pPr>
        <w:numPr>
          <w:ilvl w:val="0"/>
          <w:numId w:val="20"/>
        </w:numPr>
        <w:ind w:left="709"/>
        <w:jc w:val="both"/>
        <w:rPr>
          <w:rFonts w:cs="Arial"/>
        </w:rPr>
      </w:pPr>
      <w:r w:rsidRPr="007C436D">
        <w:rPr>
          <w:rFonts w:cs="Arial"/>
        </w:rPr>
        <w:t>Wykonawca ponosi wszelkie koszty związane z przygotowaniem i złożeniem oferty.</w:t>
      </w:r>
    </w:p>
    <w:p w14:paraId="2B3F16E8" w14:textId="77777777" w:rsidR="00FD4DFE" w:rsidRPr="00D77796" w:rsidRDefault="00FD4DFE" w:rsidP="00DD1914">
      <w:pPr>
        <w:pStyle w:val="Akapitzlist"/>
        <w:numPr>
          <w:ilvl w:val="0"/>
          <w:numId w:val="32"/>
        </w:numPr>
        <w:spacing w:before="240"/>
        <w:rPr>
          <w:rFonts w:cs="Arial"/>
          <w:b/>
          <w:bCs/>
          <w:highlight w:val="lightGray"/>
        </w:rPr>
      </w:pPr>
      <w:r w:rsidRPr="00D77796">
        <w:rPr>
          <w:rFonts w:cs="Arial"/>
          <w:b/>
          <w:bCs/>
          <w:highlight w:val="lightGray"/>
        </w:rPr>
        <w:t>INFORMACJA DLA WYKONAWCÓW WSPÓLNIE UBIEGAJĄCYCH SIĘ O UDZIELENIE ZAMÓWIENIA (</w:t>
      </w:r>
      <w:r w:rsidRPr="00D77796">
        <w:rPr>
          <w:rFonts w:cs="Arial"/>
          <w:b/>
          <w:bCs/>
          <w:i/>
          <w:iCs/>
          <w:sz w:val="16"/>
          <w:szCs w:val="16"/>
          <w:highlight w:val="lightGray"/>
        </w:rPr>
        <w:t>SPÓŁKI CYWILNE/KONSORCJA</w:t>
      </w:r>
      <w:r w:rsidRPr="00D77796">
        <w:rPr>
          <w:rFonts w:cs="Arial"/>
          <w:b/>
          <w:bCs/>
          <w:highlight w:val="lightGray"/>
        </w:rPr>
        <w:t>)</w:t>
      </w:r>
    </w:p>
    <w:p w14:paraId="373BBF5A" w14:textId="59191311" w:rsidR="00FD4DFE" w:rsidRPr="00FD4DFE" w:rsidRDefault="00FD4DFE" w:rsidP="00DD1914">
      <w:pPr>
        <w:pStyle w:val="Akapitzlist"/>
        <w:numPr>
          <w:ilvl w:val="0"/>
          <w:numId w:val="22"/>
        </w:numPr>
        <w:ind w:left="284" w:hanging="284"/>
        <w:jc w:val="both"/>
        <w:rPr>
          <w:rFonts w:cs="Arial"/>
        </w:rPr>
      </w:pPr>
      <w:r w:rsidRPr="00FD4DFE">
        <w:rPr>
          <w:rFonts w:cs="Arial"/>
        </w:rPr>
        <w:t>Wykonawcy mogą wspólnie ubiegać się o udzielenie zamówienia. W takim przypadku ich oferta musi spełniać następujące wymagania:</w:t>
      </w:r>
    </w:p>
    <w:p w14:paraId="0A28BE2F" w14:textId="1CE556A3" w:rsidR="00FD4DFE" w:rsidRPr="00FD4DFE" w:rsidRDefault="00FD4DFE" w:rsidP="00DD1914">
      <w:pPr>
        <w:numPr>
          <w:ilvl w:val="1"/>
          <w:numId w:val="21"/>
        </w:numPr>
        <w:tabs>
          <w:tab w:val="clear" w:pos="1440"/>
        </w:tabs>
        <w:ind w:left="426" w:hanging="142"/>
        <w:jc w:val="both"/>
        <w:rPr>
          <w:rFonts w:cs="Arial"/>
          <w:i/>
        </w:rPr>
      </w:pPr>
      <w:r w:rsidRPr="00FD4DFE">
        <w:rPr>
          <w:rFonts w:cs="Arial"/>
        </w:rPr>
        <w:t>W odniesieniu do wymagań postawionych przez Zamawiającego, każdy z wykonawców ubiegających się wspólnie o zamówienie, oddzielnie musi udokumentować, że nie podlega wykluczeniu z</w:t>
      </w:r>
      <w:r w:rsidR="0064648F">
        <w:rPr>
          <w:rFonts w:cs="Arial"/>
        </w:rPr>
        <w:t> </w:t>
      </w:r>
      <w:r w:rsidRPr="00FD4DFE">
        <w:rPr>
          <w:rFonts w:cs="Arial"/>
        </w:rPr>
        <w:t xml:space="preserve">postępowania na podstawie </w:t>
      </w:r>
      <w:r w:rsidR="00D017A6" w:rsidRPr="00D15DEE">
        <w:rPr>
          <w:rFonts w:cs="Arial"/>
        </w:rPr>
        <w:t xml:space="preserve">art. 108 ust. 1 </w:t>
      </w:r>
      <w:proofErr w:type="spellStart"/>
      <w:r w:rsidR="00D017A6" w:rsidRPr="00D15DEE">
        <w:rPr>
          <w:rFonts w:cs="Arial"/>
        </w:rPr>
        <w:t>pzp</w:t>
      </w:r>
      <w:proofErr w:type="spellEnd"/>
      <w:r w:rsidR="00D017A6" w:rsidRPr="00D15DEE">
        <w:rPr>
          <w:rFonts w:cs="Arial"/>
        </w:rPr>
        <w:t>.</w:t>
      </w:r>
      <w:r w:rsidR="00D017A6">
        <w:rPr>
          <w:rFonts w:cs="Arial"/>
        </w:rPr>
        <w:t>, z zastrzeżeniem art.110 ust. 2</w:t>
      </w:r>
    </w:p>
    <w:p w14:paraId="5814C66C" w14:textId="77777777" w:rsidR="00FD4DFE" w:rsidRPr="00FD4DFE" w:rsidRDefault="00FD4DFE" w:rsidP="00DD1914">
      <w:pPr>
        <w:numPr>
          <w:ilvl w:val="1"/>
          <w:numId w:val="21"/>
        </w:numPr>
        <w:tabs>
          <w:tab w:val="clear" w:pos="1440"/>
        </w:tabs>
        <w:ind w:left="426" w:hanging="142"/>
        <w:jc w:val="both"/>
        <w:rPr>
          <w:rFonts w:cs="Arial"/>
          <w:i/>
        </w:rPr>
      </w:pPr>
      <w:r w:rsidRPr="00FD4DFE">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Wszelka korespondencja oraz rozliczenia dokonywane będą wyłącznie z pełnomocnikiem.</w:t>
      </w:r>
    </w:p>
    <w:p w14:paraId="36CE0F6D"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Oferta musi być podpisana w taki sposób, by prawnie zobowiązywała wszystkich wykonawców występujących wspólnie.</w:t>
      </w:r>
    </w:p>
    <w:p w14:paraId="1A32891D" w14:textId="77777777" w:rsidR="00FD4DFE" w:rsidRPr="00FD4DFE" w:rsidRDefault="00FD4DFE" w:rsidP="00867C4F">
      <w:pPr>
        <w:jc w:val="both"/>
        <w:rPr>
          <w:rFonts w:cs="Arial"/>
        </w:rPr>
      </w:pPr>
      <w:r w:rsidRPr="00FD4DFE">
        <w:rPr>
          <w:rFonts w:cs="Arial"/>
        </w:rPr>
        <w:t>Wypełniając formularz ofertowy: w miejscach: „nazwa i adres wykonawcy”, „NIP, tel. należy wpisać dane dotyczące wszystkich wykonawców.</w:t>
      </w:r>
    </w:p>
    <w:p w14:paraId="77A8B1C3" w14:textId="24EB9364"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WYMAGANIA DOTYCZĄCE WADIUM</w:t>
      </w:r>
    </w:p>
    <w:p w14:paraId="7C823452" w14:textId="5F2B407C" w:rsidR="003A7F13" w:rsidRPr="003A7F13" w:rsidRDefault="003A7F13" w:rsidP="00867C4F">
      <w:pPr>
        <w:rPr>
          <w:rFonts w:cs="Arial"/>
        </w:rPr>
      </w:pPr>
      <w:r w:rsidRPr="003A7F13">
        <w:rPr>
          <w:rFonts w:cs="Arial"/>
        </w:rPr>
        <w:t>Nie dotyczy</w:t>
      </w:r>
    </w:p>
    <w:p w14:paraId="73C58BC0" w14:textId="0F54C46B" w:rsidR="00197798"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TERMIN ZWIĄZANIA OFERTĄ</w:t>
      </w:r>
    </w:p>
    <w:p w14:paraId="002FD79E" w14:textId="69EDDCBF" w:rsidR="00197798" w:rsidRPr="00197798" w:rsidRDefault="00197798" w:rsidP="00DD1914">
      <w:pPr>
        <w:pStyle w:val="Akapitzlist"/>
        <w:numPr>
          <w:ilvl w:val="0"/>
          <w:numId w:val="11"/>
        </w:numPr>
        <w:ind w:left="284" w:hanging="284"/>
        <w:jc w:val="both"/>
        <w:rPr>
          <w:rFonts w:cs="Arial"/>
        </w:rPr>
      </w:pPr>
      <w:r w:rsidRPr="00197798">
        <w:rPr>
          <w:rFonts w:cs="Arial"/>
        </w:rPr>
        <w:t>Wykonawca będzie związany ofertą przez okres 30 dni, tj</w:t>
      </w:r>
      <w:r w:rsidRPr="00EB7A96">
        <w:rPr>
          <w:rFonts w:cs="Arial"/>
        </w:rPr>
        <w:t xml:space="preserve">. do </w:t>
      </w:r>
      <w:r w:rsidRPr="00BE00C5">
        <w:rPr>
          <w:rFonts w:cs="Arial"/>
        </w:rPr>
        <w:t xml:space="preserve">dnia </w:t>
      </w:r>
      <w:r w:rsidR="00BE00C5" w:rsidRPr="00BE00C5">
        <w:rPr>
          <w:rFonts w:cs="Arial"/>
          <w:b/>
          <w:bCs/>
          <w:caps/>
        </w:rPr>
        <w:t>03.</w:t>
      </w:r>
      <w:r w:rsidR="00DD1914" w:rsidRPr="00BE00C5">
        <w:rPr>
          <w:rFonts w:cs="Arial"/>
          <w:b/>
          <w:bCs/>
          <w:caps/>
        </w:rPr>
        <w:t>1</w:t>
      </w:r>
      <w:r w:rsidR="00BE00C5" w:rsidRPr="00BE00C5">
        <w:rPr>
          <w:rFonts w:cs="Arial"/>
          <w:b/>
          <w:bCs/>
          <w:caps/>
        </w:rPr>
        <w:t>1</w:t>
      </w:r>
      <w:r w:rsidR="00A13079" w:rsidRPr="00BE00C5">
        <w:rPr>
          <w:rFonts w:cs="Arial"/>
          <w:b/>
          <w:bCs/>
          <w:caps/>
        </w:rPr>
        <w:t>.2021</w:t>
      </w:r>
      <w:r w:rsidRPr="00BE00C5">
        <w:rPr>
          <w:rFonts w:cs="Arial"/>
          <w:b/>
          <w:bCs/>
        </w:rPr>
        <w:t>r</w:t>
      </w:r>
      <w:r w:rsidRPr="00BE00C5">
        <w:rPr>
          <w:rFonts w:cs="Arial"/>
        </w:rPr>
        <w:t>. Bieg</w:t>
      </w:r>
      <w:r w:rsidRPr="00197798">
        <w:rPr>
          <w:rFonts w:cs="Arial"/>
        </w:rPr>
        <w:t xml:space="preserve"> terminu związania ofertą rozpoczyna się wraz z</w:t>
      </w:r>
      <w:r w:rsidR="003C54D0">
        <w:rPr>
          <w:rFonts w:cs="Arial"/>
        </w:rPr>
        <w:t xml:space="preserve"> </w:t>
      </w:r>
      <w:r w:rsidRPr="00197798">
        <w:rPr>
          <w:rFonts w:cs="Arial"/>
        </w:rPr>
        <w:t>upływem terminu składania ofert.</w:t>
      </w:r>
    </w:p>
    <w:p w14:paraId="3F7140B8" w14:textId="36A1CEB4" w:rsidR="00197798" w:rsidRPr="0005595D" w:rsidRDefault="00197798" w:rsidP="00DD1914">
      <w:pPr>
        <w:pStyle w:val="Akapitzlist"/>
        <w:numPr>
          <w:ilvl w:val="0"/>
          <w:numId w:val="11"/>
        </w:numPr>
        <w:ind w:left="284" w:hanging="284"/>
        <w:jc w:val="both"/>
        <w:rPr>
          <w:rFonts w:cs="Arial"/>
        </w:rPr>
      </w:pPr>
      <w:r w:rsidRPr="00197798">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cs="Arial"/>
        </w:rPr>
        <w:t>6</w:t>
      </w:r>
      <w:r w:rsidRPr="0005595D">
        <w:rPr>
          <w:rFonts w:cs="Arial"/>
        </w:rPr>
        <w:t>0 dni.</w:t>
      </w:r>
      <w:r w:rsidRPr="00197798">
        <w:rPr>
          <w:rFonts w:cs="Arial"/>
        </w:rPr>
        <w:t xml:space="preserve"> </w:t>
      </w:r>
      <w:r w:rsidRPr="00197798">
        <w:rPr>
          <w:rFonts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SPOSÓB I TERMIN SKŁADANIA I OTWARCIA OFERT</w:t>
      </w:r>
    </w:p>
    <w:p w14:paraId="6D5E6A40" w14:textId="77777777" w:rsidR="007A56A1" w:rsidRDefault="007A56A1" w:rsidP="00DD1914">
      <w:pPr>
        <w:pStyle w:val="Tekstpodstawowy"/>
        <w:numPr>
          <w:ilvl w:val="0"/>
          <w:numId w:val="15"/>
        </w:numPr>
        <w:ind w:left="284" w:hanging="284"/>
        <w:rPr>
          <w:rFonts w:cs="Arial"/>
          <w:color w:val="000000" w:themeColor="text1"/>
          <w:sz w:val="20"/>
        </w:rPr>
      </w:pPr>
      <w:r>
        <w:rPr>
          <w:rFonts w:cs="Arial"/>
          <w:color w:val="000000" w:themeColor="text1"/>
          <w:sz w:val="20"/>
        </w:rPr>
        <w:t>Ofertę należy złożyć:</w:t>
      </w:r>
    </w:p>
    <w:p w14:paraId="5A1F05AC" w14:textId="1EBFCAA0" w:rsidR="007A56A1" w:rsidRPr="00BE00C5" w:rsidRDefault="007A56A1" w:rsidP="00DD1914">
      <w:pPr>
        <w:numPr>
          <w:ilvl w:val="1"/>
          <w:numId w:val="16"/>
        </w:numPr>
        <w:suppressAutoHyphens/>
        <w:ind w:left="284" w:hanging="284"/>
        <w:jc w:val="both"/>
        <w:rPr>
          <w:rFonts w:eastAsia="Calibri" w:cs="Arial"/>
          <w:b/>
          <w:lang w:eastAsia="zh-CN"/>
        </w:rPr>
      </w:pPr>
      <w:r>
        <w:rPr>
          <w:rFonts w:eastAsia="Calibri" w:cs="Arial"/>
          <w:color w:val="000000" w:themeColor="text1"/>
          <w:lang w:eastAsia="en-US"/>
        </w:rPr>
        <w:t xml:space="preserve">za pośrednictwem formularza do złożenia, </w:t>
      </w:r>
      <w:r w:rsidRPr="00BE00C5">
        <w:rPr>
          <w:rFonts w:eastAsia="Calibri" w:cs="Arial"/>
          <w:color w:val="000000" w:themeColor="text1"/>
          <w:lang w:eastAsia="en-US"/>
        </w:rPr>
        <w:t xml:space="preserve">zmiany, </w:t>
      </w:r>
      <w:r w:rsidRPr="00BE00C5">
        <w:rPr>
          <w:rFonts w:eastAsia="Calibri" w:cs="Arial"/>
          <w:lang w:eastAsia="en-US"/>
        </w:rPr>
        <w:t xml:space="preserve">wycofania oferty lub wniosku dostępnego na ePUAP i udostępnionego również na miniPortalu w nieprzekraczalnym terminie: </w:t>
      </w:r>
      <w:r w:rsidRPr="00BE00C5">
        <w:rPr>
          <w:rFonts w:eastAsia="Calibri" w:cs="Arial"/>
          <w:b/>
          <w:lang w:eastAsia="en-US"/>
        </w:rPr>
        <w:t xml:space="preserve">do </w:t>
      </w:r>
      <w:r w:rsidR="00BE00C5" w:rsidRPr="00BE00C5">
        <w:rPr>
          <w:rFonts w:eastAsia="Calibri" w:cs="Arial"/>
          <w:b/>
          <w:lang w:eastAsia="en-US"/>
        </w:rPr>
        <w:t>05</w:t>
      </w:r>
      <w:r w:rsidR="004F4CF6" w:rsidRPr="00BE00C5">
        <w:rPr>
          <w:rFonts w:eastAsia="Calibri" w:cs="Arial"/>
          <w:b/>
          <w:lang w:eastAsia="en-US"/>
        </w:rPr>
        <w:t>.</w:t>
      </w:r>
      <w:r w:rsidR="00DD1914" w:rsidRPr="00BE00C5">
        <w:rPr>
          <w:rFonts w:eastAsia="Calibri" w:cs="Arial"/>
          <w:b/>
          <w:lang w:eastAsia="en-US"/>
        </w:rPr>
        <w:t>10</w:t>
      </w:r>
      <w:r w:rsidR="004F4CF6" w:rsidRPr="00BE00C5">
        <w:rPr>
          <w:rFonts w:eastAsia="Calibri" w:cs="Arial"/>
          <w:b/>
          <w:lang w:eastAsia="en-US"/>
        </w:rPr>
        <w:t>.2021</w:t>
      </w:r>
      <w:r w:rsidRPr="00BE00C5">
        <w:rPr>
          <w:rFonts w:eastAsia="Calibri" w:cs="Arial"/>
          <w:b/>
          <w:lang w:eastAsia="en-US"/>
        </w:rPr>
        <w:t xml:space="preserve">r. godz. </w:t>
      </w:r>
      <w:r w:rsidR="004F4CF6" w:rsidRPr="00BE00C5">
        <w:rPr>
          <w:rFonts w:eastAsia="Calibri" w:cs="Arial"/>
          <w:b/>
          <w:lang w:eastAsia="en-US"/>
        </w:rPr>
        <w:t>09:</w:t>
      </w:r>
      <w:r w:rsidR="004F4CF6" w:rsidRPr="00BE00C5">
        <w:rPr>
          <w:rFonts w:eastAsia="Calibri" w:cs="Arial"/>
          <w:b/>
          <w:vertAlign w:val="superscript"/>
          <w:lang w:eastAsia="en-US"/>
        </w:rPr>
        <w:t>30</w:t>
      </w:r>
    </w:p>
    <w:p w14:paraId="7547FEAF" w14:textId="249675EB" w:rsidR="009B2D78" w:rsidRPr="00BE00C5" w:rsidRDefault="007A56A1" w:rsidP="00DD1914">
      <w:pPr>
        <w:numPr>
          <w:ilvl w:val="0"/>
          <w:numId w:val="15"/>
        </w:numPr>
        <w:ind w:left="284" w:hanging="284"/>
        <w:jc w:val="both"/>
        <w:rPr>
          <w:rFonts w:cs="Arial"/>
        </w:rPr>
      </w:pPr>
      <w:r w:rsidRPr="00BE00C5">
        <w:rPr>
          <w:rFonts w:cs="Arial"/>
        </w:rPr>
        <w:t xml:space="preserve">Otwarcie ofert nastąpi </w:t>
      </w:r>
      <w:r w:rsidR="00BE00C5" w:rsidRPr="00BE00C5">
        <w:rPr>
          <w:rFonts w:cs="Arial"/>
          <w:b/>
        </w:rPr>
        <w:t>05</w:t>
      </w:r>
      <w:r w:rsidR="004F4CF6" w:rsidRPr="00BE00C5">
        <w:rPr>
          <w:rFonts w:cs="Arial"/>
          <w:b/>
        </w:rPr>
        <w:t>.</w:t>
      </w:r>
      <w:r w:rsidR="00DD1914" w:rsidRPr="00BE00C5">
        <w:rPr>
          <w:rFonts w:cs="Arial"/>
          <w:b/>
        </w:rPr>
        <w:t>10</w:t>
      </w:r>
      <w:r w:rsidR="004F4CF6" w:rsidRPr="00BE00C5">
        <w:rPr>
          <w:rFonts w:cs="Arial"/>
          <w:b/>
        </w:rPr>
        <w:t xml:space="preserve">.2021 </w:t>
      </w:r>
      <w:r w:rsidRPr="00BE00C5">
        <w:rPr>
          <w:rFonts w:cs="Arial"/>
          <w:b/>
        </w:rPr>
        <w:t xml:space="preserve">o godz. </w:t>
      </w:r>
      <w:r w:rsidR="004F4CF6" w:rsidRPr="00BE00C5">
        <w:rPr>
          <w:rFonts w:cs="Arial"/>
          <w:b/>
        </w:rPr>
        <w:t>10</w:t>
      </w:r>
      <w:r w:rsidR="004F4CF6" w:rsidRPr="00BE00C5">
        <w:rPr>
          <w:rFonts w:cs="Arial"/>
          <w:b/>
          <w:vertAlign w:val="superscript"/>
        </w:rPr>
        <w:t>00</w:t>
      </w:r>
    </w:p>
    <w:p w14:paraId="2686CC91" w14:textId="77777777" w:rsidR="00CB7C5C" w:rsidRDefault="00CB7C5C" w:rsidP="00DD1914">
      <w:pPr>
        <w:pStyle w:val="Akapitzlist"/>
        <w:numPr>
          <w:ilvl w:val="0"/>
          <w:numId w:val="32"/>
        </w:numPr>
        <w:spacing w:before="240"/>
        <w:rPr>
          <w:rFonts w:cs="Arial"/>
          <w:b/>
          <w:bCs/>
          <w:highlight w:val="lightGray"/>
        </w:rPr>
      </w:pPr>
      <w:r>
        <w:rPr>
          <w:rFonts w:cs="Arial"/>
          <w:b/>
          <w:bCs/>
          <w:highlight w:val="lightGray"/>
        </w:rPr>
        <w:br w:type="page"/>
      </w:r>
    </w:p>
    <w:p w14:paraId="7DCF3D89" w14:textId="4CB067B1" w:rsidR="009946E9" w:rsidRPr="00D77796" w:rsidRDefault="009946E9" w:rsidP="00DD1914">
      <w:pPr>
        <w:pStyle w:val="Akapitzlist"/>
        <w:numPr>
          <w:ilvl w:val="0"/>
          <w:numId w:val="32"/>
        </w:numPr>
        <w:spacing w:before="240"/>
        <w:rPr>
          <w:rFonts w:cs="Arial"/>
          <w:b/>
          <w:bCs/>
          <w:highlight w:val="lightGray"/>
        </w:rPr>
      </w:pPr>
      <w:r w:rsidRPr="00D77796">
        <w:rPr>
          <w:rFonts w:cs="Arial"/>
          <w:b/>
          <w:bCs/>
          <w:highlight w:val="lightGray"/>
        </w:rPr>
        <w:lastRenderedPageBreak/>
        <w:t>OPIS SPOSOBU OBLICZANIA CENY.</w:t>
      </w:r>
    </w:p>
    <w:p w14:paraId="05DB7B0D"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500C6562"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 xml:space="preserve">Cenę należy podać w złotych polskich w formularzu „Oferta” </w:t>
      </w:r>
      <w:r w:rsidRPr="00B8785E">
        <w:rPr>
          <w:rFonts w:cs="Arial"/>
          <w:i/>
          <w:iCs/>
          <w:sz w:val="16"/>
          <w:szCs w:val="16"/>
        </w:rPr>
        <w:t>(Zał. Nr 1)</w:t>
      </w:r>
      <w:r w:rsidRPr="00A01ECA">
        <w:rPr>
          <w:rFonts w:cs="Arial"/>
          <w:sz w:val="20"/>
        </w:rPr>
        <w:t xml:space="preserve"> oraz w Formularzu cenowym </w:t>
      </w:r>
      <w:r>
        <w:rPr>
          <w:rFonts w:cs="Arial"/>
          <w:sz w:val="20"/>
        </w:rPr>
        <w:br/>
      </w:r>
      <w:r w:rsidRPr="00B8785E">
        <w:rPr>
          <w:rFonts w:cs="Arial"/>
          <w:i/>
          <w:iCs/>
          <w:sz w:val="16"/>
          <w:szCs w:val="16"/>
        </w:rPr>
        <w:t>(Zał. nr 2).</w:t>
      </w:r>
    </w:p>
    <w:p w14:paraId="069A3B45" w14:textId="1C62934C" w:rsidR="00DD1914" w:rsidRPr="00A01ECA" w:rsidRDefault="00DD1914" w:rsidP="00DD1914">
      <w:pPr>
        <w:pStyle w:val="Tekstpodstawowy"/>
        <w:numPr>
          <w:ilvl w:val="0"/>
          <w:numId w:val="36"/>
        </w:numPr>
        <w:tabs>
          <w:tab w:val="clear" w:pos="360"/>
        </w:tabs>
        <w:spacing w:line="276" w:lineRule="auto"/>
        <w:rPr>
          <w:rFonts w:cs="Arial"/>
          <w:sz w:val="20"/>
        </w:rPr>
      </w:pPr>
      <w:r w:rsidRPr="00A01ECA">
        <w:rPr>
          <w:rFonts w:cs="Arial"/>
          <w:sz w:val="20"/>
        </w:rPr>
        <w:t>Cenę należy podać w złotych polskich netto</w:t>
      </w:r>
      <w:r w:rsidR="00CB7C5C">
        <w:rPr>
          <w:rFonts w:cs="Arial"/>
          <w:sz w:val="20"/>
        </w:rPr>
        <w:t xml:space="preserve"> </w:t>
      </w:r>
      <w:r w:rsidRPr="00A01ECA">
        <w:rPr>
          <w:rFonts w:cs="Arial"/>
          <w:sz w:val="20"/>
        </w:rPr>
        <w:t>– brutto z wyodrębnieniem wartości VAT.</w:t>
      </w:r>
    </w:p>
    <w:p w14:paraId="65E0714C" w14:textId="77777777" w:rsidR="00DD1914" w:rsidRPr="00A01ECA" w:rsidRDefault="00DD1914" w:rsidP="00DD1914">
      <w:pPr>
        <w:pStyle w:val="Tekstpodstawowy"/>
        <w:numPr>
          <w:ilvl w:val="0"/>
          <w:numId w:val="36"/>
        </w:numPr>
        <w:tabs>
          <w:tab w:val="clear" w:pos="360"/>
        </w:tabs>
        <w:spacing w:line="276" w:lineRule="auto"/>
        <w:rPr>
          <w:rFonts w:cs="Arial"/>
          <w:sz w:val="20"/>
        </w:rPr>
      </w:pPr>
      <w:r w:rsidRPr="00A01ECA">
        <w:rPr>
          <w:rFonts w:cs="Arial"/>
          <w:sz w:val="20"/>
        </w:rPr>
        <w:t xml:space="preserve">Ofertę należy złożyć ze stawką VAT obowiązującą </w:t>
      </w:r>
      <w:r w:rsidRPr="00A01ECA">
        <w:rPr>
          <w:rFonts w:cs="Arial"/>
          <w:b/>
          <w:sz w:val="20"/>
        </w:rPr>
        <w:t>w dniu złożenia oferty.</w:t>
      </w:r>
    </w:p>
    <w:p w14:paraId="6E676964"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Cenę należy obliczyć w następujący sposób:</w:t>
      </w:r>
    </w:p>
    <w:p w14:paraId="10431A0A" w14:textId="77777777" w:rsidR="00DD1914" w:rsidRPr="00A01ECA" w:rsidRDefault="00DD1914" w:rsidP="00DD1914">
      <w:pPr>
        <w:pStyle w:val="Tekstpodstawowy"/>
        <w:spacing w:line="276" w:lineRule="auto"/>
        <w:ind w:left="709"/>
        <w:rPr>
          <w:rFonts w:cs="Arial"/>
          <w:b/>
          <w:sz w:val="20"/>
        </w:rPr>
      </w:pPr>
      <w:r w:rsidRPr="00A01ECA">
        <w:rPr>
          <w:rFonts w:cs="Arial"/>
          <w:b/>
          <w:sz w:val="20"/>
        </w:rPr>
        <w:t>Ilość x cena jednostkowa netto = wartość netto</w:t>
      </w:r>
    </w:p>
    <w:p w14:paraId="794ABD15" w14:textId="77777777" w:rsidR="00DD1914" w:rsidRPr="00A01ECA" w:rsidRDefault="00DD1914" w:rsidP="00DD1914">
      <w:pPr>
        <w:pStyle w:val="Tekstpodstawowy"/>
        <w:spacing w:line="276" w:lineRule="auto"/>
        <w:ind w:left="709"/>
        <w:rPr>
          <w:rFonts w:cs="Arial"/>
          <w:b/>
          <w:sz w:val="20"/>
        </w:rPr>
      </w:pPr>
      <w:r w:rsidRPr="00A01ECA">
        <w:rPr>
          <w:rFonts w:cs="Arial"/>
          <w:b/>
          <w:sz w:val="20"/>
        </w:rPr>
        <w:t>wartość netto x stawka VAT = wartość VAT</w:t>
      </w:r>
    </w:p>
    <w:p w14:paraId="4344CB76" w14:textId="77777777" w:rsidR="00DD1914" w:rsidRPr="00A01ECA" w:rsidRDefault="00DD1914" w:rsidP="00DD1914">
      <w:pPr>
        <w:pStyle w:val="Tekstpodstawowy"/>
        <w:spacing w:line="276" w:lineRule="auto"/>
        <w:ind w:left="709"/>
        <w:rPr>
          <w:rFonts w:cs="Arial"/>
          <w:b/>
          <w:sz w:val="20"/>
        </w:rPr>
      </w:pPr>
      <w:r w:rsidRPr="00A01ECA">
        <w:rPr>
          <w:rFonts w:cs="Arial"/>
          <w:b/>
          <w:sz w:val="20"/>
        </w:rPr>
        <w:t>wartość netto + wartość VAT = wartość brutto,</w:t>
      </w:r>
    </w:p>
    <w:p w14:paraId="413E3905" w14:textId="77777777" w:rsidR="00DD1914" w:rsidRPr="00A01ECA" w:rsidRDefault="00DD1914" w:rsidP="00DD1914">
      <w:pPr>
        <w:pStyle w:val="Tekstpodstawowy"/>
        <w:spacing w:line="276" w:lineRule="auto"/>
        <w:ind w:left="709"/>
        <w:rPr>
          <w:rFonts w:cs="Arial"/>
          <w:sz w:val="20"/>
        </w:rPr>
      </w:pPr>
      <w:r w:rsidRPr="00A01ECA">
        <w:rPr>
          <w:rFonts w:cs="Arial"/>
          <w:b/>
          <w:sz w:val="20"/>
        </w:rPr>
        <w:t>wartość brutto : ilość = cena jednostkowa brutto</w:t>
      </w:r>
    </w:p>
    <w:p w14:paraId="10BFAAB7" w14:textId="003EB7E3" w:rsidR="00790338" w:rsidRPr="00DD1914"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Cena za zakres określony w ofercie wykonawcy zostanie przyjęta, jako umowna i może ulec zmianie tylko w przypadku urzędowej zmiany stawki podatku VAT- z dniem wejścia w życie aktu prawnego zmieniającego stawkę, przy czym zmianie ulegnie wyłącznie cena brutto, a cena netto pozostanie bez zmian. Zmiana ceny może obejmować wyłącznie zakres usług określonych w specyfikacji i ofercie, a jeszcze nie wykonanych</w:t>
      </w:r>
      <w:r w:rsidR="009946E9" w:rsidRPr="00DD1914">
        <w:rPr>
          <w:rFonts w:cs="Arial"/>
          <w:sz w:val="20"/>
        </w:rPr>
        <w:t>.</w:t>
      </w:r>
    </w:p>
    <w:p w14:paraId="6B9121B6" w14:textId="77777777" w:rsidR="00790338" w:rsidRPr="00D77796" w:rsidRDefault="00790338" w:rsidP="00DD1914">
      <w:pPr>
        <w:pStyle w:val="Akapitzlist"/>
        <w:numPr>
          <w:ilvl w:val="0"/>
          <w:numId w:val="32"/>
        </w:numPr>
        <w:spacing w:before="240"/>
        <w:rPr>
          <w:rFonts w:cs="Arial"/>
          <w:b/>
          <w:bCs/>
          <w:highlight w:val="lightGray"/>
        </w:rPr>
      </w:pPr>
      <w:r w:rsidRPr="00D77796">
        <w:rPr>
          <w:rFonts w:cs="Arial"/>
          <w:b/>
          <w:bCs/>
          <w:highlight w:val="lightGray"/>
        </w:rPr>
        <w:t>INFORMACJE DOTYCZĄCE WALUT OBCYCH, W JAKICH MOGĄ BYĆ PROWADZONE ROZLICZENIA MIĘDZY ZAMAWIAJĄCYM I WYKONAWCĄ.</w:t>
      </w:r>
    </w:p>
    <w:p w14:paraId="39C7225A" w14:textId="77777777" w:rsidR="00790338" w:rsidRPr="00A074D1" w:rsidRDefault="00790338" w:rsidP="00867C4F">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867C4F">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OPIS KRYTERIÓW OCENY OFERT, WRAZ Z PODANIEM WAG</w:t>
      </w:r>
    </w:p>
    <w:p w14:paraId="2C11B477" w14:textId="77777777" w:rsidR="003F411E" w:rsidRPr="00A01ECA" w:rsidRDefault="003F411E" w:rsidP="003F411E">
      <w:pPr>
        <w:pStyle w:val="Tekstpodstawowy"/>
        <w:numPr>
          <w:ilvl w:val="0"/>
          <w:numId w:val="37"/>
        </w:numPr>
        <w:tabs>
          <w:tab w:val="clear" w:pos="360"/>
        </w:tabs>
        <w:spacing w:line="276" w:lineRule="auto"/>
        <w:rPr>
          <w:rFonts w:cs="Arial"/>
          <w:sz w:val="20"/>
        </w:rPr>
      </w:pPr>
      <w:r w:rsidRPr="00A01ECA">
        <w:rPr>
          <w:rFonts w:cs="Arial"/>
          <w:sz w:val="20"/>
        </w:rPr>
        <w:t>Przy wyborze ofert zamawiający będzie się kierował następującymi kryteriami i ich znaczeniem:</w:t>
      </w:r>
    </w:p>
    <w:tbl>
      <w:tblPr>
        <w:tblW w:w="90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
        <w:gridCol w:w="6837"/>
        <w:gridCol w:w="1635"/>
      </w:tblGrid>
      <w:tr w:rsidR="003F411E" w:rsidRPr="00B8785E" w14:paraId="09488358" w14:textId="77777777" w:rsidTr="00B068CE">
        <w:trPr>
          <w:trHeight w:val="155"/>
        </w:trPr>
        <w:tc>
          <w:tcPr>
            <w:tcW w:w="593" w:type="dxa"/>
            <w:vAlign w:val="center"/>
          </w:tcPr>
          <w:p w14:paraId="3E44FE77" w14:textId="77777777" w:rsidR="003F411E" w:rsidRPr="00B8785E" w:rsidRDefault="003F411E" w:rsidP="00B068CE">
            <w:pPr>
              <w:pStyle w:val="Tekstpodstawowy"/>
              <w:spacing w:line="276" w:lineRule="auto"/>
              <w:rPr>
                <w:rFonts w:cs="Arial"/>
                <w:b/>
                <w:sz w:val="18"/>
                <w:szCs w:val="18"/>
              </w:rPr>
            </w:pPr>
            <w:r w:rsidRPr="00B8785E">
              <w:rPr>
                <w:rFonts w:cs="Arial"/>
                <w:b/>
                <w:sz w:val="18"/>
                <w:szCs w:val="18"/>
              </w:rPr>
              <w:t>Lp.</w:t>
            </w:r>
          </w:p>
        </w:tc>
        <w:tc>
          <w:tcPr>
            <w:tcW w:w="6836" w:type="dxa"/>
            <w:vAlign w:val="center"/>
          </w:tcPr>
          <w:p w14:paraId="77E2EEC6"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Kryterium</w:t>
            </w:r>
          </w:p>
        </w:tc>
        <w:tc>
          <w:tcPr>
            <w:tcW w:w="1635" w:type="dxa"/>
            <w:vAlign w:val="center"/>
          </w:tcPr>
          <w:p w14:paraId="57EF1013"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Ranga (%)</w:t>
            </w:r>
          </w:p>
        </w:tc>
      </w:tr>
      <w:tr w:rsidR="003F411E" w:rsidRPr="00B8785E" w14:paraId="1CE838C5" w14:textId="77777777" w:rsidTr="00CB7C5C">
        <w:trPr>
          <w:trHeight w:val="175"/>
        </w:trPr>
        <w:tc>
          <w:tcPr>
            <w:tcW w:w="593" w:type="dxa"/>
            <w:vAlign w:val="center"/>
          </w:tcPr>
          <w:p w14:paraId="3DE383A9"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1.</w:t>
            </w:r>
          </w:p>
        </w:tc>
        <w:tc>
          <w:tcPr>
            <w:tcW w:w="6836" w:type="dxa"/>
            <w:vAlign w:val="center"/>
          </w:tcPr>
          <w:p w14:paraId="5C3EC92D" w14:textId="77777777" w:rsidR="003F411E" w:rsidRPr="00B8785E" w:rsidRDefault="003F411E" w:rsidP="00B068CE">
            <w:pPr>
              <w:pStyle w:val="Tekstpodstawowy"/>
              <w:spacing w:line="276" w:lineRule="auto"/>
              <w:jc w:val="left"/>
              <w:rPr>
                <w:rFonts w:cs="Arial"/>
                <w:sz w:val="18"/>
                <w:szCs w:val="18"/>
              </w:rPr>
            </w:pPr>
            <w:r w:rsidRPr="00B8785E">
              <w:rPr>
                <w:rFonts w:cs="Arial"/>
                <w:sz w:val="18"/>
                <w:szCs w:val="18"/>
              </w:rPr>
              <w:t>Cena</w:t>
            </w:r>
          </w:p>
        </w:tc>
        <w:tc>
          <w:tcPr>
            <w:tcW w:w="1635" w:type="dxa"/>
            <w:vAlign w:val="center"/>
          </w:tcPr>
          <w:p w14:paraId="6FB8BAEE"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90</w:t>
            </w:r>
          </w:p>
        </w:tc>
      </w:tr>
      <w:tr w:rsidR="003F411E" w:rsidRPr="00B8785E" w14:paraId="2F36CC81" w14:textId="77777777" w:rsidTr="00CB7C5C">
        <w:trPr>
          <w:trHeight w:val="207"/>
        </w:trPr>
        <w:tc>
          <w:tcPr>
            <w:tcW w:w="593" w:type="dxa"/>
            <w:vAlign w:val="center"/>
          </w:tcPr>
          <w:p w14:paraId="13D69E3C"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2.</w:t>
            </w:r>
          </w:p>
        </w:tc>
        <w:tc>
          <w:tcPr>
            <w:tcW w:w="6836" w:type="dxa"/>
            <w:vAlign w:val="center"/>
          </w:tcPr>
          <w:p w14:paraId="2B810DE8" w14:textId="77777777" w:rsidR="003F411E" w:rsidRPr="00B8785E" w:rsidRDefault="003F411E" w:rsidP="00B068CE">
            <w:pPr>
              <w:spacing w:line="276" w:lineRule="auto"/>
              <w:jc w:val="both"/>
              <w:rPr>
                <w:rFonts w:cs="Arial"/>
                <w:sz w:val="18"/>
                <w:szCs w:val="18"/>
              </w:rPr>
            </w:pPr>
            <w:r w:rsidRPr="00B8785E">
              <w:rPr>
                <w:rFonts w:cs="Arial"/>
                <w:sz w:val="18"/>
                <w:szCs w:val="18"/>
              </w:rPr>
              <w:t xml:space="preserve">Odległość </w:t>
            </w:r>
          </w:p>
        </w:tc>
        <w:tc>
          <w:tcPr>
            <w:tcW w:w="1635" w:type="dxa"/>
            <w:vAlign w:val="center"/>
          </w:tcPr>
          <w:p w14:paraId="10FF5A45"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10</w:t>
            </w:r>
          </w:p>
        </w:tc>
      </w:tr>
      <w:tr w:rsidR="003F411E" w:rsidRPr="00B8785E" w14:paraId="2E9B3D81" w14:textId="77777777" w:rsidTr="00B068CE">
        <w:trPr>
          <w:trHeight w:val="274"/>
        </w:trPr>
        <w:tc>
          <w:tcPr>
            <w:tcW w:w="7430" w:type="dxa"/>
            <w:gridSpan w:val="2"/>
            <w:vAlign w:val="center"/>
          </w:tcPr>
          <w:p w14:paraId="6450369F"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RAZEM</w:t>
            </w:r>
          </w:p>
        </w:tc>
        <w:tc>
          <w:tcPr>
            <w:tcW w:w="1635" w:type="dxa"/>
            <w:vAlign w:val="center"/>
          </w:tcPr>
          <w:p w14:paraId="744C4FB8"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100</w:t>
            </w:r>
          </w:p>
        </w:tc>
      </w:tr>
    </w:tbl>
    <w:p w14:paraId="14935ADA" w14:textId="77777777" w:rsidR="003F411E" w:rsidRPr="00A01ECA" w:rsidRDefault="003F411E" w:rsidP="003F411E">
      <w:pPr>
        <w:spacing w:line="276" w:lineRule="auto"/>
        <w:jc w:val="both"/>
        <w:rPr>
          <w:rFonts w:cs="Arial"/>
        </w:rPr>
      </w:pPr>
      <w:r w:rsidRPr="00A01ECA">
        <w:rPr>
          <w:rFonts w:cs="Arial"/>
        </w:rPr>
        <w:t>Wartość punktową poszczególnych kryteriów określa się na podstawie poniższych wzorów</w:t>
      </w:r>
      <w:r>
        <w:rPr>
          <w:rFonts w:cs="Arial"/>
        </w:rPr>
        <w:t>:</w:t>
      </w:r>
    </w:p>
    <w:p w14:paraId="741120A1" w14:textId="77777777" w:rsidR="003F411E" w:rsidRPr="00A01ECA" w:rsidRDefault="003F411E" w:rsidP="003F411E">
      <w:pPr>
        <w:numPr>
          <w:ilvl w:val="0"/>
          <w:numId w:val="7"/>
        </w:numPr>
        <w:tabs>
          <w:tab w:val="clear" w:pos="720"/>
        </w:tabs>
        <w:spacing w:line="276" w:lineRule="auto"/>
        <w:jc w:val="both"/>
        <w:rPr>
          <w:rFonts w:cs="Arial"/>
          <w:b/>
        </w:rPr>
      </w:pPr>
      <w:r w:rsidRPr="00A01ECA">
        <w:rPr>
          <w:rFonts w:cs="Arial"/>
          <w:b/>
        </w:rPr>
        <w:t>cena</w:t>
      </w:r>
    </w:p>
    <w:p w14:paraId="501DAC9C" w14:textId="77777777" w:rsidR="003F411E" w:rsidRPr="00A01ECA" w:rsidRDefault="003F411E" w:rsidP="003F411E">
      <w:pPr>
        <w:spacing w:line="276" w:lineRule="auto"/>
        <w:ind w:left="705"/>
        <w:jc w:val="both"/>
        <w:rPr>
          <w:rFonts w:cs="Arial"/>
        </w:rPr>
      </w:pPr>
      <w:proofErr w:type="spellStart"/>
      <w:r w:rsidRPr="00A01ECA">
        <w:rPr>
          <w:rFonts w:cs="Arial"/>
        </w:rPr>
        <w:t>P</w:t>
      </w:r>
      <w:r w:rsidRPr="00740EFB">
        <w:rPr>
          <w:rFonts w:cs="Arial"/>
          <w:vertAlign w:val="subscript"/>
        </w:rPr>
        <w:t>c</w:t>
      </w:r>
      <w:proofErr w:type="spellEnd"/>
      <w:r w:rsidRPr="00A01ECA">
        <w:rPr>
          <w:rFonts w:cs="Arial"/>
        </w:rPr>
        <w:t xml:space="preserve"> = (</w:t>
      </w:r>
      <w:proofErr w:type="spellStart"/>
      <w:r w:rsidRPr="00A01ECA">
        <w:rPr>
          <w:rFonts w:cs="Arial"/>
        </w:rPr>
        <w:t>C</w:t>
      </w:r>
      <w:r w:rsidRPr="00740EFB">
        <w:rPr>
          <w:rFonts w:cs="Arial"/>
          <w:vertAlign w:val="subscript"/>
        </w:rPr>
        <w:t>n</w:t>
      </w:r>
      <w:proofErr w:type="spellEnd"/>
      <w:r w:rsidRPr="00A01ECA">
        <w:rPr>
          <w:rFonts w:cs="Arial"/>
        </w:rPr>
        <w:t xml:space="preserve"> : C</w:t>
      </w:r>
      <w:r w:rsidRPr="00740EFB">
        <w:rPr>
          <w:rFonts w:cs="Arial"/>
          <w:vertAlign w:val="subscript"/>
        </w:rPr>
        <w:t>o</w:t>
      </w:r>
      <w:r w:rsidRPr="00A01ECA">
        <w:rPr>
          <w:rFonts w:cs="Arial"/>
        </w:rPr>
        <w:t>) x 100 pkt. x 90%, gdzie:</w:t>
      </w:r>
    </w:p>
    <w:p w14:paraId="1D73BAB6" w14:textId="77777777" w:rsidR="003F411E" w:rsidRPr="00A01ECA" w:rsidRDefault="003F411E" w:rsidP="00CB7C5C">
      <w:pPr>
        <w:pStyle w:val="Tekstpodstawowy"/>
        <w:spacing w:line="276" w:lineRule="auto"/>
        <w:ind w:left="284"/>
        <w:rPr>
          <w:rFonts w:cs="Arial"/>
          <w:sz w:val="20"/>
        </w:rPr>
      </w:pPr>
      <w:proofErr w:type="spellStart"/>
      <w:r w:rsidRPr="00A01ECA">
        <w:rPr>
          <w:rFonts w:cs="Arial"/>
          <w:sz w:val="20"/>
        </w:rPr>
        <w:t>P</w:t>
      </w:r>
      <w:r w:rsidRPr="00740EFB">
        <w:rPr>
          <w:rFonts w:cs="Arial"/>
          <w:sz w:val="20"/>
          <w:vertAlign w:val="subscript"/>
        </w:rPr>
        <w:t>c</w:t>
      </w:r>
      <w:proofErr w:type="spellEnd"/>
      <w:r w:rsidRPr="00A01ECA">
        <w:rPr>
          <w:rFonts w:cs="Arial"/>
          <w:sz w:val="20"/>
        </w:rPr>
        <w:t>- wartość punktowa za kryterium ceny</w:t>
      </w:r>
    </w:p>
    <w:p w14:paraId="7BCE8A04" w14:textId="77777777" w:rsidR="003F411E" w:rsidRPr="00A01ECA" w:rsidRDefault="003F411E" w:rsidP="00CB7C5C">
      <w:pPr>
        <w:pStyle w:val="Tekstpodstawowy"/>
        <w:spacing w:line="276" w:lineRule="auto"/>
        <w:ind w:left="284"/>
        <w:rPr>
          <w:rFonts w:cs="Arial"/>
          <w:sz w:val="20"/>
        </w:rPr>
      </w:pPr>
      <w:proofErr w:type="spellStart"/>
      <w:r w:rsidRPr="00A01ECA">
        <w:rPr>
          <w:rFonts w:cs="Arial"/>
          <w:sz w:val="20"/>
        </w:rPr>
        <w:t>C</w:t>
      </w:r>
      <w:r w:rsidRPr="00740EFB">
        <w:rPr>
          <w:rFonts w:cs="Arial"/>
          <w:sz w:val="20"/>
          <w:vertAlign w:val="subscript"/>
        </w:rPr>
        <w:t>n</w:t>
      </w:r>
      <w:proofErr w:type="spellEnd"/>
      <w:r w:rsidRPr="00A01ECA">
        <w:rPr>
          <w:rFonts w:cs="Arial"/>
          <w:sz w:val="20"/>
        </w:rPr>
        <w:t xml:space="preserve"> – cena najniższa wśród złożonych ofert</w:t>
      </w:r>
    </w:p>
    <w:p w14:paraId="3D91BA9B" w14:textId="77777777" w:rsidR="003F411E" w:rsidRPr="00A01ECA" w:rsidRDefault="003F411E" w:rsidP="00CB7C5C">
      <w:pPr>
        <w:pStyle w:val="Tekstpodstawowy"/>
        <w:spacing w:line="276" w:lineRule="auto"/>
        <w:ind w:left="284"/>
        <w:rPr>
          <w:rFonts w:cs="Arial"/>
          <w:sz w:val="20"/>
        </w:rPr>
      </w:pPr>
      <w:r w:rsidRPr="00A01ECA">
        <w:rPr>
          <w:rFonts w:cs="Arial"/>
          <w:sz w:val="20"/>
        </w:rPr>
        <w:t>C</w:t>
      </w:r>
      <w:r w:rsidRPr="00740EFB">
        <w:rPr>
          <w:rFonts w:cs="Arial"/>
          <w:sz w:val="20"/>
          <w:vertAlign w:val="subscript"/>
        </w:rPr>
        <w:t>o</w:t>
      </w:r>
      <w:r w:rsidRPr="00A01ECA">
        <w:rPr>
          <w:rFonts w:cs="Arial"/>
          <w:sz w:val="20"/>
        </w:rPr>
        <w:t xml:space="preserve"> – cena zaproponowana przez wykonawcę</w:t>
      </w:r>
    </w:p>
    <w:p w14:paraId="1AB0AF97" w14:textId="5FBA117D" w:rsidR="003F411E" w:rsidRDefault="003F411E" w:rsidP="003F411E">
      <w:pPr>
        <w:pStyle w:val="Tekstpodstawowy"/>
        <w:spacing w:line="276" w:lineRule="auto"/>
        <w:rPr>
          <w:rFonts w:cs="Arial"/>
          <w:spacing w:val="3"/>
          <w:sz w:val="20"/>
        </w:rPr>
      </w:pPr>
      <w:r w:rsidRPr="00A01ECA">
        <w:rPr>
          <w:rFonts w:cs="Arial"/>
          <w:spacing w:val="3"/>
          <w:sz w:val="20"/>
        </w:rPr>
        <w:t>Maksymalna liczba punktów możliwych do uzyskania przez ofertę według kryterium cena: 90 pkt., co stanowi 90%</w:t>
      </w:r>
      <w:r>
        <w:rPr>
          <w:rFonts w:cs="Arial"/>
          <w:spacing w:val="3"/>
          <w:sz w:val="20"/>
        </w:rPr>
        <w:t>.</w:t>
      </w:r>
    </w:p>
    <w:p w14:paraId="074D012F" w14:textId="77777777" w:rsidR="003F411E" w:rsidRPr="00A01ECA" w:rsidRDefault="003F411E" w:rsidP="003F411E">
      <w:pPr>
        <w:pStyle w:val="Tekstpodstawowy"/>
        <w:numPr>
          <w:ilvl w:val="0"/>
          <w:numId w:val="7"/>
        </w:numPr>
        <w:tabs>
          <w:tab w:val="clear" w:pos="720"/>
        </w:tabs>
        <w:spacing w:line="276" w:lineRule="auto"/>
        <w:rPr>
          <w:rFonts w:cs="Arial"/>
          <w:sz w:val="20"/>
        </w:rPr>
      </w:pPr>
      <w:r w:rsidRPr="00A01ECA">
        <w:rPr>
          <w:rFonts w:cs="Arial"/>
          <w:b/>
          <w:sz w:val="20"/>
        </w:rPr>
        <w:t xml:space="preserve">odległość </w:t>
      </w:r>
      <w:r w:rsidRPr="00A01ECA">
        <w:rPr>
          <w:rFonts w:cs="Arial"/>
          <w:sz w:val="20"/>
        </w:rPr>
        <w:t xml:space="preserve">– </w:t>
      </w:r>
      <w:r w:rsidRPr="00B8785E">
        <w:rPr>
          <w:rFonts w:cs="Arial"/>
          <w:i/>
          <w:iCs/>
          <w:sz w:val="16"/>
          <w:szCs w:val="16"/>
        </w:rPr>
        <w:t>(ilość kilometrów od miejsca wytwarzania odpadów do najbliższej instalacji -miejsca przeznaczonego do ich unieszkodliwiania)</w:t>
      </w:r>
    </w:p>
    <w:p w14:paraId="30332CEF" w14:textId="77777777" w:rsidR="003F411E" w:rsidRPr="00A01ECA" w:rsidRDefault="003F411E" w:rsidP="003F411E">
      <w:pPr>
        <w:pStyle w:val="Tekstpodstawowy"/>
        <w:spacing w:line="276" w:lineRule="auto"/>
        <w:ind w:left="720"/>
        <w:rPr>
          <w:rFonts w:cs="Arial"/>
          <w:sz w:val="20"/>
        </w:rPr>
      </w:pPr>
      <w:r w:rsidRPr="00A01ECA">
        <w:rPr>
          <w:rFonts w:cs="Arial"/>
          <w:sz w:val="20"/>
        </w:rPr>
        <w:t>P</w:t>
      </w:r>
      <w:r w:rsidRPr="00740EFB">
        <w:rPr>
          <w:rFonts w:cs="Arial"/>
          <w:sz w:val="20"/>
          <w:vertAlign w:val="subscript"/>
        </w:rPr>
        <w:t>o</w:t>
      </w:r>
      <w:r w:rsidRPr="00A01ECA">
        <w:rPr>
          <w:rFonts w:cs="Arial"/>
          <w:sz w:val="20"/>
        </w:rPr>
        <w:t xml:space="preserve"> = (</w:t>
      </w:r>
      <w:proofErr w:type="spellStart"/>
      <w:r w:rsidRPr="00A01ECA">
        <w:rPr>
          <w:rFonts w:cs="Arial"/>
          <w:sz w:val="20"/>
        </w:rPr>
        <w:t>O</w:t>
      </w:r>
      <w:r w:rsidRPr="00740EFB">
        <w:rPr>
          <w:rFonts w:cs="Arial"/>
          <w:sz w:val="20"/>
          <w:vertAlign w:val="subscript"/>
        </w:rPr>
        <w:t>min</w:t>
      </w:r>
      <w:proofErr w:type="spellEnd"/>
      <w:r w:rsidRPr="00A01ECA">
        <w:rPr>
          <w:rFonts w:cs="Arial"/>
          <w:sz w:val="20"/>
        </w:rPr>
        <w:t xml:space="preserve"> : O) x 100 pkt. x 10%, gdzie:</w:t>
      </w:r>
    </w:p>
    <w:p w14:paraId="364FA3E4" w14:textId="77777777" w:rsidR="003F411E" w:rsidRDefault="003F411E" w:rsidP="00CB7C5C">
      <w:pPr>
        <w:spacing w:line="276" w:lineRule="auto"/>
        <w:ind w:left="284"/>
        <w:jc w:val="both"/>
        <w:rPr>
          <w:rFonts w:cs="Arial"/>
        </w:rPr>
      </w:pPr>
      <w:r w:rsidRPr="00A01ECA">
        <w:rPr>
          <w:rFonts w:cs="Arial"/>
        </w:rPr>
        <w:t>P</w:t>
      </w:r>
      <w:r w:rsidRPr="00740EFB">
        <w:rPr>
          <w:rFonts w:cs="Arial"/>
          <w:vertAlign w:val="subscript"/>
        </w:rPr>
        <w:t>o</w:t>
      </w:r>
      <w:r w:rsidRPr="00A01ECA">
        <w:rPr>
          <w:rFonts w:cs="Arial"/>
        </w:rPr>
        <w:t xml:space="preserve"> - wartość punktowa za kryterium „odległość”</w:t>
      </w:r>
    </w:p>
    <w:p w14:paraId="284F3E37" w14:textId="77777777" w:rsidR="003F411E" w:rsidRPr="00A01ECA" w:rsidRDefault="003F411E" w:rsidP="00CB7C5C">
      <w:pPr>
        <w:spacing w:line="276" w:lineRule="auto"/>
        <w:ind w:left="284"/>
        <w:jc w:val="both"/>
        <w:rPr>
          <w:rFonts w:cs="Arial"/>
        </w:rPr>
      </w:pPr>
      <w:proofErr w:type="spellStart"/>
      <w:r w:rsidRPr="00A01ECA">
        <w:rPr>
          <w:rFonts w:cs="Arial"/>
        </w:rPr>
        <w:t>O</w:t>
      </w:r>
      <w:r w:rsidRPr="00B8785E">
        <w:rPr>
          <w:rFonts w:cs="Arial"/>
          <w:vertAlign w:val="subscript"/>
        </w:rPr>
        <w:t>min</w:t>
      </w:r>
      <w:proofErr w:type="spellEnd"/>
      <w:r w:rsidRPr="00A01ECA">
        <w:rPr>
          <w:rFonts w:cs="Arial"/>
        </w:rPr>
        <w:t xml:space="preserve"> – odległość najmniejsza między siedzibą Zamawiającego, a miejscem unieszkodliwiania odpadów.</w:t>
      </w:r>
    </w:p>
    <w:p w14:paraId="03129C66" w14:textId="77777777" w:rsidR="003F411E" w:rsidRPr="00A01ECA" w:rsidRDefault="003F411E" w:rsidP="00CB7C5C">
      <w:pPr>
        <w:pStyle w:val="Tekstpodstawowy"/>
        <w:spacing w:line="276" w:lineRule="auto"/>
        <w:ind w:left="284"/>
        <w:rPr>
          <w:rFonts w:cs="Arial"/>
          <w:sz w:val="20"/>
        </w:rPr>
      </w:pPr>
      <w:r w:rsidRPr="00A01ECA">
        <w:rPr>
          <w:rFonts w:cs="Arial"/>
          <w:sz w:val="20"/>
        </w:rPr>
        <w:t>O – odległość między siedzibą Zamawiającego, a miejscem unieszkodliwiania odpadów</w:t>
      </w:r>
    </w:p>
    <w:p w14:paraId="7C06B56A" w14:textId="77777777" w:rsidR="003F411E" w:rsidRPr="00A01ECA" w:rsidRDefault="003F411E" w:rsidP="003F411E">
      <w:pPr>
        <w:pStyle w:val="Tekstpodstawowy"/>
        <w:spacing w:line="276" w:lineRule="auto"/>
        <w:rPr>
          <w:rFonts w:cs="Arial"/>
          <w:spacing w:val="3"/>
          <w:sz w:val="20"/>
        </w:rPr>
      </w:pPr>
      <w:r w:rsidRPr="00A01ECA">
        <w:rPr>
          <w:rFonts w:cs="Arial"/>
          <w:spacing w:val="3"/>
          <w:sz w:val="20"/>
        </w:rPr>
        <w:t>Maksymalna liczba punktów możliwych do uzyskania przez ofertę według kryterium odległość: 10 pkt. co stanowi 10%</w:t>
      </w:r>
      <w:r>
        <w:rPr>
          <w:rFonts w:cs="Arial"/>
          <w:spacing w:val="3"/>
          <w:sz w:val="20"/>
        </w:rPr>
        <w:t>.</w:t>
      </w:r>
    </w:p>
    <w:p w14:paraId="286AA4D7" w14:textId="572D9953" w:rsidR="003F411E" w:rsidRPr="00A01ECA" w:rsidRDefault="003F411E" w:rsidP="003F411E">
      <w:pPr>
        <w:spacing w:line="276" w:lineRule="auto"/>
        <w:jc w:val="both"/>
        <w:rPr>
          <w:rFonts w:cs="Arial"/>
        </w:rPr>
      </w:pPr>
      <w:r w:rsidRPr="00A01ECA">
        <w:rPr>
          <w:rFonts w:cs="Arial"/>
        </w:rPr>
        <w:t xml:space="preserve">Suma poszczególnych kryteriów </w:t>
      </w:r>
      <w:proofErr w:type="spellStart"/>
      <w:r w:rsidRPr="00A01ECA">
        <w:rPr>
          <w:rFonts w:cs="Arial"/>
        </w:rPr>
        <w:t>P</w:t>
      </w:r>
      <w:r w:rsidRPr="00740EFB">
        <w:rPr>
          <w:rFonts w:cs="Arial"/>
          <w:vertAlign w:val="subscript"/>
        </w:rPr>
        <w:t>c</w:t>
      </w:r>
      <w:proofErr w:type="spellEnd"/>
      <w:r w:rsidRPr="00A01ECA">
        <w:rPr>
          <w:rFonts w:cs="Arial"/>
        </w:rPr>
        <w:t xml:space="preserve"> + P</w:t>
      </w:r>
      <w:r w:rsidRPr="00740EFB">
        <w:rPr>
          <w:rFonts w:cs="Arial"/>
          <w:vertAlign w:val="subscript"/>
        </w:rPr>
        <w:t>o</w:t>
      </w:r>
      <w:r w:rsidRPr="00A01ECA">
        <w:rPr>
          <w:rFonts w:cs="Arial"/>
        </w:rPr>
        <w:t xml:space="preserve"> = P</w:t>
      </w:r>
      <w:r w:rsidRPr="00740EFB">
        <w:rPr>
          <w:rFonts w:cs="Arial"/>
          <w:i/>
          <w:iCs/>
          <w:sz w:val="16"/>
          <w:szCs w:val="16"/>
        </w:rPr>
        <w:t xml:space="preserve">(wartość </w:t>
      </w:r>
      <w:r w:rsidR="00CB7C5C">
        <w:rPr>
          <w:rFonts w:cs="Arial"/>
          <w:i/>
          <w:iCs/>
          <w:sz w:val="16"/>
          <w:szCs w:val="16"/>
        </w:rPr>
        <w:t>punktowa</w:t>
      </w:r>
      <w:r w:rsidRPr="00740EFB">
        <w:rPr>
          <w:rFonts w:cs="Arial"/>
          <w:i/>
          <w:iCs/>
          <w:sz w:val="16"/>
          <w:szCs w:val="16"/>
        </w:rPr>
        <w:t xml:space="preserve"> ostateczna)</w:t>
      </w:r>
    </w:p>
    <w:p w14:paraId="1E4283EE" w14:textId="1E84D7B2" w:rsidR="003F411E" w:rsidRPr="00A01ECA" w:rsidRDefault="003F411E" w:rsidP="003F411E">
      <w:pPr>
        <w:pStyle w:val="Tekstpodstawowy"/>
        <w:spacing w:line="276" w:lineRule="auto"/>
        <w:rPr>
          <w:rFonts w:cs="Arial"/>
          <w:sz w:val="20"/>
        </w:rPr>
      </w:pPr>
      <w:r w:rsidRPr="00A01ECA">
        <w:rPr>
          <w:rFonts w:cs="Arial"/>
          <w:sz w:val="20"/>
        </w:rPr>
        <w:t xml:space="preserve">Maksymalna </w:t>
      </w:r>
      <w:r>
        <w:rPr>
          <w:rFonts w:cs="Arial"/>
          <w:sz w:val="20"/>
        </w:rPr>
        <w:t>wartość</w:t>
      </w:r>
      <w:r w:rsidRPr="00A01ECA">
        <w:rPr>
          <w:rFonts w:cs="Arial"/>
          <w:sz w:val="20"/>
        </w:rPr>
        <w:t>: 100</w:t>
      </w:r>
      <w:r w:rsidR="00CB7C5C">
        <w:rPr>
          <w:rFonts w:cs="Arial"/>
          <w:sz w:val="20"/>
        </w:rPr>
        <w:t>pkt</w:t>
      </w:r>
      <w:r w:rsidRPr="00A01ECA">
        <w:rPr>
          <w:rFonts w:cs="Arial"/>
          <w:sz w:val="20"/>
        </w:rPr>
        <w:t>.</w:t>
      </w:r>
    </w:p>
    <w:p w14:paraId="78CC014C" w14:textId="77777777" w:rsidR="003F411E" w:rsidRPr="00A01ECA" w:rsidRDefault="003F411E" w:rsidP="003F411E">
      <w:pPr>
        <w:pStyle w:val="Tekstpodstawowy"/>
        <w:spacing w:line="276" w:lineRule="auto"/>
        <w:ind w:left="357" w:hanging="357"/>
        <w:rPr>
          <w:rFonts w:cs="Arial"/>
          <w:sz w:val="20"/>
        </w:rPr>
      </w:pPr>
      <w:r w:rsidRPr="00A01ECA">
        <w:rPr>
          <w:rFonts w:cs="Arial"/>
          <w:sz w:val="20"/>
        </w:rPr>
        <w:t xml:space="preserve">2. </w:t>
      </w:r>
      <w:r w:rsidRPr="00A01ECA">
        <w:rPr>
          <w:rFonts w:cs="Arial"/>
          <w:sz w:val="20"/>
        </w:rPr>
        <w:tab/>
        <w:t>Oferta wypełniająca w najwyższym stopniu wymagania kryteriów, otrzyma maksymalną ilość punktów.</w:t>
      </w:r>
    </w:p>
    <w:p w14:paraId="455AB785" w14:textId="77777777" w:rsidR="003F411E" w:rsidRPr="00A01ECA" w:rsidRDefault="003F411E" w:rsidP="003F411E">
      <w:pPr>
        <w:pStyle w:val="Tekstpodstawowy"/>
        <w:numPr>
          <w:ilvl w:val="0"/>
          <w:numId w:val="38"/>
        </w:numPr>
        <w:tabs>
          <w:tab w:val="clear" w:pos="0"/>
        </w:tabs>
        <w:spacing w:line="276" w:lineRule="auto"/>
        <w:rPr>
          <w:rFonts w:cs="Arial"/>
          <w:sz w:val="20"/>
        </w:rPr>
      </w:pPr>
      <w:r w:rsidRPr="00A01ECA">
        <w:rPr>
          <w:rFonts w:cs="Arial"/>
          <w:sz w:val="20"/>
        </w:rPr>
        <w:t>Pozostałym wykonawcom, spełniającym wymagania kryterialne przypisana zostanie odpowiednio mniejsza liczba punktów, wynikająca z wyliczenia według wzorów.</w:t>
      </w:r>
    </w:p>
    <w:p w14:paraId="443F4D59" w14:textId="77777777" w:rsidR="003F411E" w:rsidRPr="00A01ECA" w:rsidRDefault="003F411E" w:rsidP="003F411E">
      <w:pPr>
        <w:pStyle w:val="Tekstpodstawowy"/>
        <w:spacing w:line="276" w:lineRule="auto"/>
        <w:ind w:left="357" w:hanging="357"/>
        <w:rPr>
          <w:rFonts w:cs="Arial"/>
          <w:sz w:val="20"/>
        </w:rPr>
      </w:pPr>
      <w:r w:rsidRPr="00A01ECA">
        <w:rPr>
          <w:rFonts w:cs="Arial"/>
          <w:sz w:val="20"/>
        </w:rPr>
        <w:lastRenderedPageBreak/>
        <w:t>4.</w:t>
      </w:r>
      <w:r w:rsidRPr="00A01ECA">
        <w:rPr>
          <w:rFonts w:cs="Arial"/>
          <w:sz w:val="20"/>
        </w:rPr>
        <w:tab/>
        <w:t>Zamawiający udzieli zamówienia wykonawcy, którego oferta odpowiada wszystkim wymaganiom przedstawionym w ustawie oraz SIWZ i została oceniona jako najkorzystniejsza w oparciu o podane kryteria wyboru.</w:t>
      </w:r>
    </w:p>
    <w:p w14:paraId="01FE565D" w14:textId="6E81BDB4"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DD1914">
      <w:pPr>
        <w:pStyle w:val="Akapitzlist"/>
        <w:numPr>
          <w:ilvl w:val="0"/>
          <w:numId w:val="13"/>
        </w:numPr>
        <w:ind w:left="284" w:hanging="284"/>
        <w:jc w:val="both"/>
        <w:rPr>
          <w:rFonts w:cs="Arial"/>
        </w:rPr>
      </w:pPr>
      <w:r w:rsidRPr="000B40D3">
        <w:rPr>
          <w:rFonts w:cs="Arial"/>
        </w:rPr>
        <w:t>Zamawiający powiadomi o wyniku przetargu wszystkich wykonawców, którzy złożyli oferty, a o wyborze najkorzystniejszej oferty zamieści informacje również na stronie internetowej www.wsd.org.</w:t>
      </w:r>
    </w:p>
    <w:p w14:paraId="59972F29" w14:textId="228EAFB4" w:rsidR="000E1951" w:rsidRPr="000B40D3" w:rsidRDefault="000E1951" w:rsidP="00DD1914">
      <w:pPr>
        <w:pStyle w:val="Akapitzlist"/>
        <w:numPr>
          <w:ilvl w:val="0"/>
          <w:numId w:val="13"/>
        </w:numPr>
        <w:ind w:left="284" w:hanging="284"/>
        <w:jc w:val="both"/>
        <w:rPr>
          <w:rFonts w:cs="Arial"/>
        </w:rPr>
      </w:pPr>
      <w:r w:rsidRPr="000B40D3">
        <w:rPr>
          <w:rFonts w:cs="Arial"/>
        </w:rPr>
        <w:t xml:space="preserve">Zamawiający zawrze umowę w sprawie zamówienia publicznego, z zastrzeżeniem art. </w:t>
      </w:r>
      <w:r w:rsidR="004848C7" w:rsidRPr="000B40D3">
        <w:rPr>
          <w:rFonts w:cs="Arial"/>
        </w:rPr>
        <w:t>577</w:t>
      </w:r>
      <w:r w:rsidRPr="000B40D3">
        <w:rPr>
          <w:rFonts w:cs="Arial"/>
        </w:rPr>
        <w:t xml:space="preserve"> ustawy Pzp, w terminach określonych w art. </w:t>
      </w:r>
      <w:r w:rsidR="006665F8">
        <w:rPr>
          <w:rFonts w:cs="Arial"/>
        </w:rPr>
        <w:t>308</w:t>
      </w:r>
      <w:r w:rsidRPr="000B40D3">
        <w:rPr>
          <w:rFonts w:cs="Arial"/>
        </w:rPr>
        <w:t xml:space="preserve"> ustawy Pzp.</w:t>
      </w:r>
    </w:p>
    <w:p w14:paraId="0C7F7EDB" w14:textId="0528E5C1" w:rsidR="000E1951" w:rsidRPr="000B40D3" w:rsidRDefault="000E1951" w:rsidP="00DD1914">
      <w:pPr>
        <w:pStyle w:val="Akapitzlist"/>
        <w:numPr>
          <w:ilvl w:val="0"/>
          <w:numId w:val="13"/>
        </w:numPr>
        <w:ind w:left="284" w:hanging="284"/>
        <w:jc w:val="both"/>
        <w:rPr>
          <w:rFonts w:cs="Arial"/>
        </w:rPr>
      </w:pPr>
      <w:r w:rsidRPr="000B40D3">
        <w:rPr>
          <w:rFonts w:cs="Arial"/>
        </w:rPr>
        <w:t xml:space="preserve">Zamawiający nie później niż w terminie 30 dni od dnia zawarcia umowy w sprawie zamówienia publicznego zamieszcza ogłoszenie </w:t>
      </w:r>
      <w:r w:rsidR="00160229">
        <w:rPr>
          <w:rFonts w:cs="Arial"/>
        </w:rPr>
        <w:t>o wyniku postępowania</w:t>
      </w:r>
      <w:r w:rsidRPr="000B40D3">
        <w:rPr>
          <w:rFonts w:cs="Arial"/>
        </w:rPr>
        <w:t xml:space="preserve"> w Biuletynie Zamówień Publicznych.</w:t>
      </w:r>
    </w:p>
    <w:p w14:paraId="32CC486E" w14:textId="560BBCC2"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WYMAGANIA DOTYCZĄCE ZABEZPIECZENIA NALEŻYTEGO WYKONANIA UMOWY</w:t>
      </w:r>
    </w:p>
    <w:p w14:paraId="73718CD1" w14:textId="5915F36A" w:rsidR="009B2D78" w:rsidRPr="00A249E4" w:rsidRDefault="007A56A1" w:rsidP="00867C4F">
      <w:pPr>
        <w:rPr>
          <w:rFonts w:cs="Arial"/>
        </w:rPr>
      </w:pPr>
      <w:r>
        <w:rPr>
          <w:rFonts w:cs="Arial"/>
        </w:rPr>
        <w:t>Nie dotyczy</w:t>
      </w:r>
    </w:p>
    <w:p w14:paraId="53F28CAF" w14:textId="050A33CA" w:rsidR="00106E8D" w:rsidRPr="00D77796" w:rsidRDefault="00106E8D" w:rsidP="00DD1914">
      <w:pPr>
        <w:pStyle w:val="Akapitzlist"/>
        <w:numPr>
          <w:ilvl w:val="0"/>
          <w:numId w:val="32"/>
        </w:numPr>
        <w:spacing w:before="240"/>
        <w:rPr>
          <w:rFonts w:cs="Arial"/>
          <w:b/>
          <w:bCs/>
          <w:highlight w:val="lightGray"/>
        </w:rPr>
      </w:pPr>
      <w:r w:rsidRPr="00D77796">
        <w:rPr>
          <w:rFonts w:cs="Arial"/>
          <w:b/>
          <w:bCs/>
          <w:highlight w:val="lightGray"/>
        </w:rPr>
        <w:t xml:space="preserve">ISTOTNE DLA STRON PROJEKTOWANE POSTANOWIENIA UMOWY, KTÓRE ZOSTANĄ WPROWADZONE DO TREŚCI UMOWY W SPRAWIE ZAMÓWIENIA PUBLICZNEGO </w:t>
      </w:r>
      <w:r w:rsidRPr="00C522DF">
        <w:rPr>
          <w:rFonts w:cs="Arial"/>
          <w:b/>
          <w:bCs/>
          <w:i/>
          <w:iCs/>
          <w:sz w:val="16"/>
          <w:szCs w:val="16"/>
          <w:highlight w:val="lightGray"/>
        </w:rPr>
        <w:t>(WZÓR UMOWY)</w:t>
      </w:r>
    </w:p>
    <w:p w14:paraId="1B0BF735" w14:textId="5D127A41" w:rsidR="00106E8D" w:rsidRPr="00A074D1" w:rsidRDefault="00106E8D" w:rsidP="00867C4F">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3F411E">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POUCZENIE O ŚRODKACH OCHRONY PRAWNEJ PRZYSŁUGUJĄCYCH WYKONAWCY</w:t>
      </w:r>
    </w:p>
    <w:p w14:paraId="63564C43" w14:textId="77777777" w:rsidR="003C54D0" w:rsidRPr="003C54D0" w:rsidRDefault="003C54D0" w:rsidP="00DD1914">
      <w:pPr>
        <w:pStyle w:val="Akapitzlist"/>
        <w:numPr>
          <w:ilvl w:val="0"/>
          <w:numId w:val="28"/>
        </w:numPr>
        <w:ind w:left="567"/>
        <w:jc w:val="both"/>
        <w:rPr>
          <w:rFonts w:cs="Arial"/>
        </w:rPr>
      </w:pPr>
      <w:r w:rsidRPr="003C54D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DD1914">
      <w:pPr>
        <w:pStyle w:val="Akapitzlist"/>
        <w:numPr>
          <w:ilvl w:val="0"/>
          <w:numId w:val="28"/>
        </w:numPr>
        <w:ind w:left="567"/>
        <w:jc w:val="both"/>
        <w:rPr>
          <w:rFonts w:cs="Arial"/>
        </w:rPr>
      </w:pPr>
      <w:r w:rsidRPr="003C54D0">
        <w:rPr>
          <w:rFonts w:cs="Arial"/>
        </w:rPr>
        <w:t>Odwołanie przysługuje na:</w:t>
      </w:r>
    </w:p>
    <w:p w14:paraId="4489CECF" w14:textId="686A457E" w:rsidR="003C54D0" w:rsidRPr="003A7F13" w:rsidRDefault="003C54D0" w:rsidP="00DD1914">
      <w:pPr>
        <w:pStyle w:val="Akapitzlist"/>
        <w:numPr>
          <w:ilvl w:val="1"/>
          <w:numId w:val="30"/>
        </w:numPr>
        <w:ind w:left="993"/>
        <w:jc w:val="both"/>
        <w:rPr>
          <w:rFonts w:cs="Arial"/>
        </w:rPr>
      </w:pPr>
      <w:r w:rsidRPr="003A7F13">
        <w:rPr>
          <w:rFonts w:cs="Arial"/>
        </w:rPr>
        <w:t>niezgodną z przepisami ustawy czynność Zamawiającego, podjętą w postępowaniu o</w:t>
      </w:r>
      <w:r w:rsidR="00B81521">
        <w:rPr>
          <w:rFonts w:cs="Arial"/>
        </w:rPr>
        <w:t> </w:t>
      </w:r>
      <w:r w:rsidRPr="003A7F13">
        <w:rPr>
          <w:rFonts w:cs="Arial"/>
        </w:rPr>
        <w:t>udzielenie zamówienia, w tym na projektowane postanowienie umowy;</w:t>
      </w:r>
    </w:p>
    <w:p w14:paraId="75CFB988" w14:textId="4FF8F2C0" w:rsidR="003C54D0" w:rsidRPr="003A7F13" w:rsidRDefault="003C54D0" w:rsidP="00DD1914">
      <w:pPr>
        <w:pStyle w:val="Akapitzlist"/>
        <w:numPr>
          <w:ilvl w:val="1"/>
          <w:numId w:val="30"/>
        </w:numPr>
        <w:ind w:left="993"/>
        <w:jc w:val="both"/>
        <w:rPr>
          <w:rFonts w:cs="Arial"/>
        </w:rPr>
      </w:pPr>
      <w:r w:rsidRPr="003A7F13">
        <w:rPr>
          <w:rFonts w:cs="Arial"/>
        </w:rPr>
        <w:t>zaniechanie czynności w postępowaniu o udzielenie zamówienia do której zamawiający był obowiązany na podstawie ustawy;</w:t>
      </w:r>
    </w:p>
    <w:p w14:paraId="3D0D9602" w14:textId="77777777" w:rsidR="003C54D0" w:rsidRPr="003C54D0" w:rsidRDefault="003C54D0" w:rsidP="00DD1914">
      <w:pPr>
        <w:pStyle w:val="Akapitzlist"/>
        <w:numPr>
          <w:ilvl w:val="0"/>
          <w:numId w:val="28"/>
        </w:numPr>
        <w:ind w:left="567"/>
        <w:jc w:val="both"/>
        <w:rPr>
          <w:rFonts w:cs="Arial"/>
        </w:rPr>
      </w:pPr>
      <w:r w:rsidRPr="003C54D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DD1914">
      <w:pPr>
        <w:pStyle w:val="Akapitzlist"/>
        <w:numPr>
          <w:ilvl w:val="0"/>
          <w:numId w:val="28"/>
        </w:numPr>
        <w:ind w:left="567"/>
        <w:jc w:val="both"/>
        <w:rPr>
          <w:rFonts w:cs="Arial"/>
        </w:rPr>
      </w:pPr>
      <w:r w:rsidRPr="003C54D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DD1914">
      <w:pPr>
        <w:pStyle w:val="Akapitzlist"/>
        <w:numPr>
          <w:ilvl w:val="0"/>
          <w:numId w:val="28"/>
        </w:numPr>
        <w:ind w:left="567"/>
        <w:jc w:val="both"/>
        <w:rPr>
          <w:rFonts w:cs="Arial"/>
        </w:rPr>
      </w:pPr>
      <w:r w:rsidRPr="003C54D0">
        <w:rPr>
          <w:rFonts w:cs="Arial"/>
        </w:rPr>
        <w:t>Odwołanie wnosi się w terminie:</w:t>
      </w:r>
    </w:p>
    <w:p w14:paraId="6B92F4EA" w14:textId="6FEE534A" w:rsidR="003C54D0" w:rsidRPr="003C54D0" w:rsidRDefault="003C54D0" w:rsidP="00DD1914">
      <w:pPr>
        <w:pStyle w:val="Akapitzlist"/>
        <w:numPr>
          <w:ilvl w:val="0"/>
          <w:numId w:val="29"/>
        </w:numPr>
        <w:ind w:left="993"/>
        <w:jc w:val="both"/>
        <w:rPr>
          <w:rFonts w:cs="Arial"/>
        </w:rPr>
      </w:pPr>
      <w:r w:rsidRPr="003C54D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DD1914">
      <w:pPr>
        <w:pStyle w:val="Akapitzlist"/>
        <w:numPr>
          <w:ilvl w:val="0"/>
          <w:numId w:val="29"/>
        </w:numPr>
        <w:ind w:left="993"/>
        <w:jc w:val="both"/>
        <w:rPr>
          <w:rFonts w:cs="Arial"/>
        </w:rPr>
      </w:pPr>
      <w:r w:rsidRPr="003C54D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DD1914">
      <w:pPr>
        <w:pStyle w:val="Akapitzlist"/>
        <w:numPr>
          <w:ilvl w:val="0"/>
          <w:numId w:val="28"/>
        </w:numPr>
        <w:ind w:left="567"/>
        <w:jc w:val="both"/>
        <w:rPr>
          <w:rFonts w:cs="Arial"/>
        </w:rPr>
      </w:pPr>
      <w:r w:rsidRPr="003C54D0">
        <w:rPr>
          <w:rFonts w:cs="Arial"/>
        </w:rPr>
        <w:t>Odwołanie w przypadkach innych niż określone w pkt 4 i 5 wnosi się w terminie 5 dni od dnia, w</w:t>
      </w:r>
      <w:r w:rsidR="008C4E5F">
        <w:rPr>
          <w:rFonts w:cs="Arial"/>
        </w:rPr>
        <w:t> </w:t>
      </w:r>
      <w:r w:rsidRPr="003C54D0">
        <w:rPr>
          <w:rFonts w:cs="Arial"/>
        </w:rPr>
        <w:t>którym powzięto lub przy zachowaniu należytej staranności można było powziąć wiadomość o</w:t>
      </w:r>
      <w:r w:rsidR="008C4E5F">
        <w:rPr>
          <w:rFonts w:cs="Arial"/>
        </w:rPr>
        <w:t> </w:t>
      </w:r>
      <w:r w:rsidRPr="003C54D0">
        <w:rPr>
          <w:rFonts w:cs="Arial"/>
        </w:rPr>
        <w:t>okolicznościach stanowiących podstawę jego wniesienia</w:t>
      </w:r>
    </w:p>
    <w:p w14:paraId="7FD80E62" w14:textId="5F7BD17B" w:rsidR="003A7F13"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WYKAZ ZAŁĄCZNIKÓW DO SWZ</w:t>
      </w:r>
    </w:p>
    <w:p w14:paraId="114B631F" w14:textId="729A8453" w:rsidR="009946E9" w:rsidRPr="00A074D1" w:rsidRDefault="009946E9" w:rsidP="00867C4F">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867C4F">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76787E23" w:rsidR="009946E9" w:rsidRDefault="009946E9" w:rsidP="00867C4F">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078C072B" w14:textId="4B9CCD25" w:rsidR="00C0614C" w:rsidRDefault="00C0614C" w:rsidP="00867C4F">
      <w:pPr>
        <w:pStyle w:val="Tekstpodstawowy"/>
        <w:rPr>
          <w:rFonts w:cs="Arial"/>
          <w:position w:val="8"/>
          <w:sz w:val="20"/>
        </w:rPr>
      </w:pPr>
      <w:r>
        <w:rPr>
          <w:rFonts w:cs="Arial"/>
          <w:position w:val="8"/>
          <w:sz w:val="20"/>
        </w:rPr>
        <w:t xml:space="preserve">Zał. nr 3b </w:t>
      </w:r>
      <w:r w:rsidRPr="00A01ECA">
        <w:rPr>
          <w:rFonts w:cs="Arial"/>
          <w:position w:val="8"/>
          <w:sz w:val="20"/>
        </w:rPr>
        <w:t>– oświadczenie dotyczące spełnienia warunków udziału</w:t>
      </w:r>
      <w:r>
        <w:rPr>
          <w:rFonts w:cs="Arial"/>
          <w:position w:val="8"/>
          <w:sz w:val="20"/>
        </w:rPr>
        <w:t>,</w:t>
      </w:r>
    </w:p>
    <w:p w14:paraId="1C64185C" w14:textId="04E4D2AD" w:rsidR="009946E9" w:rsidRDefault="009946E9" w:rsidP="00867C4F">
      <w:pPr>
        <w:pStyle w:val="Tekstpodstawowy"/>
        <w:ind w:left="1020" w:hanging="1020"/>
        <w:jc w:val="left"/>
        <w:rPr>
          <w:rFonts w:cs="Arial"/>
          <w:position w:val="8"/>
          <w:sz w:val="20"/>
        </w:rPr>
      </w:pPr>
      <w:r w:rsidRPr="00A074D1">
        <w:rPr>
          <w:rFonts w:cs="Arial"/>
          <w:position w:val="8"/>
          <w:sz w:val="20"/>
        </w:rPr>
        <w:t>Zał. nr 3</w:t>
      </w:r>
      <w:r w:rsidR="00C0614C">
        <w:rPr>
          <w:rFonts w:cs="Arial"/>
          <w:position w:val="8"/>
          <w:sz w:val="20"/>
        </w:rPr>
        <w:t>c</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24FA5AC1" w:rsidR="004F4CF6" w:rsidRPr="00031B22" w:rsidRDefault="004F4CF6" w:rsidP="00867C4F">
      <w:pPr>
        <w:pStyle w:val="Tekstpodstawowy"/>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29E2BF66" w14:textId="56565375" w:rsidR="00C22056" w:rsidRPr="00031B22" w:rsidRDefault="009946E9" w:rsidP="00867C4F">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sectPr w:rsidR="00C22056" w:rsidRPr="00031B22" w:rsidSect="000E0E76">
      <w:headerReference w:type="even" r:id="rId12"/>
      <w:headerReference w:type="default" r:id="rId13"/>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4"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A354D38"/>
    <w:multiLevelType w:val="multilevel"/>
    <w:tmpl w:val="E7FEBDB2"/>
    <w:lvl w:ilvl="0">
      <w:start w:val="1"/>
      <w:numFmt w:val="decimal"/>
      <w:lvlText w:val="%1."/>
      <w:lvlJc w:val="left"/>
      <w:pPr>
        <w:ind w:left="360" w:hanging="360"/>
      </w:pPr>
      <w:rPr>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D15EC046">
      <w:start w:val="1"/>
      <w:numFmt w:val="upperRoman"/>
      <w:lvlText w:val="%1."/>
      <w:lvlJc w:val="right"/>
      <w:pPr>
        <w:ind w:left="1080" w:hanging="360"/>
      </w:pPr>
    </w:lvl>
    <w:lvl w:ilvl="1" w:tplc="C98EC01A" w:tentative="1">
      <w:start w:val="1"/>
      <w:numFmt w:val="lowerLetter"/>
      <w:lvlText w:val="%2."/>
      <w:lvlJc w:val="left"/>
      <w:pPr>
        <w:ind w:left="1800" w:hanging="360"/>
      </w:pPr>
    </w:lvl>
    <w:lvl w:ilvl="2" w:tplc="48A073D6" w:tentative="1">
      <w:start w:val="1"/>
      <w:numFmt w:val="lowerRoman"/>
      <w:lvlText w:val="%3."/>
      <w:lvlJc w:val="right"/>
      <w:pPr>
        <w:ind w:left="2520" w:hanging="180"/>
      </w:pPr>
    </w:lvl>
    <w:lvl w:ilvl="3" w:tplc="36BE9D82" w:tentative="1">
      <w:start w:val="1"/>
      <w:numFmt w:val="decimal"/>
      <w:lvlText w:val="%4."/>
      <w:lvlJc w:val="left"/>
      <w:pPr>
        <w:ind w:left="3240" w:hanging="360"/>
      </w:pPr>
    </w:lvl>
    <w:lvl w:ilvl="4" w:tplc="F582136E" w:tentative="1">
      <w:start w:val="1"/>
      <w:numFmt w:val="lowerLetter"/>
      <w:lvlText w:val="%5."/>
      <w:lvlJc w:val="left"/>
      <w:pPr>
        <w:ind w:left="3960" w:hanging="360"/>
      </w:pPr>
    </w:lvl>
    <w:lvl w:ilvl="5" w:tplc="B6E61BEA" w:tentative="1">
      <w:start w:val="1"/>
      <w:numFmt w:val="lowerRoman"/>
      <w:lvlText w:val="%6."/>
      <w:lvlJc w:val="right"/>
      <w:pPr>
        <w:ind w:left="4680" w:hanging="180"/>
      </w:pPr>
    </w:lvl>
    <w:lvl w:ilvl="6" w:tplc="27DA4124" w:tentative="1">
      <w:start w:val="1"/>
      <w:numFmt w:val="decimal"/>
      <w:lvlText w:val="%7."/>
      <w:lvlJc w:val="left"/>
      <w:pPr>
        <w:ind w:left="5400" w:hanging="360"/>
      </w:pPr>
    </w:lvl>
    <w:lvl w:ilvl="7" w:tplc="59D6CABE" w:tentative="1">
      <w:start w:val="1"/>
      <w:numFmt w:val="lowerLetter"/>
      <w:lvlText w:val="%8."/>
      <w:lvlJc w:val="left"/>
      <w:pPr>
        <w:ind w:left="6120" w:hanging="360"/>
      </w:pPr>
    </w:lvl>
    <w:lvl w:ilvl="8" w:tplc="839EC298"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3">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2A28A03C"/>
    <w:lvl w:ilvl="0" w:tplc="04150017">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8C809058">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D944B2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CF1625B6"/>
    <w:lvl w:ilvl="0" w:tplc="04150001">
      <w:start w:val="1"/>
      <w:numFmt w:val="decimal"/>
      <w:lvlText w:val="%1."/>
      <w:lvlJc w:val="left"/>
      <w:pPr>
        <w:tabs>
          <w:tab w:val="num" w:pos="453"/>
        </w:tabs>
        <w:ind w:left="453" w:hanging="453"/>
      </w:pPr>
      <w:rPr>
        <w:b w:val="0"/>
        <w:bCs/>
        <w:color w:val="auto"/>
      </w:rPr>
    </w:lvl>
    <w:lvl w:ilvl="1" w:tplc="04150003">
      <w:start w:val="1"/>
      <w:numFmt w:val="lowerLetter"/>
      <w:lvlText w:val="%2."/>
      <w:lvlJc w:val="left"/>
      <w:pPr>
        <w:ind w:left="164" w:hanging="360"/>
      </w:pPr>
    </w:lvl>
    <w:lvl w:ilvl="2" w:tplc="04150005">
      <w:start w:val="1"/>
      <w:numFmt w:val="lowerRoman"/>
      <w:lvlText w:val="%3."/>
      <w:lvlJc w:val="right"/>
      <w:pPr>
        <w:ind w:left="884" w:hanging="180"/>
      </w:pPr>
    </w:lvl>
    <w:lvl w:ilvl="3" w:tplc="04150001">
      <w:start w:val="1"/>
      <w:numFmt w:val="decimal"/>
      <w:lvlText w:val="%4."/>
      <w:lvlJc w:val="left"/>
      <w:pPr>
        <w:ind w:left="1604" w:hanging="360"/>
      </w:pPr>
    </w:lvl>
    <w:lvl w:ilvl="4" w:tplc="04150003">
      <w:start w:val="1"/>
      <w:numFmt w:val="lowerLetter"/>
      <w:lvlText w:val="%5."/>
      <w:lvlJc w:val="left"/>
      <w:pPr>
        <w:ind w:left="2324" w:hanging="360"/>
      </w:pPr>
    </w:lvl>
    <w:lvl w:ilvl="5" w:tplc="04150005">
      <w:start w:val="1"/>
      <w:numFmt w:val="lowerRoman"/>
      <w:lvlText w:val="%6."/>
      <w:lvlJc w:val="right"/>
      <w:pPr>
        <w:ind w:left="3044" w:hanging="180"/>
      </w:pPr>
    </w:lvl>
    <w:lvl w:ilvl="6" w:tplc="04150001">
      <w:start w:val="1"/>
      <w:numFmt w:val="decimal"/>
      <w:lvlText w:val="%7."/>
      <w:lvlJc w:val="left"/>
      <w:pPr>
        <w:ind w:left="3764" w:hanging="360"/>
      </w:pPr>
    </w:lvl>
    <w:lvl w:ilvl="7" w:tplc="04150003">
      <w:start w:val="1"/>
      <w:numFmt w:val="lowerLetter"/>
      <w:lvlText w:val="%8."/>
      <w:lvlJc w:val="left"/>
      <w:pPr>
        <w:ind w:left="4484" w:hanging="360"/>
      </w:pPr>
    </w:lvl>
    <w:lvl w:ilvl="8" w:tplc="04150005">
      <w:start w:val="1"/>
      <w:numFmt w:val="lowerRoman"/>
      <w:lvlText w:val="%9."/>
      <w:lvlJc w:val="right"/>
      <w:pPr>
        <w:ind w:left="5204" w:hanging="180"/>
      </w:pPr>
    </w:lvl>
  </w:abstractNum>
  <w:abstractNum w:abstractNumId="17" w15:restartNumberingAfterBreak="0">
    <w:nsid w:val="20C7398B"/>
    <w:multiLevelType w:val="hybridMultilevel"/>
    <w:tmpl w:val="0CA2E282"/>
    <w:lvl w:ilvl="0" w:tplc="2E20124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004EF76E"/>
    <w:lvl w:ilvl="0" w:tplc="449A23D4">
      <w:start w:val="1"/>
      <w:numFmt w:val="decimal"/>
      <w:lvlText w:val="%1."/>
      <w:lvlJc w:val="left"/>
      <w:pPr>
        <w:tabs>
          <w:tab w:val="num" w:pos="1009"/>
        </w:tabs>
        <w:ind w:left="1009" w:hanging="453"/>
      </w:pPr>
      <w:rPr>
        <w:rFonts w:hint="default"/>
        <w:b/>
      </w:rPr>
    </w:lvl>
    <w:lvl w:ilvl="1" w:tplc="04150019">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CDA1352">
      <w:start w:val="1"/>
      <w:numFmt w:val="bullet"/>
      <w:lvlText w:val=""/>
      <w:lvlJc w:val="left"/>
      <w:pPr>
        <w:ind w:left="720" w:hanging="360"/>
      </w:pPr>
      <w:rPr>
        <w:rFonts w:ascii="Wingdings" w:hAnsi="Wingdings" w:hint="default"/>
        <w:color w:val="auto"/>
      </w:rPr>
    </w:lvl>
    <w:lvl w:ilvl="1" w:tplc="12A6B60C"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D9E6EC1C"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73B21044">
      <w:start w:val="17"/>
      <w:numFmt w:val="decimal"/>
      <w:lvlText w:val="%1."/>
      <w:lvlJc w:val="left"/>
      <w:pPr>
        <w:tabs>
          <w:tab w:val="num" w:pos="0"/>
        </w:tabs>
        <w:ind w:left="340" w:hanging="340"/>
      </w:pPr>
      <w:rPr>
        <w:rFonts w:hint="default"/>
        <w:i w:val="0"/>
      </w:rPr>
    </w:lvl>
    <w:lvl w:ilvl="1" w:tplc="04150003">
      <w:start w:val="1"/>
      <w:numFmt w:val="bullet"/>
      <w:lvlText w:val=""/>
      <w:lvlJc w:val="left"/>
      <w:pPr>
        <w:tabs>
          <w:tab w:val="num" w:pos="1440"/>
        </w:tabs>
        <w:ind w:left="1440" w:hanging="360"/>
      </w:pPr>
      <w:rPr>
        <w:rFonts w:ascii="Symbol" w:hAnsi="Symbol" w:hint="default"/>
        <w:i w:val="0"/>
      </w:rPr>
    </w:lvl>
    <w:lvl w:ilvl="2" w:tplc="04150005">
      <w:start w:val="18"/>
      <w:numFmt w:val="upperRoman"/>
      <w:lvlText w:val="%3."/>
      <w:lvlJc w:val="left"/>
      <w:pPr>
        <w:tabs>
          <w:tab w:val="num" w:pos="0"/>
        </w:tabs>
        <w:ind w:left="340" w:hanging="340"/>
      </w:pPr>
      <w:rPr>
        <w:rFonts w:hint="default"/>
        <w:i w:val="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260088E"/>
    <w:lvl w:ilvl="0" w:tplc="5FBAE964">
      <w:start w:val="1"/>
      <w:numFmt w:val="decimal"/>
      <w:lvlText w:val="%1."/>
      <w:lvlJc w:val="left"/>
      <w:pPr>
        <w:ind w:left="360" w:hanging="360"/>
      </w:pPr>
      <w:rPr>
        <w:b w:val="0"/>
        <w:bCs w:val="0"/>
      </w:rPr>
    </w:lvl>
    <w:lvl w:ilvl="1" w:tplc="9222C74C">
      <w:start w:val="1"/>
      <w:numFmt w:val="lowerLetter"/>
      <w:lvlText w:val="%2."/>
      <w:lvlJc w:val="left"/>
      <w:pPr>
        <w:ind w:left="1080" w:hanging="360"/>
      </w:pPr>
    </w:lvl>
    <w:lvl w:ilvl="2" w:tplc="BE5E8C3C">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0638AE"/>
    <w:multiLevelType w:val="hybridMultilevel"/>
    <w:tmpl w:val="D722DDBA"/>
    <w:lvl w:ilvl="0" w:tplc="F8CAFF94">
      <w:start w:val="1"/>
      <w:numFmt w:val="bullet"/>
      <w:lvlText w:val="−"/>
      <w:lvlJc w:val="left"/>
      <w:pPr>
        <w:ind w:left="1146" w:hanging="360"/>
      </w:pPr>
      <w:rPr>
        <w:rFonts w:ascii="Times New Roman" w:hAnsi="Times New Roman" w:cs="Times New Roman" w:hint="default"/>
        <w:color w:val="auto"/>
      </w:rPr>
    </w:lvl>
    <w:lvl w:ilvl="1" w:tplc="975AED0C" w:tentative="1">
      <w:start w:val="1"/>
      <w:numFmt w:val="bullet"/>
      <w:lvlText w:val="o"/>
      <w:lvlJc w:val="left"/>
      <w:pPr>
        <w:ind w:left="1866" w:hanging="360"/>
      </w:pPr>
      <w:rPr>
        <w:rFonts w:ascii="Courier New" w:hAnsi="Courier New" w:cs="Courier New" w:hint="default"/>
      </w:rPr>
    </w:lvl>
    <w:lvl w:ilvl="2" w:tplc="74AEBBA0" w:tentative="1">
      <w:start w:val="1"/>
      <w:numFmt w:val="bullet"/>
      <w:lvlText w:val=""/>
      <w:lvlJc w:val="left"/>
      <w:pPr>
        <w:ind w:left="2586" w:hanging="360"/>
      </w:pPr>
      <w:rPr>
        <w:rFonts w:ascii="Wingdings" w:hAnsi="Wingdings" w:hint="default"/>
      </w:rPr>
    </w:lvl>
    <w:lvl w:ilvl="3" w:tplc="8786C060" w:tentative="1">
      <w:start w:val="1"/>
      <w:numFmt w:val="bullet"/>
      <w:lvlText w:val=""/>
      <w:lvlJc w:val="left"/>
      <w:pPr>
        <w:ind w:left="3306" w:hanging="360"/>
      </w:pPr>
      <w:rPr>
        <w:rFonts w:ascii="Symbol" w:hAnsi="Symbol" w:hint="default"/>
      </w:rPr>
    </w:lvl>
    <w:lvl w:ilvl="4" w:tplc="BCE40402" w:tentative="1">
      <w:start w:val="1"/>
      <w:numFmt w:val="bullet"/>
      <w:lvlText w:val="o"/>
      <w:lvlJc w:val="left"/>
      <w:pPr>
        <w:ind w:left="4026" w:hanging="360"/>
      </w:pPr>
      <w:rPr>
        <w:rFonts w:ascii="Courier New" w:hAnsi="Courier New" w:cs="Courier New" w:hint="default"/>
      </w:rPr>
    </w:lvl>
    <w:lvl w:ilvl="5" w:tplc="3246F6FA" w:tentative="1">
      <w:start w:val="1"/>
      <w:numFmt w:val="bullet"/>
      <w:lvlText w:val=""/>
      <w:lvlJc w:val="left"/>
      <w:pPr>
        <w:ind w:left="4746" w:hanging="360"/>
      </w:pPr>
      <w:rPr>
        <w:rFonts w:ascii="Wingdings" w:hAnsi="Wingdings" w:hint="default"/>
      </w:rPr>
    </w:lvl>
    <w:lvl w:ilvl="6" w:tplc="8322401C" w:tentative="1">
      <w:start w:val="1"/>
      <w:numFmt w:val="bullet"/>
      <w:lvlText w:val=""/>
      <w:lvlJc w:val="left"/>
      <w:pPr>
        <w:ind w:left="5466" w:hanging="360"/>
      </w:pPr>
      <w:rPr>
        <w:rFonts w:ascii="Symbol" w:hAnsi="Symbol" w:hint="default"/>
      </w:rPr>
    </w:lvl>
    <w:lvl w:ilvl="7" w:tplc="DCBA7374" w:tentative="1">
      <w:start w:val="1"/>
      <w:numFmt w:val="bullet"/>
      <w:lvlText w:val="o"/>
      <w:lvlJc w:val="left"/>
      <w:pPr>
        <w:ind w:left="6186" w:hanging="360"/>
      </w:pPr>
      <w:rPr>
        <w:rFonts w:ascii="Courier New" w:hAnsi="Courier New" w:cs="Courier New" w:hint="default"/>
      </w:rPr>
    </w:lvl>
    <w:lvl w:ilvl="8" w:tplc="A01E2252" w:tentative="1">
      <w:start w:val="1"/>
      <w:numFmt w:val="bullet"/>
      <w:lvlText w:val=""/>
      <w:lvlJc w:val="left"/>
      <w:pPr>
        <w:ind w:left="6906" w:hanging="360"/>
      </w:pPr>
      <w:rPr>
        <w:rFonts w:ascii="Wingdings" w:hAnsi="Wingdings" w:hint="default"/>
      </w:rPr>
    </w:lvl>
  </w:abstractNum>
  <w:abstractNum w:abstractNumId="24" w15:restartNumberingAfterBreak="0">
    <w:nsid w:val="38EC07CC"/>
    <w:multiLevelType w:val="hybridMultilevel"/>
    <w:tmpl w:val="BE2C1108"/>
    <w:lvl w:ilvl="0" w:tplc="ADDEBF6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49923C50"/>
    <w:multiLevelType w:val="hybridMultilevel"/>
    <w:tmpl w:val="5296C4EC"/>
    <w:lvl w:ilvl="0" w:tplc="024A4390">
      <w:start w:val="1"/>
      <w:numFmt w:val="decimal"/>
      <w:lvlText w:val="%1."/>
      <w:lvlJc w:val="left"/>
      <w:pPr>
        <w:tabs>
          <w:tab w:val="num" w:pos="720"/>
        </w:tabs>
        <w:ind w:left="720" w:hanging="360"/>
      </w:pPr>
    </w:lvl>
    <w:lvl w:ilvl="1" w:tplc="04150019">
      <w:start w:val="12"/>
      <w:numFmt w:val="upperRoman"/>
      <w:lvlText w:val="%2."/>
      <w:lvlJc w:val="left"/>
      <w:pPr>
        <w:tabs>
          <w:tab w:val="num" w:pos="0"/>
        </w:tabs>
        <w:ind w:left="340" w:hanging="340"/>
      </w:pPr>
      <w:rPr>
        <w:rFonts w:hint="default"/>
      </w:rPr>
    </w:lvl>
    <w:lvl w:ilvl="2" w:tplc="0415001B">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B30B06"/>
    <w:multiLevelType w:val="multilevel"/>
    <w:tmpl w:val="29004D64"/>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9"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5A773EB1"/>
    <w:multiLevelType w:val="hybridMultilevel"/>
    <w:tmpl w:val="B3208A5C"/>
    <w:lvl w:ilvl="0" w:tplc="595816F0">
      <w:start w:val="1"/>
      <w:numFmt w:val="decimal"/>
      <w:lvlText w:val="%1."/>
      <w:lvlJc w:val="right"/>
      <w:pPr>
        <w:ind w:left="1080" w:hanging="360"/>
      </w:pPr>
      <w:rPr>
        <w:rFonts w:hint="default"/>
      </w:rPr>
    </w:lvl>
    <w:lvl w:ilvl="1" w:tplc="3BF45334" w:tentative="1">
      <w:start w:val="1"/>
      <w:numFmt w:val="lowerLetter"/>
      <w:lvlText w:val="%2."/>
      <w:lvlJc w:val="left"/>
      <w:pPr>
        <w:ind w:left="1800" w:hanging="360"/>
      </w:pPr>
    </w:lvl>
    <w:lvl w:ilvl="2" w:tplc="5A04B234" w:tentative="1">
      <w:start w:val="1"/>
      <w:numFmt w:val="lowerRoman"/>
      <w:lvlText w:val="%3."/>
      <w:lvlJc w:val="right"/>
      <w:pPr>
        <w:ind w:left="2520" w:hanging="180"/>
      </w:pPr>
    </w:lvl>
    <w:lvl w:ilvl="3" w:tplc="F56E3C6A" w:tentative="1">
      <w:start w:val="1"/>
      <w:numFmt w:val="decimal"/>
      <w:lvlText w:val="%4."/>
      <w:lvlJc w:val="left"/>
      <w:pPr>
        <w:ind w:left="3240" w:hanging="360"/>
      </w:pPr>
    </w:lvl>
    <w:lvl w:ilvl="4" w:tplc="3088322E" w:tentative="1">
      <w:start w:val="1"/>
      <w:numFmt w:val="lowerLetter"/>
      <w:lvlText w:val="%5."/>
      <w:lvlJc w:val="left"/>
      <w:pPr>
        <w:ind w:left="3960" w:hanging="360"/>
      </w:pPr>
    </w:lvl>
    <w:lvl w:ilvl="5" w:tplc="8C307CC0" w:tentative="1">
      <w:start w:val="1"/>
      <w:numFmt w:val="lowerRoman"/>
      <w:lvlText w:val="%6."/>
      <w:lvlJc w:val="right"/>
      <w:pPr>
        <w:ind w:left="4680" w:hanging="180"/>
      </w:pPr>
    </w:lvl>
    <w:lvl w:ilvl="6" w:tplc="4B902FD8" w:tentative="1">
      <w:start w:val="1"/>
      <w:numFmt w:val="decimal"/>
      <w:lvlText w:val="%7."/>
      <w:lvlJc w:val="left"/>
      <w:pPr>
        <w:ind w:left="5400" w:hanging="360"/>
      </w:pPr>
    </w:lvl>
    <w:lvl w:ilvl="7" w:tplc="D1868DF0" w:tentative="1">
      <w:start w:val="1"/>
      <w:numFmt w:val="lowerLetter"/>
      <w:lvlText w:val="%8."/>
      <w:lvlJc w:val="left"/>
      <w:pPr>
        <w:ind w:left="6120" w:hanging="360"/>
      </w:pPr>
    </w:lvl>
    <w:lvl w:ilvl="8" w:tplc="A5F2CD2A" w:tentative="1">
      <w:start w:val="1"/>
      <w:numFmt w:val="lowerRoman"/>
      <w:lvlText w:val="%9."/>
      <w:lvlJc w:val="right"/>
      <w:pPr>
        <w:ind w:left="6840" w:hanging="180"/>
      </w:pPr>
    </w:lvl>
  </w:abstractNum>
  <w:abstractNum w:abstractNumId="31"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F01AA"/>
    <w:multiLevelType w:val="hybridMultilevel"/>
    <w:tmpl w:val="2B70D566"/>
    <w:lvl w:ilvl="0" w:tplc="C5EA357C">
      <w:start w:val="1"/>
      <w:numFmt w:val="decimal"/>
      <w:lvlText w:val="%1."/>
      <w:lvlJc w:val="left"/>
      <w:pPr>
        <w:ind w:left="947" w:hanging="360"/>
      </w:pPr>
    </w:lvl>
    <w:lvl w:ilvl="1" w:tplc="57F6097A" w:tentative="1">
      <w:start w:val="1"/>
      <w:numFmt w:val="lowerLetter"/>
      <w:lvlText w:val="%2."/>
      <w:lvlJc w:val="left"/>
      <w:pPr>
        <w:ind w:left="1667" w:hanging="360"/>
      </w:pPr>
    </w:lvl>
    <w:lvl w:ilvl="2" w:tplc="10AC1024" w:tentative="1">
      <w:start w:val="1"/>
      <w:numFmt w:val="lowerRoman"/>
      <w:lvlText w:val="%3."/>
      <w:lvlJc w:val="right"/>
      <w:pPr>
        <w:ind w:left="2387" w:hanging="180"/>
      </w:pPr>
    </w:lvl>
    <w:lvl w:ilvl="3" w:tplc="A0FC9414" w:tentative="1">
      <w:start w:val="1"/>
      <w:numFmt w:val="decimal"/>
      <w:lvlText w:val="%4."/>
      <w:lvlJc w:val="left"/>
      <w:pPr>
        <w:ind w:left="3107" w:hanging="360"/>
      </w:pPr>
    </w:lvl>
    <w:lvl w:ilvl="4" w:tplc="40A2E810" w:tentative="1">
      <w:start w:val="1"/>
      <w:numFmt w:val="lowerLetter"/>
      <w:lvlText w:val="%5."/>
      <w:lvlJc w:val="left"/>
      <w:pPr>
        <w:ind w:left="3827" w:hanging="360"/>
      </w:pPr>
    </w:lvl>
    <w:lvl w:ilvl="5" w:tplc="72E402E2" w:tentative="1">
      <w:start w:val="1"/>
      <w:numFmt w:val="lowerRoman"/>
      <w:lvlText w:val="%6."/>
      <w:lvlJc w:val="right"/>
      <w:pPr>
        <w:ind w:left="4547" w:hanging="180"/>
      </w:pPr>
    </w:lvl>
    <w:lvl w:ilvl="6" w:tplc="EDF8DE70" w:tentative="1">
      <w:start w:val="1"/>
      <w:numFmt w:val="decimal"/>
      <w:lvlText w:val="%7."/>
      <w:lvlJc w:val="left"/>
      <w:pPr>
        <w:ind w:left="5267" w:hanging="360"/>
      </w:pPr>
    </w:lvl>
    <w:lvl w:ilvl="7" w:tplc="F65CC8EA" w:tentative="1">
      <w:start w:val="1"/>
      <w:numFmt w:val="lowerLetter"/>
      <w:lvlText w:val="%8."/>
      <w:lvlJc w:val="left"/>
      <w:pPr>
        <w:ind w:left="5987" w:hanging="360"/>
      </w:pPr>
    </w:lvl>
    <w:lvl w:ilvl="8" w:tplc="41FA80F4" w:tentative="1">
      <w:start w:val="1"/>
      <w:numFmt w:val="lowerRoman"/>
      <w:lvlText w:val="%9."/>
      <w:lvlJc w:val="right"/>
      <w:pPr>
        <w:ind w:left="6707" w:hanging="180"/>
      </w:pPr>
    </w:lvl>
  </w:abstractNum>
  <w:abstractNum w:abstractNumId="33" w15:restartNumberingAfterBreak="0">
    <w:nsid w:val="6B491BDE"/>
    <w:multiLevelType w:val="hybridMultilevel"/>
    <w:tmpl w:val="AF34FE2C"/>
    <w:lvl w:ilvl="0" w:tplc="04150017">
      <w:start w:val="1"/>
      <w:numFmt w:val="decimal"/>
      <w:lvlText w:val="%1."/>
      <w:lvlJc w:val="left"/>
      <w:pPr>
        <w:ind w:left="360" w:hanging="360"/>
      </w:pPr>
    </w:lvl>
    <w:lvl w:ilvl="1" w:tplc="04150019">
      <w:start w:val="19"/>
      <w:numFmt w:val="upperRoman"/>
      <w:lvlText w:val="%2."/>
      <w:lvlJc w:val="left"/>
      <w:pPr>
        <w:tabs>
          <w:tab w:val="num" w:pos="0"/>
        </w:tabs>
        <w:ind w:left="340" w:hanging="340"/>
      </w:pPr>
      <w:rPr>
        <w:rFonts w:hint="default"/>
      </w:rPr>
    </w:lvl>
    <w:lvl w:ilvl="2" w:tplc="0415001B">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68288E"/>
    <w:multiLevelType w:val="hybridMultilevel"/>
    <w:tmpl w:val="5226E3EA"/>
    <w:lvl w:ilvl="0" w:tplc="4F0601FA">
      <w:start w:val="1"/>
      <w:numFmt w:val="decimal"/>
      <w:lvlText w:val="%1."/>
      <w:lvlJc w:val="left"/>
      <w:pPr>
        <w:ind w:left="720" w:hanging="360"/>
      </w:pPr>
      <w:rPr>
        <w:b w:val="0"/>
        <w:bCs w:val="0"/>
      </w:rPr>
    </w:lvl>
    <w:lvl w:ilvl="1" w:tplc="2CF8AFE0" w:tentative="1">
      <w:start w:val="1"/>
      <w:numFmt w:val="lowerLetter"/>
      <w:lvlText w:val="%2."/>
      <w:lvlJc w:val="left"/>
      <w:pPr>
        <w:ind w:left="1440" w:hanging="360"/>
      </w:pPr>
    </w:lvl>
    <w:lvl w:ilvl="2" w:tplc="971C9C1A" w:tentative="1">
      <w:start w:val="1"/>
      <w:numFmt w:val="lowerRoman"/>
      <w:lvlText w:val="%3."/>
      <w:lvlJc w:val="right"/>
      <w:pPr>
        <w:ind w:left="2160" w:hanging="180"/>
      </w:pPr>
    </w:lvl>
    <w:lvl w:ilvl="3" w:tplc="1C1CBC12">
      <w:start w:val="1"/>
      <w:numFmt w:val="decimal"/>
      <w:lvlText w:val="%4."/>
      <w:lvlJc w:val="left"/>
      <w:pPr>
        <w:ind w:left="2880" w:hanging="360"/>
      </w:pPr>
      <w:rPr>
        <w:b w:val="0"/>
        <w:bCs w:val="0"/>
      </w:rPr>
    </w:lvl>
    <w:lvl w:ilvl="4" w:tplc="84C026C0" w:tentative="1">
      <w:start w:val="1"/>
      <w:numFmt w:val="lowerLetter"/>
      <w:lvlText w:val="%5."/>
      <w:lvlJc w:val="left"/>
      <w:pPr>
        <w:ind w:left="3600" w:hanging="360"/>
      </w:pPr>
    </w:lvl>
    <w:lvl w:ilvl="5" w:tplc="DEB444B4" w:tentative="1">
      <w:start w:val="1"/>
      <w:numFmt w:val="lowerRoman"/>
      <w:lvlText w:val="%6."/>
      <w:lvlJc w:val="right"/>
      <w:pPr>
        <w:ind w:left="4320" w:hanging="180"/>
      </w:pPr>
    </w:lvl>
    <w:lvl w:ilvl="6" w:tplc="047208B0" w:tentative="1">
      <w:start w:val="1"/>
      <w:numFmt w:val="decimal"/>
      <w:lvlText w:val="%7."/>
      <w:lvlJc w:val="left"/>
      <w:pPr>
        <w:ind w:left="5040" w:hanging="360"/>
      </w:pPr>
    </w:lvl>
    <w:lvl w:ilvl="7" w:tplc="8ECEDFC0" w:tentative="1">
      <w:start w:val="1"/>
      <w:numFmt w:val="lowerLetter"/>
      <w:lvlText w:val="%8."/>
      <w:lvlJc w:val="left"/>
      <w:pPr>
        <w:ind w:left="5760" w:hanging="360"/>
      </w:pPr>
    </w:lvl>
    <w:lvl w:ilvl="8" w:tplc="874CEE04" w:tentative="1">
      <w:start w:val="1"/>
      <w:numFmt w:val="lowerRoman"/>
      <w:lvlText w:val="%9."/>
      <w:lvlJc w:val="right"/>
      <w:pPr>
        <w:ind w:left="6480" w:hanging="180"/>
      </w:pPr>
    </w:lvl>
  </w:abstractNum>
  <w:abstractNum w:abstractNumId="36"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37" w15:restartNumberingAfterBreak="0">
    <w:nsid w:val="6FF42DBB"/>
    <w:multiLevelType w:val="hybridMultilevel"/>
    <w:tmpl w:val="159C74CC"/>
    <w:lvl w:ilvl="0" w:tplc="DC8683C8">
      <w:start w:val="1"/>
      <w:numFmt w:val="decimal"/>
      <w:lvlText w:val="%1."/>
      <w:lvlJc w:val="right"/>
      <w:pPr>
        <w:ind w:left="720" w:hanging="360"/>
      </w:pPr>
      <w:rPr>
        <w:rFonts w:hint="default"/>
      </w:rPr>
    </w:lvl>
    <w:lvl w:ilvl="1" w:tplc="2AF0900E" w:tentative="1">
      <w:start w:val="1"/>
      <w:numFmt w:val="lowerLetter"/>
      <w:lvlText w:val="%2."/>
      <w:lvlJc w:val="left"/>
      <w:pPr>
        <w:ind w:left="1440" w:hanging="360"/>
      </w:pPr>
    </w:lvl>
    <w:lvl w:ilvl="2" w:tplc="130E7418" w:tentative="1">
      <w:start w:val="1"/>
      <w:numFmt w:val="lowerRoman"/>
      <w:lvlText w:val="%3."/>
      <w:lvlJc w:val="right"/>
      <w:pPr>
        <w:ind w:left="2160" w:hanging="180"/>
      </w:pPr>
    </w:lvl>
    <w:lvl w:ilvl="3" w:tplc="2B1A0244" w:tentative="1">
      <w:start w:val="1"/>
      <w:numFmt w:val="decimal"/>
      <w:lvlText w:val="%4."/>
      <w:lvlJc w:val="left"/>
      <w:pPr>
        <w:ind w:left="2880" w:hanging="360"/>
      </w:pPr>
    </w:lvl>
    <w:lvl w:ilvl="4" w:tplc="41BC1B06" w:tentative="1">
      <w:start w:val="1"/>
      <w:numFmt w:val="lowerLetter"/>
      <w:lvlText w:val="%5."/>
      <w:lvlJc w:val="left"/>
      <w:pPr>
        <w:ind w:left="3600" w:hanging="360"/>
      </w:pPr>
    </w:lvl>
    <w:lvl w:ilvl="5" w:tplc="F86839A8" w:tentative="1">
      <w:start w:val="1"/>
      <w:numFmt w:val="lowerRoman"/>
      <w:lvlText w:val="%6."/>
      <w:lvlJc w:val="right"/>
      <w:pPr>
        <w:ind w:left="4320" w:hanging="180"/>
      </w:pPr>
    </w:lvl>
    <w:lvl w:ilvl="6" w:tplc="30F6D332" w:tentative="1">
      <w:start w:val="1"/>
      <w:numFmt w:val="decimal"/>
      <w:lvlText w:val="%7."/>
      <w:lvlJc w:val="left"/>
      <w:pPr>
        <w:ind w:left="5040" w:hanging="360"/>
      </w:pPr>
    </w:lvl>
    <w:lvl w:ilvl="7" w:tplc="D67ABD9A" w:tentative="1">
      <w:start w:val="1"/>
      <w:numFmt w:val="lowerLetter"/>
      <w:lvlText w:val="%8."/>
      <w:lvlJc w:val="left"/>
      <w:pPr>
        <w:ind w:left="5760" w:hanging="360"/>
      </w:pPr>
    </w:lvl>
    <w:lvl w:ilvl="8" w:tplc="2F40F770" w:tentative="1">
      <w:start w:val="1"/>
      <w:numFmt w:val="lowerRoman"/>
      <w:lvlText w:val="%9."/>
      <w:lvlJc w:val="right"/>
      <w:pPr>
        <w:ind w:left="6480" w:hanging="180"/>
      </w:pPr>
    </w:lvl>
  </w:abstractNum>
  <w:abstractNum w:abstractNumId="38" w15:restartNumberingAfterBreak="0">
    <w:nsid w:val="711F0AA6"/>
    <w:multiLevelType w:val="hybridMultilevel"/>
    <w:tmpl w:val="73CA8F3E"/>
    <w:lvl w:ilvl="0" w:tplc="024A43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71A512C7"/>
    <w:multiLevelType w:val="hybridMultilevel"/>
    <w:tmpl w:val="385CA442"/>
    <w:lvl w:ilvl="0" w:tplc="04150017">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1" w15:restartNumberingAfterBreak="0">
    <w:nsid w:val="75D5377E"/>
    <w:multiLevelType w:val="hybridMultilevel"/>
    <w:tmpl w:val="16ECA310"/>
    <w:lvl w:ilvl="0" w:tplc="6988DDC6">
      <w:start w:val="1"/>
      <w:numFmt w:val="decimal"/>
      <w:lvlText w:val="%1."/>
      <w:lvlJc w:val="left"/>
      <w:pPr>
        <w:ind w:left="1080" w:hanging="360"/>
      </w:pPr>
      <w:rPr>
        <w:b w:val="0"/>
        <w:bCs w:val="0"/>
        <w:sz w:val="20"/>
      </w:rPr>
    </w:lvl>
    <w:lvl w:ilvl="1" w:tplc="79E029E2" w:tentative="1">
      <w:start w:val="1"/>
      <w:numFmt w:val="lowerLetter"/>
      <w:lvlText w:val="%2."/>
      <w:lvlJc w:val="left"/>
      <w:pPr>
        <w:ind w:left="1800" w:hanging="360"/>
      </w:pPr>
    </w:lvl>
    <w:lvl w:ilvl="2" w:tplc="18722F5E" w:tentative="1">
      <w:start w:val="1"/>
      <w:numFmt w:val="lowerRoman"/>
      <w:lvlText w:val="%3."/>
      <w:lvlJc w:val="right"/>
      <w:pPr>
        <w:ind w:left="2520" w:hanging="180"/>
      </w:pPr>
    </w:lvl>
    <w:lvl w:ilvl="3" w:tplc="854E83C4" w:tentative="1">
      <w:start w:val="1"/>
      <w:numFmt w:val="decimal"/>
      <w:lvlText w:val="%4."/>
      <w:lvlJc w:val="left"/>
      <w:pPr>
        <w:ind w:left="3240" w:hanging="360"/>
      </w:pPr>
    </w:lvl>
    <w:lvl w:ilvl="4" w:tplc="9B5A594A" w:tentative="1">
      <w:start w:val="1"/>
      <w:numFmt w:val="lowerLetter"/>
      <w:lvlText w:val="%5."/>
      <w:lvlJc w:val="left"/>
      <w:pPr>
        <w:ind w:left="3960" w:hanging="360"/>
      </w:pPr>
    </w:lvl>
    <w:lvl w:ilvl="5" w:tplc="EC90E758" w:tentative="1">
      <w:start w:val="1"/>
      <w:numFmt w:val="lowerRoman"/>
      <w:lvlText w:val="%6."/>
      <w:lvlJc w:val="right"/>
      <w:pPr>
        <w:ind w:left="4680" w:hanging="180"/>
      </w:pPr>
    </w:lvl>
    <w:lvl w:ilvl="6" w:tplc="C0C4AF90" w:tentative="1">
      <w:start w:val="1"/>
      <w:numFmt w:val="decimal"/>
      <w:lvlText w:val="%7."/>
      <w:lvlJc w:val="left"/>
      <w:pPr>
        <w:ind w:left="5400" w:hanging="360"/>
      </w:pPr>
    </w:lvl>
    <w:lvl w:ilvl="7" w:tplc="AC408F94" w:tentative="1">
      <w:start w:val="1"/>
      <w:numFmt w:val="lowerLetter"/>
      <w:lvlText w:val="%8."/>
      <w:lvlJc w:val="left"/>
      <w:pPr>
        <w:ind w:left="6120" w:hanging="360"/>
      </w:pPr>
    </w:lvl>
    <w:lvl w:ilvl="8" w:tplc="AE44E3C0" w:tentative="1">
      <w:start w:val="1"/>
      <w:numFmt w:val="lowerRoman"/>
      <w:lvlText w:val="%9."/>
      <w:lvlJc w:val="right"/>
      <w:pPr>
        <w:ind w:left="6840" w:hanging="180"/>
      </w:pPr>
    </w:lvl>
  </w:abstractNum>
  <w:num w:numId="1">
    <w:abstractNumId w:val="40"/>
  </w:num>
  <w:num w:numId="2">
    <w:abstractNumId w:val="31"/>
  </w:num>
  <w:num w:numId="3">
    <w:abstractNumId w:val="36"/>
  </w:num>
  <w:num w:numId="4">
    <w:abstractNumId w:val="34"/>
  </w:num>
  <w:num w:numId="5">
    <w:abstractNumId w:val="8"/>
    <w:lvlOverride w:ilvl="0">
      <w:startOverride w:val="1"/>
    </w:lvlOverride>
  </w:num>
  <w:num w:numId="6">
    <w:abstractNumId w:val="26"/>
  </w:num>
  <w:num w:numId="7">
    <w:abstractNumId w:val="10"/>
  </w:num>
  <w:num w:numId="8">
    <w:abstractNumId w:val="19"/>
  </w:num>
  <w:num w:numId="9">
    <w:abstractNumId w:val="14"/>
  </w:num>
  <w:num w:numId="10">
    <w:abstractNumId w:val="23"/>
  </w:num>
  <w:num w:numId="11">
    <w:abstractNumId w:val="41"/>
  </w:num>
  <w:num w:numId="12">
    <w:abstractNumId w:val="17"/>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8"/>
  </w:num>
  <w:num w:numId="24">
    <w:abstractNumId w:val="35"/>
  </w:num>
  <w:num w:numId="25">
    <w:abstractNumId w:val="15"/>
  </w:num>
  <w:num w:numId="26">
    <w:abstractNumId w:val="19"/>
  </w:num>
  <w:num w:numId="27">
    <w:abstractNumId w:val="37"/>
  </w:num>
  <w:num w:numId="28">
    <w:abstractNumId w:val="24"/>
  </w:num>
  <w:num w:numId="29">
    <w:abstractNumId w:val="12"/>
  </w:num>
  <w:num w:numId="30">
    <w:abstractNumId w:val="39"/>
  </w:num>
  <w:num w:numId="31">
    <w:abstractNumId w:val="30"/>
  </w:num>
  <w:num w:numId="32">
    <w:abstractNumId w:val="11"/>
  </w:num>
  <w:num w:numId="33">
    <w:abstractNumId w:val="1"/>
  </w:num>
  <w:num w:numId="34">
    <w:abstractNumId w:val="2"/>
  </w:num>
  <w:num w:numId="35">
    <w:abstractNumId w:val="7"/>
  </w:num>
  <w:num w:numId="36">
    <w:abstractNumId w:val="9"/>
  </w:num>
  <w:num w:numId="37">
    <w:abstractNumId w:val="25"/>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25807"/>
    <w:rsid w:val="000314C7"/>
    <w:rsid w:val="00031B22"/>
    <w:rsid w:val="00033A0C"/>
    <w:rsid w:val="00033BBB"/>
    <w:rsid w:val="000342F0"/>
    <w:rsid w:val="00035AF5"/>
    <w:rsid w:val="00035F6D"/>
    <w:rsid w:val="000366EA"/>
    <w:rsid w:val="000407FF"/>
    <w:rsid w:val="00041061"/>
    <w:rsid w:val="00041D7B"/>
    <w:rsid w:val="0004236D"/>
    <w:rsid w:val="0004796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229"/>
    <w:rsid w:val="0016081E"/>
    <w:rsid w:val="001639D2"/>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476C3"/>
    <w:rsid w:val="00250B72"/>
    <w:rsid w:val="002536AD"/>
    <w:rsid w:val="00261C7E"/>
    <w:rsid w:val="002639B6"/>
    <w:rsid w:val="0026499C"/>
    <w:rsid w:val="00265B02"/>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B3D75"/>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11E"/>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4E80"/>
    <w:rsid w:val="00447C75"/>
    <w:rsid w:val="00455408"/>
    <w:rsid w:val="00456E70"/>
    <w:rsid w:val="0046183D"/>
    <w:rsid w:val="004640DE"/>
    <w:rsid w:val="004648C5"/>
    <w:rsid w:val="00464AEC"/>
    <w:rsid w:val="00466B21"/>
    <w:rsid w:val="00466CB8"/>
    <w:rsid w:val="00466DD9"/>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810"/>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5F8"/>
    <w:rsid w:val="00666873"/>
    <w:rsid w:val="00672F80"/>
    <w:rsid w:val="00675F59"/>
    <w:rsid w:val="00677567"/>
    <w:rsid w:val="006827F0"/>
    <w:rsid w:val="00682B35"/>
    <w:rsid w:val="006833A9"/>
    <w:rsid w:val="00683BA5"/>
    <w:rsid w:val="00683D34"/>
    <w:rsid w:val="0068509D"/>
    <w:rsid w:val="00694DC2"/>
    <w:rsid w:val="006A49A8"/>
    <w:rsid w:val="006A7884"/>
    <w:rsid w:val="006A7F51"/>
    <w:rsid w:val="006B10F5"/>
    <w:rsid w:val="006B269A"/>
    <w:rsid w:val="006B37D3"/>
    <w:rsid w:val="006B48DD"/>
    <w:rsid w:val="006C210C"/>
    <w:rsid w:val="006C2838"/>
    <w:rsid w:val="006C3045"/>
    <w:rsid w:val="006C4D95"/>
    <w:rsid w:val="006D012E"/>
    <w:rsid w:val="006D28E8"/>
    <w:rsid w:val="006D3B3A"/>
    <w:rsid w:val="006D4C50"/>
    <w:rsid w:val="006D6487"/>
    <w:rsid w:val="006D6A60"/>
    <w:rsid w:val="006E0EE5"/>
    <w:rsid w:val="006E1B21"/>
    <w:rsid w:val="006E20C1"/>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25E9"/>
    <w:rsid w:val="00954CA3"/>
    <w:rsid w:val="0095678B"/>
    <w:rsid w:val="00965F18"/>
    <w:rsid w:val="00966844"/>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833"/>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14FA"/>
    <w:rsid w:val="00A13079"/>
    <w:rsid w:val="00A15645"/>
    <w:rsid w:val="00A1672B"/>
    <w:rsid w:val="00A167AA"/>
    <w:rsid w:val="00A2071C"/>
    <w:rsid w:val="00A21BC5"/>
    <w:rsid w:val="00A249E4"/>
    <w:rsid w:val="00A330C8"/>
    <w:rsid w:val="00A334D5"/>
    <w:rsid w:val="00A3439E"/>
    <w:rsid w:val="00A357CD"/>
    <w:rsid w:val="00A40401"/>
    <w:rsid w:val="00A40AEA"/>
    <w:rsid w:val="00A52485"/>
    <w:rsid w:val="00A532F3"/>
    <w:rsid w:val="00A53D19"/>
    <w:rsid w:val="00A540D5"/>
    <w:rsid w:val="00A55482"/>
    <w:rsid w:val="00A61841"/>
    <w:rsid w:val="00A659B7"/>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C04E1"/>
    <w:rsid w:val="00BC63FA"/>
    <w:rsid w:val="00BD4BC2"/>
    <w:rsid w:val="00BE00C5"/>
    <w:rsid w:val="00BE1672"/>
    <w:rsid w:val="00BE4C44"/>
    <w:rsid w:val="00BE6482"/>
    <w:rsid w:val="00BF03B5"/>
    <w:rsid w:val="00BF073D"/>
    <w:rsid w:val="00BF2F99"/>
    <w:rsid w:val="00BF6D04"/>
    <w:rsid w:val="00C01601"/>
    <w:rsid w:val="00C01AB9"/>
    <w:rsid w:val="00C0330E"/>
    <w:rsid w:val="00C04FC4"/>
    <w:rsid w:val="00C05656"/>
    <w:rsid w:val="00C0614C"/>
    <w:rsid w:val="00C12156"/>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B7C5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70"/>
    <w:rsid w:val="00DA7C84"/>
    <w:rsid w:val="00DB3749"/>
    <w:rsid w:val="00DB4A2C"/>
    <w:rsid w:val="00DC297A"/>
    <w:rsid w:val="00DC6F6F"/>
    <w:rsid w:val="00DD0088"/>
    <w:rsid w:val="00DD1914"/>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D5574"/>
    <w:rsid w:val="00EE05F7"/>
    <w:rsid w:val="00EE0B51"/>
    <w:rsid w:val="00EE13D5"/>
    <w:rsid w:val="00EE14DE"/>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2796"/>
    <w:rsid w:val="00F471F8"/>
    <w:rsid w:val="00F62BB0"/>
    <w:rsid w:val="00F65BA4"/>
    <w:rsid w:val="00F71E57"/>
    <w:rsid w:val="00F72D48"/>
    <w:rsid w:val="00F73300"/>
    <w:rsid w:val="00F76A74"/>
    <w:rsid w:val="00F76FFD"/>
    <w:rsid w:val="00F81CE8"/>
    <w:rsid w:val="00F82BF5"/>
    <w:rsid w:val="00F90321"/>
    <w:rsid w:val="00F911E9"/>
    <w:rsid w:val="00F944D7"/>
    <w:rsid w:val="00FA351C"/>
    <w:rsid w:val="00FA35DB"/>
    <w:rsid w:val="00FA3E65"/>
    <w:rsid w:val="00FB028B"/>
    <w:rsid w:val="00FB20AA"/>
    <w:rsid w:val="00FB2AAE"/>
    <w:rsid w:val="00FB4CD4"/>
    <w:rsid w:val="00FB69AD"/>
    <w:rsid w:val="00FC3768"/>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7FF"/>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link w:val="Nagwek3Znak"/>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rFonts w:ascii="Arial" w:hAnsi="Arial"/>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 w:type="character" w:customStyle="1" w:styleId="Nagwek3Znak">
    <w:name w:val="Nagłówek 3 Znak"/>
    <w:basedOn w:val="Domylnaczcionkaakapitu"/>
    <w:link w:val="Nagwek3"/>
    <w:rsid w:val="00025807"/>
    <w:rPr>
      <w:rFonts w:ascii="Arial" w:hAnsi="Arial"/>
      <w:b/>
      <w:sz w:val="24"/>
    </w:rPr>
  </w:style>
  <w:style w:type="character" w:customStyle="1" w:styleId="Nagwek2Znak">
    <w:name w:val="Nagłówek 2 Znak"/>
    <w:basedOn w:val="Domylnaczcionkaakapitu"/>
    <w:link w:val="Nagwek2"/>
    <w:rsid w:val="00A618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4166</Words>
  <Characters>26332</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30438</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20</cp:revision>
  <cp:lastPrinted>2021-07-20T05:48:00Z</cp:lastPrinted>
  <dcterms:created xsi:type="dcterms:W3CDTF">2021-09-21T06:38:00Z</dcterms:created>
  <dcterms:modified xsi:type="dcterms:W3CDTF">2021-09-30T09:53:00Z</dcterms:modified>
</cp:coreProperties>
</file>