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76731" w14:textId="435004AD" w:rsidR="005077C3" w:rsidRPr="00EA7CFC" w:rsidRDefault="005077C3" w:rsidP="000B23F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7F4ABF5" wp14:editId="0075C607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CFC">
        <w:rPr>
          <w:rFonts w:ascii="Arial" w:hAnsi="Arial" w:cs="Arial"/>
          <w:sz w:val="20"/>
          <w:szCs w:val="20"/>
        </w:rPr>
        <w:t>Bydgoszcz, d</w:t>
      </w:r>
      <w:r w:rsidR="00060888">
        <w:rPr>
          <w:rFonts w:ascii="Arial" w:hAnsi="Arial" w:cs="Arial"/>
          <w:sz w:val="20"/>
          <w:szCs w:val="20"/>
        </w:rPr>
        <w:t xml:space="preserve">n. </w:t>
      </w:r>
      <w:r w:rsidR="00736E92">
        <w:rPr>
          <w:rFonts w:ascii="Arial" w:hAnsi="Arial" w:cs="Arial"/>
          <w:sz w:val="20"/>
          <w:szCs w:val="20"/>
        </w:rPr>
        <w:t>1</w:t>
      </w:r>
      <w:r w:rsidR="003E0C50">
        <w:rPr>
          <w:rFonts w:ascii="Arial" w:hAnsi="Arial" w:cs="Arial"/>
          <w:sz w:val="20"/>
          <w:szCs w:val="20"/>
        </w:rPr>
        <w:t>6</w:t>
      </w:r>
      <w:r w:rsidR="00060888">
        <w:rPr>
          <w:rFonts w:ascii="Arial" w:hAnsi="Arial" w:cs="Arial"/>
          <w:sz w:val="20"/>
          <w:szCs w:val="20"/>
        </w:rPr>
        <w:t>.0</w:t>
      </w:r>
      <w:r w:rsidR="00736E92">
        <w:rPr>
          <w:rFonts w:ascii="Arial" w:hAnsi="Arial" w:cs="Arial"/>
          <w:sz w:val="20"/>
          <w:szCs w:val="20"/>
        </w:rPr>
        <w:t>7</w:t>
      </w:r>
      <w:r w:rsidR="00060888">
        <w:rPr>
          <w:rFonts w:ascii="Arial" w:hAnsi="Arial" w:cs="Arial"/>
          <w:sz w:val="20"/>
          <w:szCs w:val="20"/>
        </w:rPr>
        <w:t>.2021 r.</w:t>
      </w:r>
    </w:p>
    <w:p w14:paraId="153E815E" w14:textId="2562A44E" w:rsidR="002D4F7D" w:rsidRPr="000B23F4" w:rsidRDefault="005077C3" w:rsidP="00060888">
      <w:pPr>
        <w:spacing w:before="120" w:line="276" w:lineRule="auto"/>
        <w:ind w:left="5528" w:firstLine="709"/>
        <w:jc w:val="right"/>
        <w:rPr>
          <w:rFonts w:ascii="Arial" w:hAnsi="Arial" w:cs="Arial"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 xml:space="preserve">Nr sprawy: </w:t>
      </w:r>
      <w:r w:rsidR="00F06732">
        <w:rPr>
          <w:rFonts w:ascii="Arial" w:hAnsi="Arial" w:cs="Arial"/>
          <w:sz w:val="20"/>
          <w:szCs w:val="20"/>
        </w:rPr>
        <w:t>11</w:t>
      </w:r>
      <w:r w:rsidRPr="00EA7CFC">
        <w:rPr>
          <w:rFonts w:ascii="Arial" w:hAnsi="Arial" w:cs="Arial"/>
          <w:sz w:val="20"/>
          <w:szCs w:val="20"/>
        </w:rPr>
        <w:t>/20</w:t>
      </w:r>
      <w:r w:rsidR="00060888">
        <w:rPr>
          <w:rFonts w:ascii="Arial" w:hAnsi="Arial" w:cs="Arial"/>
          <w:sz w:val="20"/>
          <w:szCs w:val="20"/>
        </w:rPr>
        <w:t>21</w:t>
      </w:r>
      <w:r w:rsidRPr="00EA7CFC">
        <w:rPr>
          <w:rFonts w:ascii="Arial" w:hAnsi="Arial" w:cs="Arial"/>
          <w:sz w:val="20"/>
          <w:szCs w:val="20"/>
        </w:rPr>
        <w:t>/</w:t>
      </w:r>
      <w:r w:rsidR="00060888">
        <w:rPr>
          <w:rFonts w:ascii="Arial" w:hAnsi="Arial" w:cs="Arial"/>
          <w:sz w:val="20"/>
          <w:szCs w:val="20"/>
        </w:rPr>
        <w:t>TP</w:t>
      </w:r>
    </w:p>
    <w:p w14:paraId="00187CF2" w14:textId="77777777" w:rsidR="00AA097F" w:rsidRDefault="00AA097F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7AADABE" w14:textId="77777777" w:rsidR="00F74039" w:rsidRDefault="00F74039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19F5C054" w14:textId="13B025E7" w:rsidR="005077C3" w:rsidRDefault="005077C3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EA7CFC">
        <w:rPr>
          <w:rFonts w:ascii="Arial" w:hAnsi="Arial" w:cs="Arial"/>
          <w:b/>
          <w:sz w:val="20"/>
          <w:szCs w:val="20"/>
        </w:rPr>
        <w:t>Do Wykonawców:</w:t>
      </w:r>
    </w:p>
    <w:p w14:paraId="03E00D71" w14:textId="77777777" w:rsidR="000B23F4" w:rsidRPr="00EA7CFC" w:rsidRDefault="000B23F4" w:rsidP="000B23F4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0345F247" w14:textId="2543AD8A" w:rsidR="002D4F7D" w:rsidRDefault="005077C3" w:rsidP="00736E92">
      <w:pPr>
        <w:tabs>
          <w:tab w:val="left" w:pos="426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A7CFC">
        <w:rPr>
          <w:rFonts w:ascii="Arial" w:hAnsi="Arial" w:cs="Arial"/>
          <w:sz w:val="20"/>
          <w:szCs w:val="20"/>
        </w:rPr>
        <w:t>Dotyczy: postępowania o udzielenie zamówieni</w:t>
      </w:r>
      <w:r w:rsidR="001F05F7">
        <w:rPr>
          <w:rFonts w:ascii="Arial" w:hAnsi="Arial" w:cs="Arial"/>
          <w:sz w:val="20"/>
          <w:szCs w:val="20"/>
        </w:rPr>
        <w:t>a</w:t>
      </w:r>
      <w:r w:rsidRPr="00EA7CFC">
        <w:rPr>
          <w:rFonts w:ascii="Arial" w:hAnsi="Arial" w:cs="Arial"/>
          <w:sz w:val="20"/>
          <w:szCs w:val="20"/>
        </w:rPr>
        <w:t xml:space="preserve"> publicznego w trybie </w:t>
      </w:r>
      <w:r w:rsidR="001F05F7">
        <w:rPr>
          <w:rFonts w:ascii="Arial" w:hAnsi="Arial" w:cs="Arial"/>
          <w:sz w:val="20"/>
          <w:szCs w:val="20"/>
        </w:rPr>
        <w:t>podstawowym</w:t>
      </w:r>
      <w:r w:rsidRPr="00EA7CFC">
        <w:rPr>
          <w:rFonts w:ascii="Arial" w:hAnsi="Arial" w:cs="Arial"/>
          <w:sz w:val="20"/>
          <w:szCs w:val="20"/>
        </w:rPr>
        <w:t xml:space="preserve"> </w:t>
      </w:r>
      <w:r w:rsidRPr="00736E92">
        <w:rPr>
          <w:rFonts w:ascii="Arial" w:hAnsi="Arial" w:cs="Arial"/>
          <w:b/>
          <w:bCs/>
          <w:sz w:val="20"/>
          <w:szCs w:val="20"/>
        </w:rPr>
        <w:t>na</w:t>
      </w:r>
      <w:r w:rsidR="00736E92" w:rsidRPr="00736E92">
        <w:rPr>
          <w:rFonts w:ascii="Arial" w:hAnsi="Arial" w:cs="Arial"/>
          <w:b/>
          <w:bCs/>
          <w:sz w:val="20"/>
          <w:szCs w:val="20"/>
        </w:rPr>
        <w:t xml:space="preserve"> usługę najmu urządzeń drukujących oraz dostawy niezbędnych materiałów zużywalnych.</w:t>
      </w:r>
    </w:p>
    <w:p w14:paraId="666CAF3F" w14:textId="77777777" w:rsidR="00AA097F" w:rsidRDefault="00AA097F" w:rsidP="001F05F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DCC49CD" w14:textId="6C67D53E" w:rsidR="00060888" w:rsidRDefault="00060888" w:rsidP="001F05F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0888">
        <w:rPr>
          <w:rFonts w:ascii="Arial" w:hAnsi="Arial" w:cs="Arial"/>
          <w:sz w:val="20"/>
          <w:szCs w:val="20"/>
        </w:rPr>
        <w:t>W związku z pytaniami wystosowanymi przez Wykonawców udzielamy wyjaśnień na podstawie art. 284 ust. 6 ustawy z dnia 11 września 2019 r. Prawo zamówień publicznych (Dz. U. z 2019 r.,</w:t>
      </w:r>
      <w:r>
        <w:rPr>
          <w:rFonts w:ascii="Arial" w:hAnsi="Arial" w:cs="Arial"/>
          <w:sz w:val="20"/>
          <w:szCs w:val="20"/>
        </w:rPr>
        <w:t xml:space="preserve"> </w:t>
      </w:r>
      <w:r w:rsidRPr="00060888">
        <w:rPr>
          <w:rFonts w:ascii="Arial" w:hAnsi="Arial" w:cs="Arial"/>
          <w:sz w:val="20"/>
          <w:szCs w:val="20"/>
        </w:rPr>
        <w:t>poz.</w:t>
      </w:r>
      <w:r>
        <w:rPr>
          <w:rFonts w:ascii="Arial" w:hAnsi="Arial" w:cs="Arial"/>
          <w:sz w:val="20"/>
          <w:szCs w:val="20"/>
        </w:rPr>
        <w:t> </w:t>
      </w:r>
      <w:r w:rsidRPr="00060888">
        <w:rPr>
          <w:rFonts w:ascii="Arial" w:hAnsi="Arial" w:cs="Arial"/>
          <w:sz w:val="20"/>
          <w:szCs w:val="20"/>
        </w:rPr>
        <w:t>2019 z</w:t>
      </w:r>
      <w:r w:rsidR="00F561C8">
        <w:rPr>
          <w:rFonts w:ascii="Arial" w:hAnsi="Arial" w:cs="Arial"/>
          <w:sz w:val="20"/>
          <w:szCs w:val="20"/>
        </w:rPr>
        <w:t> </w:t>
      </w:r>
      <w:proofErr w:type="spellStart"/>
      <w:r w:rsidRPr="00060888">
        <w:rPr>
          <w:rFonts w:ascii="Arial" w:hAnsi="Arial" w:cs="Arial"/>
          <w:sz w:val="20"/>
          <w:szCs w:val="20"/>
        </w:rPr>
        <w:t>późń</w:t>
      </w:r>
      <w:proofErr w:type="spellEnd"/>
      <w:r w:rsidRPr="00060888">
        <w:rPr>
          <w:rFonts w:ascii="Arial" w:hAnsi="Arial" w:cs="Arial"/>
          <w:sz w:val="20"/>
          <w:szCs w:val="20"/>
        </w:rPr>
        <w:t>. zm.)</w:t>
      </w:r>
    </w:p>
    <w:p w14:paraId="2DE85C0B" w14:textId="77777777" w:rsidR="005077C3" w:rsidRPr="00EA7CFC" w:rsidRDefault="005077C3" w:rsidP="000B23F4">
      <w:pPr>
        <w:spacing w:line="276" w:lineRule="auto"/>
        <w:rPr>
          <w:rFonts w:ascii="Arial" w:hAnsi="Arial" w:cs="Arial"/>
          <w:sz w:val="20"/>
          <w:szCs w:val="20"/>
        </w:rPr>
      </w:pPr>
    </w:p>
    <w:p w14:paraId="0312342A" w14:textId="40A6CFFF" w:rsidR="00AA097F" w:rsidRDefault="002D4F7D" w:rsidP="006C3AAE">
      <w:pPr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7CFC">
        <w:rPr>
          <w:rFonts w:ascii="Arial" w:hAnsi="Arial" w:cs="Arial"/>
          <w:b/>
          <w:sz w:val="20"/>
          <w:szCs w:val="20"/>
          <w:u w:val="single"/>
        </w:rPr>
        <w:t xml:space="preserve">PYTANIA DOTYCZĄCE </w:t>
      </w:r>
      <w:r>
        <w:rPr>
          <w:rFonts w:ascii="Arial" w:hAnsi="Arial" w:cs="Arial"/>
          <w:b/>
          <w:sz w:val="20"/>
          <w:szCs w:val="20"/>
          <w:u w:val="single"/>
        </w:rPr>
        <w:t>ZAPISÓW SWZ</w:t>
      </w:r>
    </w:p>
    <w:p w14:paraId="5A8630E4" w14:textId="77777777" w:rsidR="006C3AAE" w:rsidRPr="006C3AAE" w:rsidRDefault="006C3AAE" w:rsidP="006C3AAE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</w:p>
    <w:p w14:paraId="15143CD7" w14:textId="7E3365F4" w:rsidR="003E0C50" w:rsidRDefault="003E0C50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1.Czy w związku z postępowaniem zamawiający dopuszcza stosowanie tonerów, części i innych materiałów eksploatacyjnych nieoryginalnych, zamienników czy też regenerowanych?</w:t>
      </w:r>
    </w:p>
    <w:p w14:paraId="6790F4C5" w14:textId="7839AA93" w:rsidR="003E0C50" w:rsidRDefault="003E0C50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Odpowiedź:</w:t>
      </w:r>
      <w:r w:rsidR="00803E76">
        <w:rPr>
          <w:rFonts w:ascii="Arial" w:hAnsi="Arial" w:cs="Arial"/>
          <w:b/>
          <w:bCs/>
          <w:sz w:val="20"/>
          <w:szCs w:val="20"/>
          <w:lang w:val="pl-PL"/>
        </w:rPr>
        <w:t xml:space="preserve"> Zamawiający nie dopuszcza stosowania tonerów, części i innych materiałów eksploatacyjnych nieoryginalnych, zamienników czy też regenerowanych.</w:t>
      </w:r>
    </w:p>
    <w:p w14:paraId="1CC518BA" w14:textId="007946CB" w:rsidR="00803E76" w:rsidRPr="00C51A08" w:rsidRDefault="00803E76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u w:val="single"/>
          <w:lang w:val="pl-PL"/>
        </w:rPr>
      </w:pPr>
      <w:r w:rsidRPr="00C51A08">
        <w:rPr>
          <w:rFonts w:ascii="Arial" w:hAnsi="Arial" w:cs="Arial"/>
          <w:b/>
          <w:bCs/>
          <w:sz w:val="20"/>
          <w:szCs w:val="20"/>
          <w:u w:val="single"/>
          <w:lang w:val="pl-PL"/>
        </w:rPr>
        <w:t>W związku z powyższy</w:t>
      </w:r>
      <w:r w:rsidR="00C51A08" w:rsidRPr="00C51A08">
        <w:rPr>
          <w:rFonts w:ascii="Arial" w:hAnsi="Arial" w:cs="Arial"/>
          <w:b/>
          <w:bCs/>
          <w:sz w:val="20"/>
          <w:szCs w:val="20"/>
          <w:u w:val="single"/>
          <w:lang w:val="pl-PL"/>
        </w:rPr>
        <w:t>m Zamawiający</w:t>
      </w:r>
      <w:r w:rsidRPr="00C51A08">
        <w:rPr>
          <w:rFonts w:ascii="Arial" w:hAnsi="Arial" w:cs="Arial"/>
          <w:b/>
          <w:bCs/>
          <w:sz w:val="20"/>
          <w:szCs w:val="20"/>
          <w:u w:val="single"/>
          <w:lang w:val="pl-PL"/>
        </w:rPr>
        <w:t xml:space="preserve"> </w:t>
      </w:r>
      <w:r w:rsidR="00FB5A8C">
        <w:rPr>
          <w:rFonts w:ascii="Arial" w:hAnsi="Arial" w:cs="Arial"/>
          <w:b/>
          <w:bCs/>
          <w:sz w:val="20"/>
          <w:szCs w:val="20"/>
          <w:u w:val="single"/>
          <w:lang w:val="pl-PL"/>
        </w:rPr>
        <w:t xml:space="preserve">zmienia </w:t>
      </w:r>
      <w:r w:rsidRPr="00C51A08">
        <w:rPr>
          <w:rFonts w:ascii="Arial" w:hAnsi="Arial" w:cs="Arial"/>
          <w:b/>
          <w:bCs/>
          <w:sz w:val="20"/>
          <w:szCs w:val="20"/>
          <w:u w:val="single"/>
          <w:lang w:val="pl-PL"/>
        </w:rPr>
        <w:t xml:space="preserve">załącznik nr 2 – formularz cenowy </w:t>
      </w:r>
      <w:r w:rsidR="00FB5A8C">
        <w:rPr>
          <w:rFonts w:ascii="Arial" w:hAnsi="Arial" w:cs="Arial"/>
          <w:b/>
          <w:bCs/>
          <w:sz w:val="20"/>
          <w:szCs w:val="20"/>
          <w:u w:val="single"/>
          <w:lang w:val="pl-PL"/>
        </w:rPr>
        <w:t xml:space="preserve">w ten sposób, że dodaje </w:t>
      </w:r>
      <w:r w:rsidRPr="00C51A08">
        <w:rPr>
          <w:rFonts w:ascii="Arial" w:hAnsi="Arial" w:cs="Arial"/>
          <w:b/>
          <w:bCs/>
          <w:sz w:val="20"/>
          <w:szCs w:val="20"/>
          <w:u w:val="single"/>
          <w:lang w:val="pl-PL"/>
        </w:rPr>
        <w:t>punkt nr 9, o treści:</w:t>
      </w:r>
    </w:p>
    <w:p w14:paraId="7FC85786" w14:textId="1FE48B1A" w:rsidR="00803E76" w:rsidRDefault="00803E76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 w:rsidRPr="00803E76">
        <w:rPr>
          <w:rFonts w:ascii="Arial" w:hAnsi="Arial" w:cs="Arial"/>
          <w:sz w:val="20"/>
          <w:szCs w:val="20"/>
          <w:lang w:val="pl-PL"/>
        </w:rPr>
        <w:t>Dopuszcza</w:t>
      </w:r>
      <w:r>
        <w:rPr>
          <w:rFonts w:ascii="Arial" w:hAnsi="Arial" w:cs="Arial"/>
          <w:sz w:val="20"/>
          <w:szCs w:val="20"/>
          <w:lang w:val="pl-PL"/>
        </w:rPr>
        <w:t>l</w:t>
      </w:r>
      <w:r w:rsidRPr="00803E76">
        <w:rPr>
          <w:rFonts w:ascii="Arial" w:hAnsi="Arial" w:cs="Arial"/>
          <w:sz w:val="20"/>
          <w:szCs w:val="20"/>
          <w:lang w:val="pl-PL"/>
        </w:rPr>
        <w:t>ne jest stosowanie wyłącznie tonerów, bębnów, części i innych materiałów eksploatacyjnych oryginalnych oznakowanych przez producenta urządzenia. Niedopuszczalne jest stosowanie wymienionych elementów w formie regenerowanej.</w:t>
      </w:r>
    </w:p>
    <w:p w14:paraId="1DB92795" w14:textId="77777777" w:rsidR="00803E76" w:rsidRPr="00803E76" w:rsidRDefault="00803E76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</w:p>
    <w:p w14:paraId="41596766" w14:textId="446EBE8D" w:rsidR="003E0C50" w:rsidRPr="003E0C50" w:rsidRDefault="003E0C50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2</w:t>
      </w:r>
      <w:r w:rsidRPr="003E0C50">
        <w:rPr>
          <w:rFonts w:ascii="Arial" w:hAnsi="Arial" w:cs="Arial"/>
          <w:sz w:val="20"/>
          <w:szCs w:val="20"/>
          <w:lang w:val="pl-PL"/>
        </w:rPr>
        <w:t xml:space="preserve">. </w:t>
      </w:r>
      <w:r>
        <w:rPr>
          <w:rFonts w:ascii="Arial" w:hAnsi="Arial" w:cs="Arial"/>
          <w:sz w:val="20"/>
          <w:szCs w:val="20"/>
          <w:lang w:val="pl-PL"/>
        </w:rPr>
        <w:t>P</w:t>
      </w:r>
      <w:r w:rsidRPr="003E0C50">
        <w:rPr>
          <w:rFonts w:ascii="Arial" w:hAnsi="Arial" w:cs="Arial"/>
          <w:sz w:val="20"/>
          <w:szCs w:val="20"/>
          <w:lang w:val="pl-PL"/>
        </w:rPr>
        <w:t>roszę o informację czy w wypadku powierzenie wykonania części zamówienia podwykonawcą  czy od podwykonawcy również wymagane jest posiadanie autoryzacji zgodnie z zapisami załącznik nr</w:t>
      </w:r>
      <w:r>
        <w:rPr>
          <w:rFonts w:ascii="Arial" w:hAnsi="Arial" w:cs="Arial"/>
          <w:sz w:val="20"/>
          <w:szCs w:val="20"/>
          <w:lang w:val="pl-PL"/>
        </w:rPr>
        <w:t> </w:t>
      </w:r>
      <w:r w:rsidRPr="003E0C50">
        <w:rPr>
          <w:rFonts w:ascii="Arial" w:hAnsi="Arial" w:cs="Arial"/>
          <w:sz w:val="20"/>
          <w:szCs w:val="20"/>
          <w:lang w:val="pl-PL"/>
        </w:rPr>
        <w:t>2</w:t>
      </w:r>
      <w:r>
        <w:rPr>
          <w:rFonts w:ascii="Arial" w:hAnsi="Arial" w:cs="Arial"/>
          <w:sz w:val="20"/>
          <w:szCs w:val="20"/>
          <w:lang w:val="pl-PL"/>
        </w:rPr>
        <w:t> </w:t>
      </w:r>
      <w:r w:rsidRPr="003E0C50">
        <w:rPr>
          <w:rFonts w:ascii="Arial" w:hAnsi="Arial" w:cs="Arial"/>
          <w:sz w:val="20"/>
          <w:szCs w:val="20"/>
          <w:lang w:val="pl-PL"/>
        </w:rPr>
        <w:t>pkt</w:t>
      </w:r>
      <w:r>
        <w:rPr>
          <w:rFonts w:ascii="Arial" w:hAnsi="Arial" w:cs="Arial"/>
          <w:sz w:val="20"/>
          <w:szCs w:val="20"/>
          <w:lang w:val="pl-PL"/>
        </w:rPr>
        <w:t> </w:t>
      </w:r>
      <w:r w:rsidRPr="003E0C50">
        <w:rPr>
          <w:rFonts w:ascii="Arial" w:hAnsi="Arial" w:cs="Arial"/>
          <w:sz w:val="20"/>
          <w:szCs w:val="20"/>
          <w:lang w:val="pl-PL"/>
        </w:rPr>
        <w:t>8</w:t>
      </w:r>
    </w:p>
    <w:p w14:paraId="0E34522F" w14:textId="111B3FA6" w:rsidR="00851041" w:rsidRPr="00851041" w:rsidRDefault="003E0C50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lang w:val="pl-PL"/>
        </w:rPr>
      </w:pPr>
      <w:r>
        <w:rPr>
          <w:rFonts w:ascii="Arial" w:hAnsi="Arial" w:cs="Arial"/>
          <w:b/>
          <w:sz w:val="20"/>
          <w:szCs w:val="20"/>
          <w:lang w:val="pl"/>
        </w:rPr>
        <w:t>Odpowiedź:</w:t>
      </w:r>
      <w:r w:rsidR="00851041">
        <w:rPr>
          <w:rFonts w:ascii="Arial" w:hAnsi="Arial" w:cs="Arial"/>
          <w:b/>
          <w:sz w:val="20"/>
          <w:szCs w:val="20"/>
          <w:lang w:val="pl"/>
        </w:rPr>
        <w:t xml:space="preserve"> </w:t>
      </w:r>
      <w:r w:rsidR="00851041" w:rsidRPr="003D5FBC">
        <w:rPr>
          <w:rFonts w:ascii="Arial" w:hAnsi="Arial" w:cs="Arial"/>
          <w:b/>
          <w:bCs/>
          <w:sz w:val="20"/>
          <w:szCs w:val="20"/>
          <w:lang w:val="pl-PL"/>
        </w:rPr>
        <w:t>Tak, od podwykonawcy również jest wymagane posiadanie autoryzacji producenta urządzenia</w:t>
      </w:r>
      <w:r w:rsidR="00851041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="00851041" w:rsidRPr="00851041">
        <w:rPr>
          <w:rFonts w:ascii="Arial" w:hAnsi="Arial" w:cs="Arial"/>
          <w:b/>
          <w:bCs/>
          <w:sz w:val="20"/>
          <w:szCs w:val="20"/>
          <w:lang w:val="pl-PL"/>
        </w:rPr>
        <w:t>na serwis i sprzedaż urządzeń dostarczonych w ramach najm</w:t>
      </w:r>
      <w:r w:rsidR="00851041">
        <w:rPr>
          <w:rFonts w:ascii="Arial" w:hAnsi="Arial" w:cs="Arial"/>
          <w:b/>
          <w:bCs/>
          <w:sz w:val="20"/>
          <w:szCs w:val="20"/>
          <w:lang w:val="pl-PL"/>
        </w:rPr>
        <w:t>u, zgodnie z pkt nr 8 załącznika nr 2.</w:t>
      </w:r>
    </w:p>
    <w:p w14:paraId="478B73AC" w14:textId="540B74C8" w:rsidR="003E0C50" w:rsidRDefault="003E0C50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bCs/>
          <w:sz w:val="20"/>
          <w:szCs w:val="20"/>
          <w:lang w:val="pl-PL"/>
        </w:rPr>
      </w:pPr>
      <w:r>
        <w:rPr>
          <w:rFonts w:ascii="Arial" w:hAnsi="Arial" w:cs="Arial"/>
          <w:bCs/>
          <w:sz w:val="20"/>
          <w:szCs w:val="20"/>
          <w:lang w:val="pl"/>
        </w:rPr>
        <w:t>3</w:t>
      </w:r>
      <w:r w:rsidRPr="003E0C50">
        <w:rPr>
          <w:rFonts w:ascii="Arial" w:hAnsi="Arial" w:cs="Arial"/>
          <w:bCs/>
          <w:sz w:val="20"/>
          <w:szCs w:val="20"/>
          <w:lang w:val="pl"/>
        </w:rPr>
        <w:t xml:space="preserve">. </w:t>
      </w:r>
      <w:r>
        <w:rPr>
          <w:rFonts w:ascii="Arial" w:hAnsi="Arial" w:cs="Arial"/>
          <w:bCs/>
          <w:sz w:val="20"/>
          <w:szCs w:val="20"/>
          <w:lang w:val="pl-PL"/>
        </w:rPr>
        <w:t>C</w:t>
      </w:r>
      <w:r w:rsidRPr="003E0C50">
        <w:rPr>
          <w:rFonts w:ascii="Arial" w:hAnsi="Arial" w:cs="Arial"/>
          <w:bCs/>
          <w:sz w:val="20"/>
          <w:szCs w:val="20"/>
          <w:lang w:val="pl-PL"/>
        </w:rPr>
        <w:t xml:space="preserve">zy instalacja obejmuje również konfigurację informatyczna , </w:t>
      </w:r>
      <w:r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Pr="003E0C50">
        <w:rPr>
          <w:rFonts w:ascii="Arial" w:hAnsi="Arial" w:cs="Arial"/>
          <w:bCs/>
          <w:sz w:val="20"/>
          <w:szCs w:val="20"/>
          <w:lang w:val="pl-PL"/>
        </w:rPr>
        <w:t>jeżeli tak to czy przekażecie wszystkie niezbędne informację w tym hasła</w:t>
      </w:r>
      <w:r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Pr="003E0C50">
        <w:rPr>
          <w:rFonts w:ascii="Arial" w:hAnsi="Arial" w:cs="Arial"/>
          <w:bCs/>
          <w:sz w:val="20"/>
          <w:szCs w:val="20"/>
          <w:lang w:val="pl-PL"/>
        </w:rPr>
        <w:t>,  czy zrobicie to we własnym zakresie.</w:t>
      </w:r>
    </w:p>
    <w:p w14:paraId="31E586E8" w14:textId="05762B57" w:rsidR="003E0C50" w:rsidRPr="00851041" w:rsidRDefault="003E0C50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b/>
          <w:sz w:val="20"/>
          <w:szCs w:val="20"/>
          <w:lang w:val="pl"/>
        </w:rPr>
      </w:pPr>
      <w:r>
        <w:rPr>
          <w:rFonts w:ascii="Arial" w:hAnsi="Arial" w:cs="Arial"/>
          <w:b/>
          <w:sz w:val="20"/>
          <w:szCs w:val="20"/>
          <w:lang w:val="pl-PL"/>
        </w:rPr>
        <w:t>Odpowiedź:</w:t>
      </w:r>
      <w:r w:rsidR="00851041">
        <w:rPr>
          <w:rFonts w:ascii="Arial" w:hAnsi="Arial" w:cs="Arial"/>
          <w:b/>
          <w:sz w:val="20"/>
          <w:szCs w:val="20"/>
          <w:lang w:val="pl-PL"/>
        </w:rPr>
        <w:t xml:space="preserve"> </w:t>
      </w:r>
      <w:r w:rsidR="00851041" w:rsidRPr="003D5FBC">
        <w:rPr>
          <w:rFonts w:ascii="Arial" w:hAnsi="Arial" w:cs="Arial"/>
          <w:b/>
          <w:sz w:val="20"/>
          <w:szCs w:val="20"/>
          <w:lang w:val="pl"/>
        </w:rPr>
        <w:t>Instalacja obejmuje konfigurację informatyczną.</w:t>
      </w:r>
      <w:r w:rsidR="00851041">
        <w:rPr>
          <w:rFonts w:ascii="Arial" w:hAnsi="Arial" w:cs="Arial"/>
          <w:b/>
          <w:sz w:val="20"/>
          <w:szCs w:val="20"/>
          <w:lang w:val="pl"/>
        </w:rPr>
        <w:t xml:space="preserve"> </w:t>
      </w:r>
      <w:r w:rsidR="00851041" w:rsidRPr="003D5FBC">
        <w:rPr>
          <w:rFonts w:ascii="Arial" w:hAnsi="Arial" w:cs="Arial"/>
          <w:b/>
          <w:sz w:val="20"/>
          <w:szCs w:val="20"/>
          <w:lang w:val="pl"/>
        </w:rPr>
        <w:t>Konfiguracja będzie odbywać się wraz z pracownikiem Szpitala</w:t>
      </w:r>
      <w:r w:rsidR="00851041">
        <w:rPr>
          <w:rFonts w:ascii="Arial" w:hAnsi="Arial" w:cs="Arial"/>
          <w:b/>
          <w:sz w:val="20"/>
          <w:szCs w:val="20"/>
          <w:lang w:val="pl"/>
        </w:rPr>
        <w:t>,</w:t>
      </w:r>
      <w:r w:rsidR="00851041" w:rsidRPr="003D5FBC">
        <w:rPr>
          <w:rFonts w:ascii="Arial" w:hAnsi="Arial" w:cs="Arial"/>
          <w:b/>
          <w:sz w:val="20"/>
          <w:szCs w:val="20"/>
          <w:lang w:val="pl"/>
        </w:rPr>
        <w:t xml:space="preserve"> który udzieli wsparcia w temacie konfiguracji sieciowej oraz konfiguracji komputerów. Hasła do komputerów nie zostaną przekazane.</w:t>
      </w:r>
    </w:p>
    <w:p w14:paraId="10CF20A4" w14:textId="54BDFDD0" w:rsidR="003E0C50" w:rsidRPr="003E0C50" w:rsidRDefault="003E0C50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4</w:t>
      </w:r>
      <w:r w:rsidRPr="003E0C50">
        <w:rPr>
          <w:rFonts w:ascii="Arial" w:hAnsi="Arial" w:cs="Arial"/>
          <w:sz w:val="20"/>
          <w:szCs w:val="20"/>
          <w:lang w:val="pl-PL"/>
        </w:rPr>
        <w:t xml:space="preserve">. </w:t>
      </w:r>
      <w:r>
        <w:rPr>
          <w:rFonts w:ascii="Arial" w:hAnsi="Arial" w:cs="Arial"/>
          <w:sz w:val="20"/>
          <w:szCs w:val="20"/>
          <w:lang w:val="pl-PL"/>
        </w:rPr>
        <w:t>Z</w:t>
      </w:r>
      <w:r w:rsidRPr="003E0C50">
        <w:rPr>
          <w:rFonts w:ascii="Arial" w:hAnsi="Arial" w:cs="Arial"/>
          <w:sz w:val="20"/>
          <w:szCs w:val="20"/>
          <w:lang w:val="pl-PL"/>
        </w:rPr>
        <w:t>wiązku, że dopuszczacie urządzenia używane to bębny w drukarkach typ I , typ III i typ IV mają mieć w dniu instalacji wskazaną wydajność,  czy mogą mieć mniejszą ,jeżeli tak to proszę podać jaką wartość.</w:t>
      </w:r>
    </w:p>
    <w:p w14:paraId="65D010B2" w14:textId="6CB1D82A" w:rsidR="003E0C50" w:rsidRPr="00851041" w:rsidRDefault="003E0C50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b/>
          <w:sz w:val="20"/>
          <w:szCs w:val="20"/>
          <w:lang w:val="pl"/>
        </w:rPr>
      </w:pPr>
      <w:r>
        <w:rPr>
          <w:rFonts w:ascii="Arial" w:hAnsi="Arial" w:cs="Arial"/>
          <w:b/>
          <w:bCs/>
          <w:sz w:val="20"/>
          <w:szCs w:val="20"/>
          <w:lang w:val="pl-PL"/>
        </w:rPr>
        <w:t>Odpowiedź:</w:t>
      </w:r>
      <w:r w:rsidR="00851041">
        <w:rPr>
          <w:rFonts w:ascii="Arial" w:hAnsi="Arial" w:cs="Arial"/>
          <w:b/>
          <w:bCs/>
          <w:sz w:val="20"/>
          <w:szCs w:val="20"/>
          <w:lang w:val="pl-PL"/>
        </w:rPr>
        <w:t xml:space="preserve"> </w:t>
      </w:r>
      <w:r w:rsidR="00851041" w:rsidRPr="003D5FBC">
        <w:rPr>
          <w:rFonts w:ascii="Arial" w:hAnsi="Arial" w:cs="Arial"/>
          <w:b/>
          <w:sz w:val="20"/>
          <w:szCs w:val="20"/>
          <w:lang w:val="pl"/>
        </w:rPr>
        <w:t>Urządzenia w dniu instalacji muszą być wyposażone w bębny o minimum 90% sprawności. Ocena sprawności bazuje na odczytach z maszyny.</w:t>
      </w:r>
    </w:p>
    <w:p w14:paraId="3A6A2A29" w14:textId="77777777" w:rsidR="00C27F12" w:rsidRDefault="00C27F12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u w:val="single"/>
          <w:lang w:val="pl-PL"/>
        </w:rPr>
      </w:pPr>
    </w:p>
    <w:p w14:paraId="28181C99" w14:textId="194D029E" w:rsidR="00AA097F" w:rsidRPr="000A498A" w:rsidRDefault="00C27F12" w:rsidP="00851041">
      <w:pPr>
        <w:pStyle w:val="Tekstpodstawowywcity"/>
        <w:spacing w:before="80" w:after="80" w:line="276" w:lineRule="auto"/>
        <w:ind w:left="0"/>
        <w:jc w:val="both"/>
        <w:rPr>
          <w:rFonts w:ascii="Arial" w:hAnsi="Arial" w:cs="Arial"/>
          <w:b/>
          <w:bCs/>
          <w:sz w:val="20"/>
          <w:szCs w:val="20"/>
          <w:u w:val="single"/>
          <w:lang w:val="pl-PL"/>
        </w:rPr>
      </w:pPr>
      <w:r>
        <w:rPr>
          <w:rFonts w:ascii="Arial" w:hAnsi="Arial" w:cs="Arial"/>
          <w:b/>
          <w:bCs/>
          <w:sz w:val="20"/>
          <w:szCs w:val="20"/>
          <w:u w:val="single"/>
          <w:lang w:val="pl-PL"/>
        </w:rPr>
        <w:lastRenderedPageBreak/>
        <w:t xml:space="preserve">Pytania do </w:t>
      </w:r>
      <w:r w:rsidR="00AA097F" w:rsidRPr="000A498A">
        <w:rPr>
          <w:rFonts w:ascii="Arial" w:hAnsi="Arial" w:cs="Arial"/>
          <w:b/>
          <w:bCs/>
          <w:sz w:val="20"/>
          <w:szCs w:val="20"/>
          <w:u w:val="single"/>
          <w:lang w:val="pl-PL"/>
        </w:rPr>
        <w:t>Urządzenie wielofunkcyjne typ IV</w:t>
      </w:r>
    </w:p>
    <w:p w14:paraId="16C869F6" w14:textId="7695A759" w:rsidR="003E0C50" w:rsidRDefault="003E0C50" w:rsidP="00851041">
      <w:pPr>
        <w:spacing w:before="80" w:after="80" w:line="276" w:lineRule="auto"/>
        <w:jc w:val="both"/>
        <w:rPr>
          <w:rFonts w:ascii="Arial" w:hAnsi="Arial" w:cs="Arial"/>
          <w:sz w:val="20"/>
          <w:szCs w:val="20"/>
        </w:rPr>
      </w:pPr>
      <w:r w:rsidRPr="003E0C50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>C</w:t>
      </w:r>
      <w:r w:rsidRPr="003E0C50">
        <w:rPr>
          <w:rFonts w:ascii="Arial" w:hAnsi="Arial" w:cs="Arial"/>
          <w:sz w:val="20"/>
          <w:szCs w:val="20"/>
        </w:rPr>
        <w:t>zy w urządzeniu ma być zamontowany </w:t>
      </w:r>
      <w:r w:rsidRPr="003E0C50">
        <w:rPr>
          <w:rFonts w:ascii="Arial" w:hAnsi="Arial" w:cs="Arial"/>
          <w:i/>
          <w:iCs/>
          <w:sz w:val="20"/>
          <w:szCs w:val="20"/>
        </w:rPr>
        <w:t>finiszer z min 2 dodatkowymi odbiornikami i możliwością zszywania dokumentów</w:t>
      </w:r>
      <w:r w:rsidRPr="003E0C50">
        <w:rPr>
          <w:rFonts w:ascii="Arial" w:hAnsi="Arial" w:cs="Arial"/>
          <w:sz w:val="20"/>
          <w:szCs w:val="20"/>
        </w:rPr>
        <w:t xml:space="preserve"> , czy jest to jako opcja. </w:t>
      </w:r>
    </w:p>
    <w:p w14:paraId="299F2DC3" w14:textId="00C0F386" w:rsidR="003E0C50" w:rsidRDefault="003E0C50" w:rsidP="00851041">
      <w:pPr>
        <w:spacing w:before="80" w:after="8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Odpowiedź:</w:t>
      </w:r>
    </w:p>
    <w:p w14:paraId="054B0618" w14:textId="140AFCF4" w:rsidR="003D5FBC" w:rsidRPr="003E0C50" w:rsidRDefault="00851041" w:rsidP="00851041">
      <w:pPr>
        <w:spacing w:before="80" w:after="8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Tak, w</w:t>
      </w:r>
      <w:r w:rsidR="003D5FBC" w:rsidRPr="003D5FBC">
        <w:rPr>
          <w:rFonts w:ascii="Arial" w:hAnsi="Arial" w:cs="Arial"/>
          <w:b/>
          <w:bCs/>
          <w:sz w:val="20"/>
          <w:szCs w:val="20"/>
        </w:rPr>
        <w:t xml:space="preserve"> urządzeniu ma być zamontowany finiszer z min 2 dodatkowymi odbiornikami i</w:t>
      </w:r>
      <w:r>
        <w:rPr>
          <w:rFonts w:ascii="Arial" w:hAnsi="Arial" w:cs="Arial"/>
          <w:b/>
          <w:bCs/>
          <w:sz w:val="20"/>
          <w:szCs w:val="20"/>
        </w:rPr>
        <w:t> </w:t>
      </w:r>
      <w:r w:rsidR="003D5FBC" w:rsidRPr="003D5FBC">
        <w:rPr>
          <w:rFonts w:ascii="Arial" w:hAnsi="Arial" w:cs="Arial"/>
          <w:b/>
          <w:bCs/>
          <w:sz w:val="20"/>
          <w:szCs w:val="20"/>
        </w:rPr>
        <w:t>możliwością zszywania dokumentów.</w:t>
      </w:r>
    </w:p>
    <w:p w14:paraId="2195CE6C" w14:textId="13F0B2ED" w:rsidR="003E0C50" w:rsidRDefault="003E0C50" w:rsidP="00851041">
      <w:pPr>
        <w:spacing w:before="80" w:after="80" w:line="276" w:lineRule="auto"/>
        <w:jc w:val="both"/>
        <w:rPr>
          <w:rFonts w:ascii="Arial" w:hAnsi="Arial" w:cs="Arial"/>
          <w:sz w:val="20"/>
          <w:szCs w:val="20"/>
        </w:rPr>
      </w:pPr>
      <w:r w:rsidRPr="003E0C50">
        <w:rPr>
          <w:rFonts w:ascii="Arial" w:hAnsi="Arial" w:cs="Arial"/>
          <w:sz w:val="20"/>
          <w:szCs w:val="20"/>
        </w:rPr>
        <w:t xml:space="preserve">2. </w:t>
      </w:r>
      <w:r>
        <w:rPr>
          <w:rFonts w:ascii="Arial" w:hAnsi="Arial" w:cs="Arial"/>
          <w:sz w:val="20"/>
          <w:szCs w:val="20"/>
        </w:rPr>
        <w:t>C</w:t>
      </w:r>
      <w:r w:rsidRPr="003E0C50">
        <w:rPr>
          <w:rFonts w:ascii="Arial" w:hAnsi="Arial" w:cs="Arial"/>
          <w:sz w:val="20"/>
          <w:szCs w:val="20"/>
        </w:rPr>
        <w:t xml:space="preserve">zy urządzenie ma mieć zainstalowaną kartę faksu żeby realizować funkcję fax </w:t>
      </w:r>
    </w:p>
    <w:p w14:paraId="5B0599E2" w14:textId="0FFBA045" w:rsidR="003D5FBC" w:rsidRPr="003E0C50" w:rsidRDefault="003E0C50" w:rsidP="00851041">
      <w:pPr>
        <w:spacing w:before="80" w:after="8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Odpowiedź:</w:t>
      </w:r>
      <w:r w:rsidR="00851041">
        <w:rPr>
          <w:rFonts w:ascii="Arial" w:hAnsi="Arial" w:cs="Arial"/>
          <w:b/>
          <w:bCs/>
          <w:sz w:val="20"/>
          <w:szCs w:val="20"/>
        </w:rPr>
        <w:t xml:space="preserve"> </w:t>
      </w:r>
      <w:r w:rsidR="003D5FBC" w:rsidRPr="003D5FBC">
        <w:rPr>
          <w:rFonts w:ascii="Arial" w:hAnsi="Arial" w:cs="Arial"/>
          <w:b/>
          <w:bCs/>
          <w:sz w:val="20"/>
          <w:szCs w:val="20"/>
        </w:rPr>
        <w:t>Tak, urządzenie ma mieć zainstalowaną kartę faksu.</w:t>
      </w:r>
    </w:p>
    <w:p w14:paraId="24C1A00B" w14:textId="33259413" w:rsidR="003E0C50" w:rsidRDefault="003E0C50" w:rsidP="00851041">
      <w:pPr>
        <w:spacing w:before="80" w:after="80" w:line="276" w:lineRule="auto"/>
        <w:jc w:val="both"/>
        <w:rPr>
          <w:rFonts w:ascii="Arial" w:hAnsi="Arial" w:cs="Arial"/>
          <w:sz w:val="20"/>
          <w:szCs w:val="20"/>
        </w:rPr>
      </w:pPr>
      <w:r w:rsidRPr="003E0C50">
        <w:rPr>
          <w:rFonts w:ascii="Arial" w:hAnsi="Arial" w:cs="Arial"/>
          <w:sz w:val="20"/>
          <w:szCs w:val="20"/>
        </w:rPr>
        <w:t xml:space="preserve">3. Czy urządzenie ma posiadać podest dedykowany dla zapewnienia ergonomicznej wysokości zapewniającej komfort obsługi </w:t>
      </w:r>
    </w:p>
    <w:p w14:paraId="56E6CC48" w14:textId="25FFAF2F" w:rsidR="003D5FBC" w:rsidRDefault="003E0C50" w:rsidP="00851041">
      <w:pPr>
        <w:spacing w:before="80" w:after="8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Odpowiedź:</w:t>
      </w:r>
      <w:r w:rsidR="00851041">
        <w:rPr>
          <w:rFonts w:ascii="Arial" w:hAnsi="Arial" w:cs="Arial"/>
          <w:b/>
          <w:bCs/>
          <w:sz w:val="20"/>
          <w:szCs w:val="20"/>
        </w:rPr>
        <w:t xml:space="preserve"> </w:t>
      </w:r>
      <w:r w:rsidR="003D5FBC" w:rsidRPr="003D5FBC">
        <w:rPr>
          <w:rFonts w:ascii="Arial" w:hAnsi="Arial" w:cs="Arial"/>
          <w:b/>
          <w:bCs/>
          <w:sz w:val="20"/>
          <w:szCs w:val="20"/>
        </w:rPr>
        <w:t>Tak, urządzenie ma być ustawione w taki sposób by panel roboczy był na poziomie rąk dorosłej osoby. Można to uzyskać za pomocą podestu lub dodatkowych podajników.</w:t>
      </w:r>
    </w:p>
    <w:p w14:paraId="12DB1911" w14:textId="7A5D5AF1" w:rsidR="003E0C50" w:rsidRDefault="003E0C50" w:rsidP="003E0C50">
      <w:pPr>
        <w:spacing w:before="80" w:after="80" w:line="276" w:lineRule="auto"/>
        <w:rPr>
          <w:rFonts w:ascii="Arial" w:hAnsi="Arial" w:cs="Arial"/>
          <w:b/>
          <w:bCs/>
          <w:sz w:val="20"/>
          <w:szCs w:val="20"/>
        </w:rPr>
      </w:pPr>
    </w:p>
    <w:p w14:paraId="6A76D179" w14:textId="58839967" w:rsidR="003E0C50" w:rsidRDefault="003E0C50" w:rsidP="003E0C50">
      <w:pPr>
        <w:spacing w:before="80" w:after="80" w:line="276" w:lineRule="auto"/>
        <w:rPr>
          <w:rFonts w:ascii="Arial" w:hAnsi="Arial" w:cs="Arial"/>
          <w:b/>
          <w:bCs/>
          <w:sz w:val="20"/>
          <w:szCs w:val="20"/>
        </w:rPr>
      </w:pPr>
    </w:p>
    <w:p w14:paraId="670B7223" w14:textId="15AE571C" w:rsidR="00FB5A8C" w:rsidRDefault="00FB5A8C" w:rsidP="003E0C50">
      <w:pPr>
        <w:spacing w:before="80" w:after="8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załączeniu:</w:t>
      </w:r>
    </w:p>
    <w:p w14:paraId="02707330" w14:textId="2DA53C44" w:rsidR="00FB5A8C" w:rsidRPr="00C27F12" w:rsidRDefault="00FB5A8C" w:rsidP="003E0C50">
      <w:pPr>
        <w:spacing w:before="80" w:after="80" w:line="276" w:lineRule="auto"/>
        <w:rPr>
          <w:rFonts w:ascii="Arial" w:hAnsi="Arial" w:cs="Arial"/>
          <w:sz w:val="20"/>
          <w:szCs w:val="20"/>
        </w:rPr>
      </w:pPr>
      <w:r w:rsidRPr="00FB5A8C">
        <w:rPr>
          <w:rFonts w:ascii="Arial" w:hAnsi="Arial" w:cs="Arial"/>
          <w:sz w:val="20"/>
          <w:szCs w:val="20"/>
        </w:rPr>
        <w:t>Zał. nr 2 - formularz cenowy (prawidłowy plik - po pytaniach i odpowiedziach z dnia 16.07.2021)</w:t>
      </w:r>
    </w:p>
    <w:p w14:paraId="1E59A561" w14:textId="702A36C7" w:rsidR="00FB5A8C" w:rsidRDefault="00FB5A8C" w:rsidP="003E0C50">
      <w:pPr>
        <w:spacing w:before="80" w:after="80" w:line="276" w:lineRule="auto"/>
        <w:rPr>
          <w:rFonts w:ascii="Arial" w:hAnsi="Arial" w:cs="Arial"/>
          <w:b/>
          <w:bCs/>
          <w:sz w:val="20"/>
          <w:szCs w:val="20"/>
        </w:rPr>
      </w:pPr>
    </w:p>
    <w:p w14:paraId="1E846782" w14:textId="77777777" w:rsidR="00FB5A8C" w:rsidRPr="003E0C50" w:rsidRDefault="00FB5A8C" w:rsidP="003E0C50">
      <w:pPr>
        <w:spacing w:before="80" w:after="80" w:line="276" w:lineRule="auto"/>
        <w:rPr>
          <w:rFonts w:ascii="Arial" w:hAnsi="Arial" w:cs="Arial"/>
          <w:b/>
          <w:bCs/>
          <w:sz w:val="20"/>
          <w:szCs w:val="20"/>
        </w:rPr>
      </w:pPr>
    </w:p>
    <w:p w14:paraId="73398C2B" w14:textId="45561AD0" w:rsidR="00FE5112" w:rsidRDefault="00FE5112" w:rsidP="00FE5112">
      <w:pPr>
        <w:suppressAutoHyphens/>
        <w:ind w:left="4248"/>
        <w:jc w:val="center"/>
        <w:rPr>
          <w:lang w:eastAsia="zh-CN"/>
        </w:rPr>
      </w:pPr>
      <w:r>
        <w:rPr>
          <w:rFonts w:ascii="Arial" w:eastAsia="Arial" w:hAnsi="Arial" w:cs="Arial"/>
          <w:bCs/>
          <w:kern w:val="2"/>
          <w:sz w:val="20"/>
          <w:szCs w:val="20"/>
          <w:lang w:eastAsia="zh-CN"/>
        </w:rPr>
        <w:t xml:space="preserve">      z up. Dyrektora</w:t>
      </w:r>
    </w:p>
    <w:p w14:paraId="01C344D6" w14:textId="77777777" w:rsidR="00FE5112" w:rsidRDefault="00FE5112" w:rsidP="00FE5112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Wojewódzkiego Szpitala Dziecięcego</w:t>
      </w:r>
    </w:p>
    <w:p w14:paraId="291D1A8E" w14:textId="01C2F3ED" w:rsidR="006749C4" w:rsidRDefault="00FE5112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  <w:r>
        <w:rPr>
          <w:rFonts w:ascii="Arial" w:eastAsia="Arial" w:hAnsi="Arial" w:cs="Arial"/>
          <w:bCs/>
          <w:iCs/>
          <w:kern w:val="2"/>
          <w:sz w:val="20"/>
          <w:szCs w:val="20"/>
          <w:lang w:eastAsia="zh-CN"/>
        </w:rPr>
        <w:t xml:space="preserve">                                                                                      im. J. Brudzińskiego 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t>w Bydgoszczy</w:t>
      </w:r>
      <w:r>
        <w:rPr>
          <w:rFonts w:ascii="Arial" w:hAnsi="Arial" w:cs="Arial"/>
          <w:bCs/>
          <w:iCs/>
          <w:kern w:val="2"/>
          <w:sz w:val="20"/>
          <w:szCs w:val="20"/>
          <w:lang w:eastAsia="zh-CN"/>
        </w:rPr>
        <w:br/>
        <w:t xml:space="preserve">                                                                                    Z-ca Dyrektora ds. Administracyjno-Technicznych</w:t>
      </w:r>
    </w:p>
    <w:p w14:paraId="2F14694C" w14:textId="3D1843CE" w:rsidR="00BB3293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66EE1358" w14:textId="77777777" w:rsidR="00BB3293" w:rsidRPr="00021051" w:rsidRDefault="00BB3293" w:rsidP="00021051">
      <w:pPr>
        <w:suppressAutoHyphens/>
        <w:jc w:val="center"/>
        <w:rPr>
          <w:rFonts w:ascii="Arial" w:hAnsi="Arial" w:cs="Arial"/>
          <w:bCs/>
          <w:iCs/>
          <w:kern w:val="2"/>
          <w:sz w:val="20"/>
          <w:szCs w:val="20"/>
          <w:lang w:eastAsia="zh-CN"/>
        </w:rPr>
      </w:pPr>
    </w:p>
    <w:p w14:paraId="11F826C9" w14:textId="2D82B840" w:rsidR="00FD26E9" w:rsidRPr="00585770" w:rsidRDefault="00FE5112" w:rsidP="00585770">
      <w:pPr>
        <w:suppressAutoHyphens/>
        <w:jc w:val="center"/>
        <w:rPr>
          <w:lang w:eastAsia="zh-CN"/>
        </w:rPr>
      </w:pPr>
      <w:r>
        <w:rPr>
          <w:rFonts w:ascii="Arial" w:eastAsia="Arial" w:hAnsi="Arial" w:cs="Arial"/>
          <w:kern w:val="2"/>
          <w:sz w:val="20"/>
          <w:szCs w:val="20"/>
          <w:lang w:eastAsia="zh-CN"/>
        </w:rPr>
        <w:t xml:space="preserve">                                                                                      mgr inż. Jarosław Cegielski</w:t>
      </w:r>
    </w:p>
    <w:sectPr w:rsidR="00FD26E9" w:rsidRPr="00585770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12287" w14:textId="77777777" w:rsidR="001020EE" w:rsidRDefault="001020EE">
      <w:r>
        <w:separator/>
      </w:r>
    </w:p>
  </w:endnote>
  <w:endnote w:type="continuationSeparator" w:id="0">
    <w:p w14:paraId="6D394969" w14:textId="77777777" w:rsidR="001020EE" w:rsidRDefault="00102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F362" w14:textId="77777777" w:rsidR="00074AC5" w:rsidRPr="0084521E" w:rsidRDefault="005077C3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399B22A0" wp14:editId="0F8C1F82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A1675E" wp14:editId="040729EA">
          <wp:extent cx="707390" cy="691515"/>
          <wp:effectExtent l="0" t="0" r="0" b="0"/>
          <wp:docPr id="6" name="Obraz 6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21DFA24B" wp14:editId="1B61D823">
          <wp:extent cx="683895" cy="675640"/>
          <wp:effectExtent l="0" t="0" r="0" b="0"/>
          <wp:docPr id="7" name="Obraz 7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D4E19" w14:textId="77777777" w:rsidR="001020EE" w:rsidRDefault="001020EE">
      <w:r>
        <w:separator/>
      </w:r>
    </w:p>
  </w:footnote>
  <w:footnote w:type="continuationSeparator" w:id="0">
    <w:p w14:paraId="76A96508" w14:textId="77777777" w:rsidR="001020EE" w:rsidRDefault="00102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0275A"/>
    <w:multiLevelType w:val="multilevel"/>
    <w:tmpl w:val="B5622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D42D9E"/>
    <w:multiLevelType w:val="hybridMultilevel"/>
    <w:tmpl w:val="E2FEB1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85F3B"/>
    <w:multiLevelType w:val="hybridMultilevel"/>
    <w:tmpl w:val="6FB60F6A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A340D1"/>
    <w:multiLevelType w:val="multilevel"/>
    <w:tmpl w:val="840A13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051"/>
    <w:rsid w:val="00024BF3"/>
    <w:rsid w:val="00060888"/>
    <w:rsid w:val="00063AA4"/>
    <w:rsid w:val="00074AC5"/>
    <w:rsid w:val="000A498A"/>
    <w:rsid w:val="000B23F4"/>
    <w:rsid w:val="000C29F4"/>
    <w:rsid w:val="000E6048"/>
    <w:rsid w:val="001020EE"/>
    <w:rsid w:val="00177BC0"/>
    <w:rsid w:val="001A294F"/>
    <w:rsid w:val="001B530A"/>
    <w:rsid w:val="001F05F7"/>
    <w:rsid w:val="00204666"/>
    <w:rsid w:val="0024501C"/>
    <w:rsid w:val="0024769D"/>
    <w:rsid w:val="00281374"/>
    <w:rsid w:val="002D4F7D"/>
    <w:rsid w:val="002F214A"/>
    <w:rsid w:val="00345FCE"/>
    <w:rsid w:val="00350DAA"/>
    <w:rsid w:val="00350E2F"/>
    <w:rsid w:val="00356913"/>
    <w:rsid w:val="00380F2A"/>
    <w:rsid w:val="003847F1"/>
    <w:rsid w:val="0039652A"/>
    <w:rsid w:val="003C3625"/>
    <w:rsid w:val="003D5FBC"/>
    <w:rsid w:val="003E0C50"/>
    <w:rsid w:val="00451DEE"/>
    <w:rsid w:val="00453D1B"/>
    <w:rsid w:val="00491FD8"/>
    <w:rsid w:val="004A49E0"/>
    <w:rsid w:val="004B02A6"/>
    <w:rsid w:val="004B26B2"/>
    <w:rsid w:val="004D4C5D"/>
    <w:rsid w:val="004E44A1"/>
    <w:rsid w:val="005077C3"/>
    <w:rsid w:val="0054653C"/>
    <w:rsid w:val="00585770"/>
    <w:rsid w:val="00593115"/>
    <w:rsid w:val="00594FE6"/>
    <w:rsid w:val="005D4FC7"/>
    <w:rsid w:val="005E3C0F"/>
    <w:rsid w:val="00640E52"/>
    <w:rsid w:val="00664B08"/>
    <w:rsid w:val="006749C4"/>
    <w:rsid w:val="006964B8"/>
    <w:rsid w:val="006B35A8"/>
    <w:rsid w:val="006C3AAE"/>
    <w:rsid w:val="006D28EA"/>
    <w:rsid w:val="006D440F"/>
    <w:rsid w:val="00700DE6"/>
    <w:rsid w:val="007319D6"/>
    <w:rsid w:val="00735EED"/>
    <w:rsid w:val="00736E92"/>
    <w:rsid w:val="00740215"/>
    <w:rsid w:val="00747BAF"/>
    <w:rsid w:val="007732A6"/>
    <w:rsid w:val="007A4AE4"/>
    <w:rsid w:val="007C5809"/>
    <w:rsid w:val="007C6A64"/>
    <w:rsid w:val="007D50C0"/>
    <w:rsid w:val="007F008D"/>
    <w:rsid w:val="00803E76"/>
    <w:rsid w:val="00824762"/>
    <w:rsid w:val="0084521E"/>
    <w:rsid w:val="00851041"/>
    <w:rsid w:val="00862816"/>
    <w:rsid w:val="00867F30"/>
    <w:rsid w:val="008964CA"/>
    <w:rsid w:val="008B74E9"/>
    <w:rsid w:val="008D63A5"/>
    <w:rsid w:val="008F1135"/>
    <w:rsid w:val="008F5FCC"/>
    <w:rsid w:val="009079DE"/>
    <w:rsid w:val="00916BB7"/>
    <w:rsid w:val="009A24C1"/>
    <w:rsid w:val="00A8349B"/>
    <w:rsid w:val="00AA097F"/>
    <w:rsid w:val="00AE1766"/>
    <w:rsid w:val="00B572BE"/>
    <w:rsid w:val="00B6146B"/>
    <w:rsid w:val="00B81713"/>
    <w:rsid w:val="00B9395A"/>
    <w:rsid w:val="00BB3293"/>
    <w:rsid w:val="00BB474F"/>
    <w:rsid w:val="00BD4DFC"/>
    <w:rsid w:val="00C03DC6"/>
    <w:rsid w:val="00C27F12"/>
    <w:rsid w:val="00C51A08"/>
    <w:rsid w:val="00C61993"/>
    <w:rsid w:val="00CC3ACF"/>
    <w:rsid w:val="00CF203B"/>
    <w:rsid w:val="00D2133F"/>
    <w:rsid w:val="00D75323"/>
    <w:rsid w:val="00E0165F"/>
    <w:rsid w:val="00E54FB5"/>
    <w:rsid w:val="00E86C37"/>
    <w:rsid w:val="00EA7CFC"/>
    <w:rsid w:val="00ED1A2B"/>
    <w:rsid w:val="00EF7722"/>
    <w:rsid w:val="00F06732"/>
    <w:rsid w:val="00F40BD7"/>
    <w:rsid w:val="00F5402C"/>
    <w:rsid w:val="00F561C8"/>
    <w:rsid w:val="00F635BE"/>
    <w:rsid w:val="00F74039"/>
    <w:rsid w:val="00FA353D"/>
    <w:rsid w:val="00FB5A8C"/>
    <w:rsid w:val="00FD26E9"/>
    <w:rsid w:val="00FD5BC8"/>
    <w:rsid w:val="00FE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8A5790"/>
  <w15:chartTrackingRefBased/>
  <w15:docId w15:val="{A657E48D-E0F8-4F56-ACDB-A6CA13B8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TekstpodstawowyZnak">
    <w:name w:val="Tekst podstawowy Znak"/>
    <w:link w:val="Tekstpodstawowy"/>
    <w:qFormat/>
    <w:rsid w:val="005077C3"/>
    <w:rPr>
      <w:sz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qFormat/>
    <w:rsid w:val="005077C3"/>
  </w:style>
  <w:style w:type="paragraph" w:styleId="Tekstpodstawowy">
    <w:name w:val="Body Text"/>
    <w:basedOn w:val="Normalny"/>
    <w:link w:val="TekstpodstawowyZnak"/>
    <w:rsid w:val="005077C3"/>
    <w:pPr>
      <w:jc w:val="both"/>
    </w:pPr>
    <w:rPr>
      <w:szCs w:val="20"/>
      <w:lang w:val="x-none" w:eastAsia="x-none"/>
    </w:rPr>
  </w:style>
  <w:style w:type="character" w:customStyle="1" w:styleId="TekstpodstawowyZnak1">
    <w:name w:val="Tekst podstawowy Znak1"/>
    <w:basedOn w:val="Domylnaczcionkaakapitu"/>
    <w:rsid w:val="005077C3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077C3"/>
    <w:pPr>
      <w:ind w:left="720"/>
      <w:contextualSpacing/>
    </w:pPr>
    <w:rPr>
      <w:sz w:val="20"/>
      <w:szCs w:val="20"/>
    </w:rPr>
  </w:style>
  <w:style w:type="paragraph" w:styleId="Bezodstpw">
    <w:name w:val="No Spacing"/>
    <w:basedOn w:val="Normalny"/>
    <w:uiPriority w:val="1"/>
    <w:qFormat/>
    <w:rsid w:val="005077C3"/>
    <w:pPr>
      <w:spacing w:beforeAutospacing="1" w:afterAutospacing="1"/>
    </w:pPr>
  </w:style>
  <w:style w:type="paragraph" w:customStyle="1" w:styleId="Standard">
    <w:name w:val="Standard"/>
    <w:qFormat/>
    <w:rsid w:val="005077C3"/>
    <w:pPr>
      <w:widowControl w:val="0"/>
      <w:suppressAutoHyphens/>
      <w:textAlignment w:val="baseline"/>
    </w:pPr>
    <w:rPr>
      <w:rFonts w:eastAsia="SimSun" w:cs="Mangal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rsid w:val="00CF20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F203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FD26E9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E9"/>
    <w:rPr>
      <w:sz w:val="24"/>
      <w:szCs w:val="24"/>
      <w:lang w:val="en-US"/>
    </w:rPr>
  </w:style>
  <w:style w:type="paragraph" w:styleId="Tekstprzypisukocowego">
    <w:name w:val="endnote text"/>
    <w:basedOn w:val="Normalny"/>
    <w:link w:val="TekstprzypisukocowegoZnak"/>
    <w:rsid w:val="003E0C5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E0C50"/>
  </w:style>
  <w:style w:type="character" w:styleId="Odwoanieprzypisukocowego">
    <w:name w:val="endnote reference"/>
    <w:basedOn w:val="Domylnaczcionkaakapitu"/>
    <w:rsid w:val="003E0C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528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56</cp:revision>
  <cp:lastPrinted>2021-07-16T10:07:00Z</cp:lastPrinted>
  <dcterms:created xsi:type="dcterms:W3CDTF">2019-05-17T08:35:00Z</dcterms:created>
  <dcterms:modified xsi:type="dcterms:W3CDTF">2021-07-16T10:12:00Z</dcterms:modified>
</cp:coreProperties>
</file>