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954E1" w14:textId="64DAB23C" w:rsidR="001334B6" w:rsidRDefault="001334B6" w:rsidP="006436EF">
      <w:pPr>
        <w:spacing w:before="240"/>
        <w:rPr>
          <w:rFonts w:ascii="Arial" w:hAnsi="Arial" w:cs="Arial"/>
          <w:b/>
        </w:rPr>
      </w:pPr>
      <w:r>
        <w:rPr>
          <w:rFonts w:ascii="Arial" w:hAnsi="Arial" w:cs="Arial"/>
          <w:b/>
        </w:rPr>
        <w:t>Pakiet nr 3</w:t>
      </w:r>
      <w:r w:rsidR="00813E74">
        <w:rPr>
          <w:rFonts w:ascii="Arial" w:hAnsi="Arial" w:cs="Arial"/>
          <w:b/>
        </w:rPr>
        <w:tab/>
      </w:r>
      <w:r w:rsidR="00813E74">
        <w:rPr>
          <w:rFonts w:ascii="Arial" w:hAnsi="Arial" w:cs="Arial"/>
          <w:b/>
        </w:rPr>
        <w:tab/>
      </w:r>
      <w:r w:rsidR="00813E74">
        <w:rPr>
          <w:rFonts w:ascii="Arial" w:hAnsi="Arial" w:cs="Arial"/>
          <w:b/>
        </w:rPr>
        <w:tab/>
      </w:r>
      <w:r w:rsidR="00813E74">
        <w:rPr>
          <w:rFonts w:ascii="Arial" w:hAnsi="Arial" w:cs="Arial"/>
          <w:b/>
        </w:rPr>
        <w:tab/>
      </w:r>
      <w:r w:rsidR="00813E74">
        <w:rPr>
          <w:rFonts w:ascii="Arial" w:hAnsi="Arial" w:cs="Arial"/>
          <w:b/>
        </w:rPr>
        <w:tab/>
      </w:r>
      <w:r w:rsidR="00813E74">
        <w:rPr>
          <w:rFonts w:ascii="Arial" w:hAnsi="Arial" w:cs="Arial"/>
          <w:b/>
        </w:rPr>
        <w:tab/>
      </w:r>
      <w:r w:rsidR="00813E74">
        <w:rPr>
          <w:rFonts w:ascii="Arial" w:hAnsi="Arial" w:cs="Arial"/>
          <w:b/>
        </w:rPr>
        <w:tab/>
      </w:r>
      <w:r w:rsidR="00813E74">
        <w:rPr>
          <w:rFonts w:ascii="Arial" w:hAnsi="Arial" w:cs="Arial"/>
          <w:b/>
        </w:rPr>
        <w:tab/>
      </w:r>
      <w:r w:rsidR="00B022C3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Zał</w:t>
      </w:r>
      <w:r w:rsidR="00B022C3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</w:t>
      </w:r>
      <w:r w:rsidR="006436EF">
        <w:rPr>
          <w:rFonts w:ascii="Arial" w:hAnsi="Arial" w:cs="Arial"/>
          <w:b/>
        </w:rPr>
        <w:t xml:space="preserve">nr </w:t>
      </w:r>
      <w:r>
        <w:rPr>
          <w:rFonts w:ascii="Arial" w:hAnsi="Arial" w:cs="Arial"/>
          <w:b/>
        </w:rPr>
        <w:t>2</w:t>
      </w:r>
      <w:r w:rsidR="0087179D">
        <w:rPr>
          <w:rFonts w:ascii="Arial" w:hAnsi="Arial" w:cs="Arial"/>
          <w:b/>
        </w:rPr>
        <w:t>.3</w:t>
      </w:r>
      <w:r w:rsidR="006436EF">
        <w:rPr>
          <w:rFonts w:ascii="Arial" w:hAnsi="Arial" w:cs="Arial"/>
          <w:b/>
        </w:rPr>
        <w:t xml:space="preserve"> do SWZ</w:t>
      </w:r>
    </w:p>
    <w:p w14:paraId="387F35C3" w14:textId="12616210" w:rsidR="004553CE" w:rsidRDefault="00F072CD" w:rsidP="00813E74">
      <w:pPr>
        <w:spacing w:before="240"/>
        <w:rPr>
          <w:rFonts w:ascii="Arial" w:hAnsi="Arial" w:cs="Arial"/>
          <w:b/>
        </w:rPr>
      </w:pPr>
      <w:r w:rsidRPr="00F072CD">
        <w:rPr>
          <w:rFonts w:ascii="Arial" w:hAnsi="Arial" w:cs="Arial"/>
          <w:b/>
        </w:rPr>
        <w:t>Reduktor</w:t>
      </w:r>
      <w:r w:rsidR="004409E9">
        <w:rPr>
          <w:rFonts w:ascii="Arial" w:hAnsi="Arial" w:cs="Arial"/>
          <w:b/>
        </w:rPr>
        <w:t xml:space="preserve">y tlenowe </w:t>
      </w:r>
      <w:r w:rsidRPr="00F072CD">
        <w:rPr>
          <w:rFonts w:ascii="Arial" w:hAnsi="Arial" w:cs="Arial"/>
          <w:b/>
        </w:rPr>
        <w:t>- 10 szt.</w:t>
      </w:r>
    </w:p>
    <w:p w14:paraId="0676AA68" w14:textId="32BEA059" w:rsidR="001334B6" w:rsidRDefault="001334B6" w:rsidP="00813E74">
      <w:pPr>
        <w:spacing w:before="240"/>
        <w:rPr>
          <w:rFonts w:ascii="Arial" w:hAnsi="Arial" w:cs="Arial"/>
        </w:rPr>
      </w:pPr>
      <w:r>
        <w:rPr>
          <w:rFonts w:ascii="Arial" w:hAnsi="Arial" w:cs="Arial"/>
        </w:rPr>
        <w:t>Producent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813E74">
        <w:rPr>
          <w:rFonts w:ascii="Arial" w:hAnsi="Arial" w:cs="Arial"/>
        </w:rPr>
        <w:tab/>
      </w:r>
      <w:r>
        <w:rPr>
          <w:rFonts w:ascii="Arial" w:hAnsi="Arial" w:cs="Arial"/>
        </w:rPr>
        <w:t>:</w:t>
      </w:r>
    </w:p>
    <w:p w14:paraId="1174184D" w14:textId="561A4C59" w:rsidR="001334B6" w:rsidRDefault="001334B6" w:rsidP="001334B6">
      <w:pPr>
        <w:rPr>
          <w:rFonts w:ascii="Arial" w:hAnsi="Arial" w:cs="Arial"/>
        </w:rPr>
      </w:pPr>
      <w:r>
        <w:rPr>
          <w:rFonts w:ascii="Arial" w:hAnsi="Arial" w:cs="Arial"/>
        </w:rPr>
        <w:t xml:space="preserve">Kraj pochodzenia </w:t>
      </w:r>
      <w:r>
        <w:rPr>
          <w:rFonts w:ascii="Arial" w:hAnsi="Arial" w:cs="Arial"/>
        </w:rPr>
        <w:tab/>
      </w:r>
      <w:r w:rsidR="00813E74">
        <w:rPr>
          <w:rFonts w:ascii="Arial" w:hAnsi="Arial" w:cs="Arial"/>
        </w:rPr>
        <w:tab/>
      </w:r>
      <w:r>
        <w:rPr>
          <w:rFonts w:ascii="Arial" w:hAnsi="Arial" w:cs="Arial"/>
        </w:rPr>
        <w:t>:</w:t>
      </w:r>
    </w:p>
    <w:p w14:paraId="2DD4F524" w14:textId="0F63321F" w:rsidR="001334B6" w:rsidRDefault="001334B6" w:rsidP="001334B6">
      <w:pPr>
        <w:rPr>
          <w:rFonts w:ascii="Arial" w:hAnsi="Arial" w:cs="Arial"/>
        </w:rPr>
      </w:pPr>
      <w:r>
        <w:rPr>
          <w:rFonts w:ascii="Arial" w:hAnsi="Arial" w:cs="Arial"/>
        </w:rPr>
        <w:t>Oferowany model</w:t>
      </w:r>
      <w:r w:rsidR="00813E74">
        <w:rPr>
          <w:rFonts w:ascii="Arial" w:hAnsi="Arial" w:cs="Arial"/>
        </w:rPr>
        <w:tab/>
      </w:r>
      <w:r w:rsidR="00813E74">
        <w:rPr>
          <w:rFonts w:ascii="Arial" w:hAnsi="Arial" w:cs="Arial"/>
        </w:rPr>
        <w:tab/>
      </w:r>
      <w:r>
        <w:rPr>
          <w:rFonts w:ascii="Arial" w:hAnsi="Arial" w:cs="Arial"/>
        </w:rPr>
        <w:t>:</w:t>
      </w:r>
    </w:p>
    <w:p w14:paraId="5DCD32FE" w14:textId="274254BE" w:rsidR="001334B6" w:rsidRDefault="001334B6" w:rsidP="001334B6">
      <w:pPr>
        <w:rPr>
          <w:rFonts w:ascii="Arial" w:hAnsi="Arial" w:cs="Arial"/>
        </w:rPr>
      </w:pPr>
      <w:r>
        <w:rPr>
          <w:rFonts w:ascii="Arial" w:hAnsi="Arial" w:cs="Arial"/>
        </w:rPr>
        <w:t>Nr katalogowy</w:t>
      </w:r>
      <w:r w:rsidR="00813E74">
        <w:rPr>
          <w:rFonts w:ascii="Arial" w:hAnsi="Arial" w:cs="Arial"/>
        </w:rPr>
        <w:tab/>
      </w:r>
      <w:r w:rsidR="00813E74">
        <w:rPr>
          <w:rFonts w:ascii="Arial" w:hAnsi="Arial" w:cs="Arial"/>
        </w:rPr>
        <w:tab/>
      </w:r>
      <w:r>
        <w:rPr>
          <w:rFonts w:ascii="Arial" w:hAnsi="Arial" w:cs="Arial"/>
        </w:rPr>
        <w:tab/>
        <w:t>:</w:t>
      </w:r>
    </w:p>
    <w:p w14:paraId="242A125B" w14:textId="1A7A1210" w:rsidR="001334B6" w:rsidRDefault="001334B6" w:rsidP="00813E74">
      <w:pPr>
        <w:spacing w:after="240"/>
        <w:rPr>
          <w:rFonts w:ascii="Arial" w:hAnsi="Arial" w:cs="Arial"/>
        </w:rPr>
      </w:pPr>
      <w:r>
        <w:rPr>
          <w:rFonts w:ascii="Arial" w:hAnsi="Arial" w:cs="Arial"/>
        </w:rPr>
        <w:t>Rok produkcji minimum</w:t>
      </w:r>
      <w:r>
        <w:rPr>
          <w:rFonts w:ascii="Arial" w:hAnsi="Arial" w:cs="Arial"/>
        </w:rPr>
        <w:tab/>
        <w:t>:</w:t>
      </w:r>
      <w:r w:rsidR="00813E74">
        <w:rPr>
          <w:rFonts w:ascii="Arial" w:hAnsi="Arial" w:cs="Arial"/>
        </w:rPr>
        <w:tab/>
        <w:t>:</w:t>
      </w:r>
      <w:r w:rsidR="00D91CF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</w:t>
      </w:r>
      <w:r w:rsidR="00803F74">
        <w:rPr>
          <w:rFonts w:ascii="Arial" w:hAnsi="Arial" w:cs="Arial"/>
        </w:rPr>
        <w:t>21</w:t>
      </w:r>
    </w:p>
    <w:tbl>
      <w:tblPr>
        <w:tblW w:w="1041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8"/>
        <w:gridCol w:w="7153"/>
        <w:gridCol w:w="1188"/>
        <w:gridCol w:w="1567"/>
      </w:tblGrid>
      <w:tr w:rsidR="00F072CD" w:rsidRPr="00813E74" w14:paraId="696243EF" w14:textId="77777777" w:rsidTr="00D91CFF">
        <w:trPr>
          <w:trHeight w:val="328"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91A34" w14:textId="77777777" w:rsidR="00F072CD" w:rsidRPr="00D91CFF" w:rsidRDefault="00F072CD" w:rsidP="00F072C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91CFF">
              <w:rPr>
                <w:rFonts w:ascii="Arial" w:hAnsi="Arial" w:cs="Arial"/>
                <w:b/>
                <w:bCs/>
                <w:color w:val="000000"/>
              </w:rPr>
              <w:t>Lp.</w:t>
            </w:r>
          </w:p>
        </w:tc>
        <w:tc>
          <w:tcPr>
            <w:tcW w:w="7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EE9E3" w14:textId="77777777" w:rsidR="00F072CD" w:rsidRPr="00D91CFF" w:rsidRDefault="00F072CD" w:rsidP="00F072CD">
            <w:pPr>
              <w:rPr>
                <w:rFonts w:ascii="Arial" w:hAnsi="Arial" w:cs="Arial"/>
                <w:b/>
                <w:bCs/>
              </w:rPr>
            </w:pPr>
            <w:r w:rsidRPr="00D91CFF">
              <w:rPr>
                <w:rFonts w:ascii="Arial" w:hAnsi="Arial" w:cs="Arial"/>
                <w:b/>
                <w:bCs/>
              </w:rPr>
              <w:t>Przedmiot zamówienia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F7302" w14:textId="77777777" w:rsidR="00F072CD" w:rsidRPr="00D91CFF" w:rsidRDefault="00F072CD" w:rsidP="00F072CD">
            <w:pPr>
              <w:jc w:val="center"/>
              <w:rPr>
                <w:rFonts w:ascii="Arial" w:hAnsi="Arial" w:cs="Arial"/>
                <w:b/>
                <w:bCs/>
              </w:rPr>
            </w:pPr>
            <w:r w:rsidRPr="00D91CFF">
              <w:rPr>
                <w:rFonts w:ascii="Arial" w:hAnsi="Arial" w:cs="Arial"/>
                <w:b/>
                <w:bCs/>
              </w:rPr>
              <w:t>Parametry wymagane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BE523" w14:textId="77777777" w:rsidR="00F072CD" w:rsidRPr="00D91CFF" w:rsidRDefault="00F072CD" w:rsidP="00D91CFF">
            <w:pPr>
              <w:jc w:val="center"/>
              <w:rPr>
                <w:rFonts w:ascii="Arial" w:hAnsi="Arial" w:cs="Arial"/>
                <w:b/>
                <w:bCs/>
              </w:rPr>
            </w:pPr>
            <w:r w:rsidRPr="00D91CFF">
              <w:rPr>
                <w:rFonts w:ascii="Arial" w:hAnsi="Arial" w:cs="Arial"/>
                <w:b/>
                <w:bCs/>
              </w:rPr>
              <w:t>Parametry oferowane</w:t>
            </w:r>
          </w:p>
        </w:tc>
      </w:tr>
      <w:tr w:rsidR="00F072CD" w:rsidRPr="00813E74" w14:paraId="4E7C6F35" w14:textId="77777777" w:rsidTr="00D91CFF">
        <w:trPr>
          <w:trHeight w:val="418"/>
          <w:jc w:val="center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507F4" w14:textId="77777777" w:rsidR="00F072CD" w:rsidRPr="00D91CFF" w:rsidRDefault="00F072CD" w:rsidP="00F072CD">
            <w:pPr>
              <w:jc w:val="center"/>
              <w:rPr>
                <w:rFonts w:ascii="Arial" w:hAnsi="Arial" w:cs="Arial"/>
              </w:rPr>
            </w:pPr>
            <w:r w:rsidRPr="00D91CFF">
              <w:rPr>
                <w:rFonts w:ascii="Arial" w:hAnsi="Arial" w:cs="Arial"/>
              </w:rPr>
              <w:t>1.</w:t>
            </w:r>
          </w:p>
        </w:tc>
        <w:tc>
          <w:tcPr>
            <w:tcW w:w="7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F1D90" w14:textId="77777777" w:rsidR="00F072CD" w:rsidRPr="00D91CFF" w:rsidRDefault="00F072CD" w:rsidP="008672FF">
            <w:pPr>
              <w:jc w:val="both"/>
              <w:rPr>
                <w:rFonts w:ascii="Arial" w:hAnsi="Arial" w:cs="Arial"/>
                <w:color w:val="000000"/>
              </w:rPr>
            </w:pPr>
            <w:r w:rsidRPr="00D91CFF">
              <w:rPr>
                <w:rFonts w:ascii="Arial" w:hAnsi="Arial" w:cs="Arial"/>
                <w:color w:val="000000"/>
              </w:rPr>
              <w:t>Nazwa, model, typ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E1C50" w14:textId="77777777" w:rsidR="00F072CD" w:rsidRPr="00D91CFF" w:rsidRDefault="00F072CD" w:rsidP="00F072CD">
            <w:pPr>
              <w:jc w:val="center"/>
              <w:rPr>
                <w:rFonts w:ascii="Arial" w:hAnsi="Arial" w:cs="Arial"/>
              </w:rPr>
            </w:pPr>
            <w:r w:rsidRPr="00D91CFF">
              <w:rPr>
                <w:rFonts w:ascii="Arial" w:hAnsi="Arial" w:cs="Arial"/>
              </w:rPr>
              <w:t>podać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124C6" w14:textId="2F164AE4" w:rsidR="00F072CD" w:rsidRPr="00D91CFF" w:rsidRDefault="00F072CD" w:rsidP="00813E74">
            <w:pPr>
              <w:jc w:val="center"/>
              <w:rPr>
                <w:rFonts w:ascii="Arial" w:hAnsi="Arial" w:cs="Arial"/>
              </w:rPr>
            </w:pPr>
          </w:p>
        </w:tc>
      </w:tr>
      <w:tr w:rsidR="00F072CD" w:rsidRPr="00813E74" w14:paraId="6DA48986" w14:textId="77777777" w:rsidTr="00D91CFF">
        <w:trPr>
          <w:trHeight w:val="240"/>
          <w:jc w:val="center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335B3" w14:textId="77777777" w:rsidR="00F072CD" w:rsidRPr="00D91CFF" w:rsidRDefault="00F072CD" w:rsidP="00F072CD">
            <w:pPr>
              <w:jc w:val="center"/>
              <w:rPr>
                <w:rFonts w:ascii="Arial" w:hAnsi="Arial" w:cs="Arial"/>
              </w:rPr>
            </w:pPr>
            <w:r w:rsidRPr="00D91CFF">
              <w:rPr>
                <w:rFonts w:ascii="Arial" w:hAnsi="Arial" w:cs="Arial"/>
              </w:rPr>
              <w:t>2.</w:t>
            </w:r>
          </w:p>
        </w:tc>
        <w:tc>
          <w:tcPr>
            <w:tcW w:w="7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FC7A7" w14:textId="6862B201" w:rsidR="00F072CD" w:rsidRPr="00D91CFF" w:rsidRDefault="00F072CD" w:rsidP="008672FF">
            <w:pPr>
              <w:jc w:val="both"/>
              <w:rPr>
                <w:rFonts w:ascii="Arial" w:hAnsi="Arial" w:cs="Arial"/>
                <w:color w:val="000000"/>
              </w:rPr>
            </w:pPr>
            <w:r w:rsidRPr="00D91CFF">
              <w:rPr>
                <w:rFonts w:ascii="Arial" w:hAnsi="Arial" w:cs="Arial"/>
                <w:color w:val="000000"/>
              </w:rPr>
              <w:t>Urządzenie fabrycznie nowe, rok produkcji 2021</w:t>
            </w:r>
            <w:r w:rsidR="00D91CFF" w:rsidRPr="00D91CFF">
              <w:rPr>
                <w:rFonts w:ascii="Arial" w:hAnsi="Arial" w:cs="Arial"/>
                <w:color w:val="000000"/>
              </w:rPr>
              <w:t xml:space="preserve"> </w:t>
            </w:r>
            <w:r w:rsidRPr="00D91CFF">
              <w:rPr>
                <w:rFonts w:ascii="Arial" w:hAnsi="Arial" w:cs="Arial"/>
                <w:color w:val="000000"/>
              </w:rPr>
              <w:t>r.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B3146" w14:textId="77777777" w:rsidR="00F072CD" w:rsidRPr="00D91CFF" w:rsidRDefault="00F072CD" w:rsidP="00F072CD">
            <w:pPr>
              <w:jc w:val="center"/>
              <w:rPr>
                <w:rFonts w:ascii="Arial" w:hAnsi="Arial" w:cs="Arial"/>
                <w:color w:val="000000"/>
              </w:rPr>
            </w:pPr>
            <w:r w:rsidRPr="00D91CFF">
              <w:rPr>
                <w:rFonts w:ascii="Arial" w:hAnsi="Arial" w:cs="Arial"/>
                <w:color w:val="000000"/>
              </w:rPr>
              <w:t>TAK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E41F1" w14:textId="0543E5FF" w:rsidR="00F072CD" w:rsidRPr="00D91CFF" w:rsidRDefault="00F072CD" w:rsidP="00813E7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F072CD" w:rsidRPr="00813E74" w14:paraId="7D0B3059" w14:textId="77777777" w:rsidTr="00D91CFF">
        <w:trPr>
          <w:trHeight w:val="109"/>
          <w:jc w:val="center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CC4C0" w14:textId="77777777" w:rsidR="00F072CD" w:rsidRPr="00D91CFF" w:rsidRDefault="00F072CD" w:rsidP="00F072CD">
            <w:pPr>
              <w:jc w:val="center"/>
              <w:rPr>
                <w:rFonts w:ascii="Arial" w:hAnsi="Arial" w:cs="Arial"/>
              </w:rPr>
            </w:pPr>
            <w:r w:rsidRPr="00D91CFF">
              <w:rPr>
                <w:rFonts w:ascii="Arial" w:hAnsi="Arial" w:cs="Arial"/>
              </w:rPr>
              <w:t>3.</w:t>
            </w:r>
          </w:p>
        </w:tc>
        <w:tc>
          <w:tcPr>
            <w:tcW w:w="7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4E952" w14:textId="77777777" w:rsidR="00F072CD" w:rsidRPr="00D91CFF" w:rsidRDefault="00F072CD" w:rsidP="008672FF">
            <w:pPr>
              <w:jc w:val="both"/>
              <w:rPr>
                <w:rFonts w:ascii="Arial" w:hAnsi="Arial" w:cs="Arial"/>
              </w:rPr>
            </w:pPr>
            <w:r w:rsidRPr="00D91CFF">
              <w:rPr>
                <w:rFonts w:ascii="Arial" w:hAnsi="Arial" w:cs="Arial"/>
              </w:rPr>
              <w:t>Nazwa producenta/kraj pochodzenia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7B406" w14:textId="77777777" w:rsidR="00F072CD" w:rsidRPr="00D91CFF" w:rsidRDefault="00F072CD" w:rsidP="00F072CD">
            <w:pPr>
              <w:jc w:val="center"/>
              <w:rPr>
                <w:rFonts w:ascii="Arial" w:hAnsi="Arial" w:cs="Arial"/>
              </w:rPr>
            </w:pPr>
            <w:r w:rsidRPr="00D91CFF">
              <w:rPr>
                <w:rFonts w:ascii="Arial" w:hAnsi="Arial" w:cs="Arial"/>
              </w:rPr>
              <w:t>podać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21DBA" w14:textId="18DB20F6" w:rsidR="00F072CD" w:rsidRPr="00D91CFF" w:rsidRDefault="00F072CD" w:rsidP="00813E74">
            <w:pPr>
              <w:jc w:val="center"/>
              <w:rPr>
                <w:rFonts w:ascii="Arial" w:hAnsi="Arial" w:cs="Arial"/>
              </w:rPr>
            </w:pPr>
          </w:p>
        </w:tc>
      </w:tr>
      <w:tr w:rsidR="00F072CD" w:rsidRPr="00813E74" w14:paraId="0CF2DFF7" w14:textId="77777777" w:rsidTr="00D91CFF">
        <w:trPr>
          <w:trHeight w:val="487"/>
          <w:jc w:val="center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AC6FC" w14:textId="77777777" w:rsidR="00F072CD" w:rsidRPr="00D91CFF" w:rsidRDefault="00F072CD" w:rsidP="00F072CD">
            <w:pPr>
              <w:jc w:val="center"/>
              <w:rPr>
                <w:rFonts w:ascii="Arial" w:hAnsi="Arial" w:cs="Arial"/>
              </w:rPr>
            </w:pPr>
            <w:r w:rsidRPr="00D91CFF">
              <w:rPr>
                <w:rFonts w:ascii="Arial" w:hAnsi="Arial" w:cs="Arial"/>
              </w:rPr>
              <w:t>4.</w:t>
            </w:r>
          </w:p>
        </w:tc>
        <w:tc>
          <w:tcPr>
            <w:tcW w:w="7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086BE" w14:textId="77777777" w:rsidR="00F072CD" w:rsidRPr="00D91CFF" w:rsidRDefault="00F072CD" w:rsidP="008672FF">
            <w:pPr>
              <w:jc w:val="both"/>
              <w:rPr>
                <w:rFonts w:ascii="Arial" w:hAnsi="Arial" w:cs="Arial"/>
                <w:color w:val="000000"/>
              </w:rPr>
            </w:pPr>
            <w:r w:rsidRPr="00D91CFF">
              <w:rPr>
                <w:rFonts w:ascii="Arial" w:hAnsi="Arial" w:cs="Arial"/>
                <w:color w:val="000000"/>
              </w:rPr>
              <w:t>Reduktor do podawania tlenu pacjentowi, zintegrowany z dozownikiem sekwencyjnym, z przepływem 0-15 l/min, z wyjściem na dren dla pacjenta – nastawiane wartości przepływu: 0, 2, 4, 6, 8, 10, 12, 15 l/min.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DEEA8" w14:textId="77777777" w:rsidR="00F072CD" w:rsidRPr="00D91CFF" w:rsidRDefault="00F072CD" w:rsidP="00F072CD">
            <w:pPr>
              <w:jc w:val="center"/>
              <w:rPr>
                <w:rFonts w:ascii="Arial" w:hAnsi="Arial" w:cs="Arial"/>
              </w:rPr>
            </w:pPr>
            <w:r w:rsidRPr="00D91CFF">
              <w:rPr>
                <w:rFonts w:ascii="Arial" w:hAnsi="Arial" w:cs="Arial"/>
              </w:rPr>
              <w:t>TAK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96F62" w14:textId="298C2F1F" w:rsidR="00F072CD" w:rsidRPr="00D91CFF" w:rsidRDefault="00F072CD" w:rsidP="00813E7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F072CD" w:rsidRPr="00813E74" w14:paraId="04A94E60" w14:textId="77777777" w:rsidTr="00D91CFF">
        <w:trPr>
          <w:trHeight w:val="247"/>
          <w:jc w:val="center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6C6A5" w14:textId="77777777" w:rsidR="00F072CD" w:rsidRPr="00D91CFF" w:rsidRDefault="00F072CD" w:rsidP="00F072CD">
            <w:pPr>
              <w:jc w:val="center"/>
              <w:rPr>
                <w:rFonts w:ascii="Arial" w:hAnsi="Arial" w:cs="Arial"/>
              </w:rPr>
            </w:pPr>
            <w:r w:rsidRPr="00D91CFF">
              <w:rPr>
                <w:rFonts w:ascii="Arial" w:hAnsi="Arial" w:cs="Arial"/>
              </w:rPr>
              <w:t>5.</w:t>
            </w:r>
          </w:p>
        </w:tc>
        <w:tc>
          <w:tcPr>
            <w:tcW w:w="7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F7F75" w14:textId="77777777" w:rsidR="00F072CD" w:rsidRPr="00D91CFF" w:rsidRDefault="00F072CD" w:rsidP="008672FF">
            <w:pPr>
              <w:jc w:val="both"/>
              <w:rPr>
                <w:rFonts w:ascii="Arial" w:hAnsi="Arial" w:cs="Arial"/>
                <w:color w:val="000000"/>
              </w:rPr>
            </w:pPr>
            <w:r w:rsidRPr="00D91CFF">
              <w:rPr>
                <w:rFonts w:ascii="Arial" w:hAnsi="Arial" w:cs="Arial"/>
                <w:color w:val="000000"/>
              </w:rPr>
              <w:t>Ciśnienie zasilania 2 - 20 MPa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98B56" w14:textId="77777777" w:rsidR="00F072CD" w:rsidRPr="00D91CFF" w:rsidRDefault="00F072CD" w:rsidP="00F072CD">
            <w:pPr>
              <w:jc w:val="center"/>
              <w:rPr>
                <w:rFonts w:ascii="Arial" w:hAnsi="Arial" w:cs="Arial"/>
                <w:color w:val="000000"/>
              </w:rPr>
            </w:pPr>
            <w:r w:rsidRPr="00D91CFF">
              <w:rPr>
                <w:rFonts w:ascii="Arial" w:hAnsi="Arial" w:cs="Arial"/>
                <w:color w:val="000000"/>
              </w:rPr>
              <w:t>TAK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3484A" w14:textId="01F8831F" w:rsidR="00F072CD" w:rsidRPr="00D91CFF" w:rsidRDefault="00F072CD" w:rsidP="00813E7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072CD" w:rsidRPr="00813E74" w14:paraId="03FE8071" w14:textId="77777777" w:rsidTr="00D91CFF">
        <w:trPr>
          <w:trHeight w:val="109"/>
          <w:jc w:val="center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0665B" w14:textId="77777777" w:rsidR="00F072CD" w:rsidRPr="00D91CFF" w:rsidRDefault="00F072CD" w:rsidP="00F072CD">
            <w:pPr>
              <w:jc w:val="center"/>
              <w:rPr>
                <w:rFonts w:ascii="Arial" w:hAnsi="Arial" w:cs="Arial"/>
              </w:rPr>
            </w:pPr>
            <w:r w:rsidRPr="00D91CFF">
              <w:rPr>
                <w:rFonts w:ascii="Arial" w:hAnsi="Arial" w:cs="Arial"/>
              </w:rPr>
              <w:t>6.</w:t>
            </w:r>
          </w:p>
        </w:tc>
        <w:tc>
          <w:tcPr>
            <w:tcW w:w="7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394B6" w14:textId="77777777" w:rsidR="00F072CD" w:rsidRPr="00D91CFF" w:rsidRDefault="00F072CD" w:rsidP="008672FF">
            <w:pPr>
              <w:jc w:val="both"/>
              <w:rPr>
                <w:rFonts w:ascii="Arial" w:hAnsi="Arial" w:cs="Arial"/>
                <w:color w:val="000000"/>
              </w:rPr>
            </w:pPr>
            <w:r w:rsidRPr="00D91CFF">
              <w:rPr>
                <w:rFonts w:ascii="Arial" w:hAnsi="Arial" w:cs="Arial"/>
                <w:color w:val="000000"/>
              </w:rPr>
              <w:t>Nakrętka z gwintem ¾”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CFA6F" w14:textId="77777777" w:rsidR="00F072CD" w:rsidRPr="00D91CFF" w:rsidRDefault="00F072CD" w:rsidP="00F072CD">
            <w:pPr>
              <w:jc w:val="center"/>
              <w:rPr>
                <w:rFonts w:ascii="Arial" w:hAnsi="Arial" w:cs="Arial"/>
                <w:color w:val="000000"/>
              </w:rPr>
            </w:pPr>
            <w:r w:rsidRPr="00D91CFF">
              <w:rPr>
                <w:rFonts w:ascii="Arial" w:hAnsi="Arial" w:cs="Arial"/>
                <w:color w:val="000000"/>
              </w:rPr>
              <w:t>TAK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058E1" w14:textId="35CADAFC" w:rsidR="00F072CD" w:rsidRPr="00D91CFF" w:rsidRDefault="00F072CD" w:rsidP="00813E7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072CD" w:rsidRPr="00813E74" w14:paraId="12E62070" w14:textId="77777777" w:rsidTr="00D91CFF">
        <w:trPr>
          <w:trHeight w:val="232"/>
          <w:jc w:val="center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21437" w14:textId="77777777" w:rsidR="00F072CD" w:rsidRPr="00D91CFF" w:rsidRDefault="00F072CD" w:rsidP="00F072CD">
            <w:pPr>
              <w:jc w:val="center"/>
              <w:rPr>
                <w:rFonts w:ascii="Arial" w:hAnsi="Arial" w:cs="Arial"/>
              </w:rPr>
            </w:pPr>
            <w:r w:rsidRPr="00D91CFF">
              <w:rPr>
                <w:rFonts w:ascii="Arial" w:hAnsi="Arial" w:cs="Arial"/>
              </w:rPr>
              <w:t>7.</w:t>
            </w:r>
          </w:p>
        </w:tc>
        <w:tc>
          <w:tcPr>
            <w:tcW w:w="7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E5F6A" w14:textId="77777777" w:rsidR="00F072CD" w:rsidRPr="00D91CFF" w:rsidRDefault="00F072CD" w:rsidP="008672FF">
            <w:pPr>
              <w:jc w:val="both"/>
              <w:rPr>
                <w:rFonts w:ascii="Arial" w:hAnsi="Arial" w:cs="Arial"/>
                <w:color w:val="000000"/>
              </w:rPr>
            </w:pPr>
            <w:r w:rsidRPr="00D91CFF">
              <w:rPr>
                <w:rFonts w:ascii="Arial" w:hAnsi="Arial" w:cs="Arial"/>
                <w:color w:val="000000"/>
              </w:rPr>
              <w:t>Wymiary max 89 x 125 x 109 mm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F52C2" w14:textId="77777777" w:rsidR="00F072CD" w:rsidRPr="00D91CFF" w:rsidRDefault="00F072CD" w:rsidP="00F072CD">
            <w:pPr>
              <w:jc w:val="center"/>
              <w:rPr>
                <w:rFonts w:ascii="Arial" w:hAnsi="Arial" w:cs="Arial"/>
                <w:color w:val="000000"/>
              </w:rPr>
            </w:pPr>
            <w:r w:rsidRPr="00D91CFF">
              <w:rPr>
                <w:rFonts w:ascii="Arial" w:hAnsi="Arial" w:cs="Arial"/>
                <w:color w:val="000000"/>
              </w:rPr>
              <w:t>TAK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68983" w14:textId="423FBB28" w:rsidR="00F072CD" w:rsidRPr="00D91CFF" w:rsidRDefault="00F072CD" w:rsidP="00813E7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072CD" w:rsidRPr="00813E74" w14:paraId="5E0936E2" w14:textId="77777777" w:rsidTr="00D91CFF">
        <w:trPr>
          <w:trHeight w:val="109"/>
          <w:jc w:val="center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724DC" w14:textId="77777777" w:rsidR="00F072CD" w:rsidRPr="00D91CFF" w:rsidRDefault="00F072CD" w:rsidP="00F072CD">
            <w:pPr>
              <w:jc w:val="center"/>
              <w:rPr>
                <w:rFonts w:ascii="Arial" w:hAnsi="Arial" w:cs="Arial"/>
              </w:rPr>
            </w:pPr>
            <w:r w:rsidRPr="00D91CFF">
              <w:rPr>
                <w:rFonts w:ascii="Arial" w:hAnsi="Arial" w:cs="Arial"/>
              </w:rPr>
              <w:t>8.</w:t>
            </w:r>
          </w:p>
        </w:tc>
        <w:tc>
          <w:tcPr>
            <w:tcW w:w="7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DC84B" w14:textId="77777777" w:rsidR="00F072CD" w:rsidRPr="00D91CFF" w:rsidRDefault="00F072CD" w:rsidP="008672FF">
            <w:pPr>
              <w:jc w:val="both"/>
              <w:rPr>
                <w:rFonts w:ascii="Arial" w:hAnsi="Arial" w:cs="Arial"/>
                <w:color w:val="000000"/>
              </w:rPr>
            </w:pPr>
            <w:r w:rsidRPr="00D91CFF">
              <w:rPr>
                <w:rFonts w:ascii="Arial" w:hAnsi="Arial" w:cs="Arial"/>
                <w:color w:val="000000"/>
              </w:rPr>
              <w:t>Masa max 1 kg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9D663" w14:textId="77777777" w:rsidR="00F072CD" w:rsidRPr="00D91CFF" w:rsidRDefault="00F072CD" w:rsidP="00F072CD">
            <w:pPr>
              <w:jc w:val="center"/>
              <w:rPr>
                <w:rFonts w:ascii="Arial" w:hAnsi="Arial" w:cs="Arial"/>
                <w:color w:val="000000"/>
              </w:rPr>
            </w:pPr>
            <w:r w:rsidRPr="00D91CFF">
              <w:rPr>
                <w:rFonts w:ascii="Arial" w:hAnsi="Arial" w:cs="Arial"/>
                <w:color w:val="000000"/>
              </w:rPr>
              <w:t>TAK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27898" w14:textId="21FBD48F" w:rsidR="00F072CD" w:rsidRPr="00D91CFF" w:rsidRDefault="00F072CD" w:rsidP="00813E7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072CD" w:rsidRPr="00813E74" w14:paraId="1569379C" w14:textId="77777777" w:rsidTr="00D91CFF">
        <w:trPr>
          <w:trHeight w:val="479"/>
          <w:jc w:val="center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B69E0" w14:textId="77777777" w:rsidR="00F072CD" w:rsidRPr="00D91CFF" w:rsidRDefault="00F072CD" w:rsidP="00F072CD">
            <w:pPr>
              <w:jc w:val="center"/>
              <w:rPr>
                <w:rFonts w:ascii="Arial" w:hAnsi="Arial" w:cs="Arial"/>
              </w:rPr>
            </w:pPr>
            <w:r w:rsidRPr="00D91CFF">
              <w:rPr>
                <w:rFonts w:ascii="Arial" w:hAnsi="Arial" w:cs="Arial"/>
              </w:rPr>
              <w:t>9.</w:t>
            </w:r>
          </w:p>
        </w:tc>
        <w:tc>
          <w:tcPr>
            <w:tcW w:w="7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96DD2" w14:textId="69E89C74" w:rsidR="00F072CD" w:rsidRPr="00D91CFF" w:rsidRDefault="00F072CD" w:rsidP="008672FF">
            <w:pPr>
              <w:jc w:val="both"/>
              <w:rPr>
                <w:rFonts w:ascii="Arial" w:hAnsi="Arial" w:cs="Arial"/>
              </w:rPr>
            </w:pPr>
            <w:r w:rsidRPr="00D91CFF">
              <w:rPr>
                <w:rFonts w:ascii="Arial" w:hAnsi="Arial" w:cs="Arial"/>
              </w:rPr>
              <w:t>Szkolenie w zakresie obsługi dla wszystkich użytkowników</w:t>
            </w:r>
            <w:r w:rsidR="00A53674">
              <w:rPr>
                <w:rFonts w:ascii="Arial" w:hAnsi="Arial" w:cs="Arial"/>
              </w:rPr>
              <w:t xml:space="preserve"> </w:t>
            </w:r>
            <w:r w:rsidRPr="00D91CFF">
              <w:rPr>
                <w:rFonts w:ascii="Arial" w:hAnsi="Arial" w:cs="Arial"/>
              </w:rPr>
              <w:t>i</w:t>
            </w:r>
            <w:r w:rsidR="00813E74" w:rsidRPr="00D91CFF">
              <w:rPr>
                <w:rFonts w:ascii="Arial" w:hAnsi="Arial" w:cs="Arial"/>
              </w:rPr>
              <w:t> </w:t>
            </w:r>
            <w:r w:rsidRPr="00D91CFF">
              <w:rPr>
                <w:rFonts w:ascii="Arial" w:hAnsi="Arial" w:cs="Arial"/>
              </w:rPr>
              <w:t>pracowników w/w</w:t>
            </w:r>
            <w:r w:rsidR="00D91CFF">
              <w:rPr>
                <w:rFonts w:ascii="Arial" w:hAnsi="Arial" w:cs="Arial"/>
              </w:rPr>
              <w:t> </w:t>
            </w:r>
            <w:r w:rsidRPr="00D91CFF">
              <w:rPr>
                <w:rFonts w:ascii="Arial" w:hAnsi="Arial" w:cs="Arial"/>
              </w:rPr>
              <w:t xml:space="preserve">sprzętu potwierdzone imiennymi certyfikatami. 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6FB03" w14:textId="77777777" w:rsidR="00F072CD" w:rsidRPr="00D91CFF" w:rsidRDefault="00F072CD" w:rsidP="00F072CD">
            <w:pPr>
              <w:jc w:val="center"/>
              <w:rPr>
                <w:rFonts w:ascii="Arial" w:hAnsi="Arial" w:cs="Arial"/>
              </w:rPr>
            </w:pPr>
            <w:r w:rsidRPr="00D91CFF">
              <w:rPr>
                <w:rFonts w:ascii="Arial" w:hAnsi="Arial" w:cs="Arial"/>
              </w:rPr>
              <w:t>TAK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8873E" w14:textId="5516426C" w:rsidR="00F072CD" w:rsidRPr="00D91CFF" w:rsidRDefault="00F072CD" w:rsidP="00813E74">
            <w:pPr>
              <w:jc w:val="center"/>
              <w:rPr>
                <w:rFonts w:ascii="Arial" w:hAnsi="Arial" w:cs="Arial"/>
              </w:rPr>
            </w:pPr>
          </w:p>
        </w:tc>
      </w:tr>
      <w:tr w:rsidR="00F072CD" w:rsidRPr="00813E74" w14:paraId="61047D64" w14:textId="77777777" w:rsidTr="00D91CFF">
        <w:trPr>
          <w:trHeight w:val="808"/>
          <w:jc w:val="center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7064F" w14:textId="77777777" w:rsidR="00F072CD" w:rsidRPr="00D91CFF" w:rsidRDefault="00F072CD" w:rsidP="00F072CD">
            <w:pPr>
              <w:jc w:val="center"/>
              <w:rPr>
                <w:rFonts w:ascii="Arial" w:hAnsi="Arial" w:cs="Arial"/>
              </w:rPr>
            </w:pPr>
            <w:r w:rsidRPr="00D91CFF">
              <w:rPr>
                <w:rFonts w:ascii="Arial" w:hAnsi="Arial" w:cs="Arial"/>
              </w:rPr>
              <w:t>10.</w:t>
            </w:r>
          </w:p>
        </w:tc>
        <w:tc>
          <w:tcPr>
            <w:tcW w:w="7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9C5BC" w14:textId="6A6A8A1E" w:rsidR="00F072CD" w:rsidRPr="000E3ECA" w:rsidRDefault="00F072CD" w:rsidP="008672FF">
            <w:pPr>
              <w:jc w:val="both"/>
              <w:rPr>
                <w:rFonts w:ascii="Arial" w:hAnsi="Arial" w:cs="Arial"/>
              </w:rPr>
            </w:pPr>
            <w:r w:rsidRPr="000E3ECA">
              <w:rPr>
                <w:rFonts w:ascii="Arial" w:hAnsi="Arial" w:cs="Arial"/>
              </w:rPr>
              <w:t>Przeglądy techniczne w okresie trwania gwarancji łącznie z wymianą części objętych przeglądem gwarancyjnym (w ilości, zakresie - zgodnie z wymogami producenta) na koszt Wykonawcy dokonywane w siedzibie użytkownika i</w:t>
            </w:r>
            <w:r w:rsidR="00D91CFF" w:rsidRPr="000E3ECA">
              <w:rPr>
                <w:rFonts w:ascii="Arial" w:hAnsi="Arial" w:cs="Arial"/>
              </w:rPr>
              <w:t> </w:t>
            </w:r>
            <w:r w:rsidRPr="000E3ECA">
              <w:rPr>
                <w:rFonts w:ascii="Arial" w:hAnsi="Arial" w:cs="Arial"/>
              </w:rPr>
              <w:t>z</w:t>
            </w:r>
            <w:r w:rsidR="00D91CFF" w:rsidRPr="000E3ECA">
              <w:rPr>
                <w:rFonts w:ascii="Arial" w:hAnsi="Arial" w:cs="Arial"/>
              </w:rPr>
              <w:t> </w:t>
            </w:r>
            <w:r w:rsidRPr="000E3ECA">
              <w:rPr>
                <w:rFonts w:ascii="Arial" w:hAnsi="Arial" w:cs="Arial"/>
              </w:rPr>
              <w:t>własnej inicjatywy</w:t>
            </w:r>
            <w:r w:rsidR="000E3ECA" w:rsidRPr="000E3ECA">
              <w:rPr>
                <w:rFonts w:ascii="Arial" w:hAnsi="Arial" w:cs="Arial"/>
              </w:rPr>
              <w:t xml:space="preserve"> po uprzednim ustaleniu terminu wizyty                                                                                       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3B09D" w14:textId="77777777" w:rsidR="00F072CD" w:rsidRPr="00D91CFF" w:rsidRDefault="00F072CD" w:rsidP="00F072CD">
            <w:pPr>
              <w:jc w:val="center"/>
              <w:rPr>
                <w:rFonts w:ascii="Arial" w:hAnsi="Arial" w:cs="Arial"/>
              </w:rPr>
            </w:pPr>
            <w:r w:rsidRPr="00D91CFF">
              <w:rPr>
                <w:rFonts w:ascii="Arial" w:hAnsi="Arial" w:cs="Arial"/>
              </w:rPr>
              <w:t>TAK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B4AE2" w14:textId="51FF0638" w:rsidR="00F072CD" w:rsidRPr="00D91CFF" w:rsidRDefault="00F072CD" w:rsidP="00813E74">
            <w:pPr>
              <w:jc w:val="center"/>
              <w:rPr>
                <w:rFonts w:ascii="Arial" w:hAnsi="Arial" w:cs="Arial"/>
              </w:rPr>
            </w:pPr>
          </w:p>
        </w:tc>
      </w:tr>
      <w:tr w:rsidR="00F072CD" w:rsidRPr="00813E74" w14:paraId="2247E1C4" w14:textId="77777777" w:rsidTr="00D91CFF">
        <w:trPr>
          <w:trHeight w:val="1131"/>
          <w:jc w:val="center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B5580" w14:textId="77777777" w:rsidR="00F072CD" w:rsidRPr="00D91CFF" w:rsidRDefault="00F072CD" w:rsidP="00F072CD">
            <w:pPr>
              <w:jc w:val="center"/>
              <w:rPr>
                <w:rFonts w:ascii="Arial" w:hAnsi="Arial" w:cs="Arial"/>
              </w:rPr>
            </w:pPr>
            <w:r w:rsidRPr="00D91CFF">
              <w:rPr>
                <w:rFonts w:ascii="Arial" w:hAnsi="Arial" w:cs="Arial"/>
              </w:rPr>
              <w:t>11.</w:t>
            </w:r>
          </w:p>
        </w:tc>
        <w:tc>
          <w:tcPr>
            <w:tcW w:w="7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BBFC1" w14:textId="77777777" w:rsidR="00F072CD" w:rsidRPr="00D91CFF" w:rsidRDefault="00F072CD" w:rsidP="008672FF">
            <w:pPr>
              <w:jc w:val="both"/>
              <w:rPr>
                <w:rFonts w:ascii="Arial" w:hAnsi="Arial" w:cs="Arial"/>
              </w:rPr>
            </w:pPr>
            <w:r w:rsidRPr="00D91CFF">
              <w:rPr>
                <w:rFonts w:ascii="Arial" w:hAnsi="Arial" w:cs="Arial"/>
              </w:rPr>
              <w:t>Udokumentowanie wpisanych w tabeli parametrów załączonymi w oryginale katalogami i materiałami technicznymi producenta z czytelnym zaznaczeniem odniesień do zaoferowanych parametrów i wyposażenia (zamawiający zastrzega sobie prawo sprawdzenia wiarygodności podanych przez  wykonawcę parametrów technicznych we wszystkich dostępnych źródłach)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8280E" w14:textId="77777777" w:rsidR="00F072CD" w:rsidRPr="00D91CFF" w:rsidRDefault="00F072CD" w:rsidP="00F072CD">
            <w:pPr>
              <w:jc w:val="center"/>
              <w:rPr>
                <w:rFonts w:ascii="Arial" w:hAnsi="Arial" w:cs="Arial"/>
              </w:rPr>
            </w:pPr>
            <w:r w:rsidRPr="00D91CFF">
              <w:rPr>
                <w:rFonts w:ascii="Arial" w:hAnsi="Arial" w:cs="Arial"/>
              </w:rPr>
              <w:t>TAK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56BDE" w14:textId="3F9E7C25" w:rsidR="00F072CD" w:rsidRPr="00D91CFF" w:rsidRDefault="00F072CD" w:rsidP="00813E74">
            <w:pPr>
              <w:jc w:val="center"/>
              <w:rPr>
                <w:rFonts w:ascii="Arial" w:hAnsi="Arial" w:cs="Arial"/>
              </w:rPr>
            </w:pPr>
          </w:p>
        </w:tc>
      </w:tr>
      <w:tr w:rsidR="00F072CD" w:rsidRPr="00813E74" w14:paraId="5C52BA58" w14:textId="77777777" w:rsidTr="00D91CFF">
        <w:trPr>
          <w:trHeight w:val="532"/>
          <w:jc w:val="center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CE5EF" w14:textId="77777777" w:rsidR="00F072CD" w:rsidRPr="00D91CFF" w:rsidRDefault="00F072CD" w:rsidP="00F072CD">
            <w:pPr>
              <w:jc w:val="center"/>
              <w:rPr>
                <w:rFonts w:ascii="Arial" w:hAnsi="Arial" w:cs="Arial"/>
              </w:rPr>
            </w:pPr>
            <w:r w:rsidRPr="00D91CFF">
              <w:rPr>
                <w:rFonts w:ascii="Arial" w:hAnsi="Arial" w:cs="Arial"/>
              </w:rPr>
              <w:t>12.</w:t>
            </w:r>
          </w:p>
        </w:tc>
        <w:tc>
          <w:tcPr>
            <w:tcW w:w="7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DD17A" w14:textId="77777777" w:rsidR="00F072CD" w:rsidRPr="00D91CFF" w:rsidRDefault="00F072CD" w:rsidP="008672FF">
            <w:pPr>
              <w:jc w:val="both"/>
              <w:rPr>
                <w:rFonts w:ascii="Arial" w:hAnsi="Arial" w:cs="Arial"/>
              </w:rPr>
            </w:pPr>
            <w:r w:rsidRPr="00D91CFF">
              <w:rPr>
                <w:rFonts w:ascii="Arial" w:hAnsi="Arial" w:cs="Arial"/>
              </w:rPr>
              <w:t>Częstotliwość przeglądów okresowych koniecznych do wykonywania po upływie okresu gwarancyjnego w celu zapewnienia sprawnej pracy aparatu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9EC05" w14:textId="77777777" w:rsidR="00F072CD" w:rsidRPr="00D91CFF" w:rsidRDefault="00F072CD" w:rsidP="00F072CD">
            <w:pPr>
              <w:jc w:val="center"/>
              <w:rPr>
                <w:rFonts w:ascii="Arial" w:hAnsi="Arial" w:cs="Arial"/>
              </w:rPr>
            </w:pPr>
            <w:r w:rsidRPr="00D91CFF">
              <w:rPr>
                <w:rFonts w:ascii="Arial" w:hAnsi="Arial" w:cs="Arial"/>
              </w:rPr>
              <w:t>podać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04639" w14:textId="3E0D5D33" w:rsidR="00F072CD" w:rsidRPr="00D91CFF" w:rsidRDefault="00F072CD" w:rsidP="00813E74">
            <w:pPr>
              <w:jc w:val="center"/>
              <w:rPr>
                <w:rFonts w:ascii="Arial" w:hAnsi="Arial" w:cs="Arial"/>
              </w:rPr>
            </w:pPr>
          </w:p>
        </w:tc>
      </w:tr>
      <w:tr w:rsidR="00F072CD" w:rsidRPr="00813E74" w14:paraId="5356199D" w14:textId="77777777" w:rsidTr="00D91CFF">
        <w:trPr>
          <w:trHeight w:val="1209"/>
          <w:jc w:val="center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3A04D" w14:textId="77777777" w:rsidR="00F072CD" w:rsidRPr="00D91CFF" w:rsidRDefault="00F072CD" w:rsidP="00F072CD">
            <w:pPr>
              <w:jc w:val="center"/>
              <w:rPr>
                <w:rFonts w:ascii="Arial" w:hAnsi="Arial" w:cs="Arial"/>
              </w:rPr>
            </w:pPr>
            <w:r w:rsidRPr="00D91CFF">
              <w:rPr>
                <w:rFonts w:ascii="Arial" w:hAnsi="Arial" w:cs="Arial"/>
              </w:rPr>
              <w:t>13.</w:t>
            </w:r>
          </w:p>
        </w:tc>
        <w:tc>
          <w:tcPr>
            <w:tcW w:w="7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99E1D" w14:textId="76E18333" w:rsidR="00F072CD" w:rsidRPr="00D91CFF" w:rsidRDefault="00F072CD" w:rsidP="00D91CFF">
            <w:pPr>
              <w:rPr>
                <w:rFonts w:ascii="Arial" w:hAnsi="Arial" w:cs="Arial"/>
              </w:rPr>
            </w:pPr>
            <w:r w:rsidRPr="00D91CFF">
              <w:rPr>
                <w:rFonts w:ascii="Arial" w:hAnsi="Arial" w:cs="Arial"/>
                <w:b/>
                <w:bCs/>
              </w:rPr>
              <w:t>Parametr oceniany:</w:t>
            </w:r>
            <w:r w:rsidRPr="00D91CFF">
              <w:rPr>
                <w:rFonts w:ascii="Arial" w:hAnsi="Arial" w:cs="Arial"/>
                <w:b/>
                <w:bCs/>
              </w:rPr>
              <w:br/>
            </w:r>
            <w:r w:rsidRPr="00D91CFF">
              <w:rPr>
                <w:rFonts w:ascii="Arial" w:hAnsi="Arial" w:cs="Arial"/>
              </w:rPr>
              <w:t>Okres gwarancji: minimum 36 miesięcy</w:t>
            </w:r>
            <w:r w:rsidRPr="00D91CFF">
              <w:rPr>
                <w:rFonts w:ascii="Arial" w:hAnsi="Arial" w:cs="Arial"/>
              </w:rPr>
              <w:br/>
              <w:t xml:space="preserve">- </w:t>
            </w:r>
            <w:r w:rsidR="00D91CFF">
              <w:rPr>
                <w:rFonts w:ascii="Arial" w:hAnsi="Arial" w:cs="Arial"/>
              </w:rPr>
              <w:t>o</w:t>
            </w:r>
            <w:r w:rsidRPr="00D91CFF">
              <w:rPr>
                <w:rFonts w:ascii="Arial" w:hAnsi="Arial" w:cs="Arial"/>
              </w:rPr>
              <w:t>kres gwarancji 36 miesięcy – 0 pkt.</w:t>
            </w:r>
            <w:r w:rsidRPr="00D91CFF">
              <w:rPr>
                <w:rFonts w:ascii="Arial" w:hAnsi="Arial" w:cs="Arial"/>
              </w:rPr>
              <w:br/>
              <w:t>- okres gwarancji 48 miesięcy</w:t>
            </w:r>
            <w:r w:rsidR="00D91CFF">
              <w:rPr>
                <w:rFonts w:ascii="Arial" w:hAnsi="Arial" w:cs="Arial"/>
              </w:rPr>
              <w:t xml:space="preserve"> </w:t>
            </w:r>
            <w:r w:rsidR="00D91CFF" w:rsidRPr="00D91CFF">
              <w:rPr>
                <w:rFonts w:ascii="Arial" w:hAnsi="Arial" w:cs="Arial"/>
              </w:rPr>
              <w:t xml:space="preserve">– </w:t>
            </w:r>
            <w:r w:rsidRPr="00D91CFF">
              <w:rPr>
                <w:rFonts w:ascii="Arial" w:hAnsi="Arial" w:cs="Arial"/>
              </w:rPr>
              <w:t xml:space="preserve"> 10 pkt.</w:t>
            </w:r>
            <w:r w:rsidRPr="00D91CFF">
              <w:rPr>
                <w:rFonts w:ascii="Arial" w:hAnsi="Arial" w:cs="Arial"/>
              </w:rPr>
              <w:br/>
              <w:t xml:space="preserve">- okres gwarancji 60 miesięcy lub więcej </w:t>
            </w:r>
            <w:r w:rsidR="00D91CFF" w:rsidRPr="00D91CFF">
              <w:rPr>
                <w:rFonts w:ascii="Arial" w:hAnsi="Arial" w:cs="Arial"/>
              </w:rPr>
              <w:t xml:space="preserve">– </w:t>
            </w:r>
            <w:r w:rsidRPr="00D91CFF">
              <w:rPr>
                <w:rFonts w:ascii="Arial" w:hAnsi="Arial" w:cs="Arial"/>
              </w:rPr>
              <w:t xml:space="preserve">20 pkt. 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386FE" w14:textId="77777777" w:rsidR="00F072CD" w:rsidRPr="00D91CFF" w:rsidRDefault="00F072CD" w:rsidP="00F072CD">
            <w:pPr>
              <w:jc w:val="center"/>
              <w:rPr>
                <w:rFonts w:ascii="Arial" w:hAnsi="Arial" w:cs="Arial"/>
              </w:rPr>
            </w:pPr>
            <w:r w:rsidRPr="00D91CFF">
              <w:rPr>
                <w:rFonts w:ascii="Arial" w:hAnsi="Arial" w:cs="Arial"/>
              </w:rPr>
              <w:t>podać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E8A8D" w14:textId="21BD4B7D" w:rsidR="00F072CD" w:rsidRPr="00D91CFF" w:rsidRDefault="00F072CD" w:rsidP="00813E74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0FEC9720" w14:textId="272B3117" w:rsidR="000C20A8" w:rsidRPr="00DE7803" w:rsidRDefault="000C20A8" w:rsidP="00813E74">
      <w:pPr>
        <w:spacing w:before="240" w:line="276" w:lineRule="auto"/>
        <w:jc w:val="both"/>
        <w:rPr>
          <w:rFonts w:ascii="Arial" w:hAnsi="Arial" w:cs="Arial"/>
          <w:b/>
        </w:rPr>
      </w:pPr>
      <w:r w:rsidRPr="00DE7803">
        <w:rPr>
          <w:rFonts w:ascii="Arial" w:hAnsi="Arial" w:cs="Arial"/>
          <w:b/>
        </w:rPr>
        <w:t xml:space="preserve">UWAGA! W kolumnie „Parametry oferowane” jest zapis „TAK” w przypadku parametru obligatoryjnego, niepodlegającego ocenie jakościowej. W pozycji oferowany okres gwarancji oraz </w:t>
      </w:r>
      <w:r w:rsidR="000F72BA" w:rsidRPr="00DE7803">
        <w:rPr>
          <w:rFonts w:ascii="Arial" w:hAnsi="Arial" w:cs="Arial"/>
          <w:b/>
        </w:rPr>
        <w:t>czas reakcji serwisowej</w:t>
      </w:r>
      <w:r w:rsidRPr="00DE7803">
        <w:rPr>
          <w:rFonts w:ascii="Arial" w:hAnsi="Arial" w:cs="Arial"/>
          <w:b/>
        </w:rPr>
        <w:t xml:space="preserve"> w okresie gwarancji</w:t>
      </w:r>
      <w:r w:rsidR="000F72BA" w:rsidRPr="00DE7803">
        <w:rPr>
          <w:rFonts w:ascii="Arial" w:hAnsi="Arial" w:cs="Arial"/>
          <w:b/>
        </w:rPr>
        <w:t xml:space="preserve"> </w:t>
      </w:r>
      <w:r w:rsidRPr="00DE7803">
        <w:rPr>
          <w:rFonts w:ascii="Arial" w:hAnsi="Arial" w:cs="Arial"/>
          <w:b/>
        </w:rPr>
        <w:t>- wykonawca wpisze oferowany parametr</w:t>
      </w:r>
      <w:r w:rsidR="001334B6" w:rsidRPr="00DE7803">
        <w:rPr>
          <w:rFonts w:ascii="Arial" w:hAnsi="Arial" w:cs="Arial"/>
          <w:b/>
        </w:rPr>
        <w:t>.</w:t>
      </w:r>
    </w:p>
    <w:sectPr w:rsidR="000C20A8" w:rsidRPr="00DE7803" w:rsidSect="00C001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8" w:right="1418" w:bottom="568" w:left="1418" w:header="680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F1D96C" w14:textId="77777777" w:rsidR="00513810" w:rsidRDefault="00513810">
      <w:r>
        <w:separator/>
      </w:r>
    </w:p>
  </w:endnote>
  <w:endnote w:type="continuationSeparator" w:id="0">
    <w:p w14:paraId="01AB74D9" w14:textId="77777777" w:rsidR="00513810" w:rsidRDefault="00513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CDD42" w14:textId="77777777" w:rsidR="00DF7165" w:rsidRDefault="00DF716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FC9BA" w14:textId="2940D3E2" w:rsidR="00DF7165" w:rsidRPr="00E63780" w:rsidRDefault="00813E74" w:rsidP="00926D96">
    <w:pPr>
      <w:tabs>
        <w:tab w:val="center" w:pos="0"/>
        <w:tab w:val="right" w:pos="9072"/>
      </w:tabs>
      <w:suppressAutoHyphens/>
      <w:jc w:val="center"/>
      <w:rPr>
        <w:sz w:val="24"/>
        <w:szCs w:val="24"/>
        <w:lang w:eastAsia="zh-CN"/>
      </w:rPr>
    </w:pPr>
    <w:r w:rsidRPr="00E63780">
      <w:rPr>
        <w:noProof/>
        <w:sz w:val="24"/>
        <w:szCs w:val="24"/>
        <w:lang w:eastAsia="zh-CN"/>
      </w:rPr>
      <w:drawing>
        <wp:inline distT="0" distB="0" distL="0" distR="0" wp14:anchorId="08B51A67" wp14:editId="3D70BE49">
          <wp:extent cx="707390" cy="69151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40" t="-40" r="-40" b="-40"/>
                  <a:stretch>
                    <a:fillRect/>
                  </a:stretch>
                </pic:blipFill>
                <pic:spPr bwMode="auto">
                  <a:xfrm>
                    <a:off x="0" y="0"/>
                    <a:ext cx="707390" cy="69151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DF7165">
      <w:rPr>
        <w:sz w:val="24"/>
        <w:szCs w:val="24"/>
        <w:lang w:eastAsia="zh-CN"/>
      </w:rPr>
      <w:t xml:space="preserve">    </w:t>
    </w:r>
    <w:r w:rsidRPr="00E63780">
      <w:rPr>
        <w:noProof/>
        <w:sz w:val="22"/>
        <w:szCs w:val="22"/>
        <w:lang w:eastAsia="zh-CN"/>
      </w:rPr>
      <w:drawing>
        <wp:inline distT="0" distB="0" distL="0" distR="0" wp14:anchorId="26C294E5" wp14:editId="66223FD2">
          <wp:extent cx="683895" cy="67564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8" t="-9" r="-8" b="-9"/>
                  <a:stretch>
                    <a:fillRect/>
                  </a:stretch>
                </pic:blipFill>
                <pic:spPr bwMode="auto">
                  <a:xfrm>
                    <a:off x="0" y="0"/>
                    <a:ext cx="683895" cy="67564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DF7165">
      <w:rPr>
        <w:sz w:val="22"/>
        <w:szCs w:val="22"/>
        <w:lang w:eastAsia="zh-CN"/>
      </w:rPr>
      <w:t xml:space="preserve">    </w:t>
    </w:r>
    <w:r>
      <w:rPr>
        <w:noProof/>
      </w:rPr>
      <w:drawing>
        <wp:inline distT="0" distB="0" distL="0" distR="0" wp14:anchorId="11D6E6DE" wp14:editId="159B667B">
          <wp:extent cx="1868805" cy="52451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8805" cy="524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F7165">
      <w:t xml:space="preserve">   </w:t>
    </w:r>
    <w:r>
      <w:rPr>
        <w:noProof/>
      </w:rPr>
      <w:drawing>
        <wp:inline distT="0" distB="0" distL="0" distR="0" wp14:anchorId="7C6385AC" wp14:editId="6B7F980B">
          <wp:extent cx="1876425" cy="763270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76327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1531A" w14:textId="77777777" w:rsidR="00DF7165" w:rsidRDefault="00DF716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41284" w14:textId="77777777" w:rsidR="00513810" w:rsidRDefault="00513810">
      <w:r>
        <w:separator/>
      </w:r>
    </w:p>
  </w:footnote>
  <w:footnote w:type="continuationSeparator" w:id="0">
    <w:p w14:paraId="6913A884" w14:textId="77777777" w:rsidR="00513810" w:rsidRDefault="005138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907DB" w14:textId="77777777" w:rsidR="00DF7165" w:rsidRDefault="00DF716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99D00" w14:textId="6CAEB2ED" w:rsidR="00DF7165" w:rsidRDefault="00813E74" w:rsidP="00DF7165">
    <w:pPr>
      <w:pStyle w:val="Nagwek"/>
      <w:jc w:val="center"/>
    </w:pPr>
    <w:r>
      <w:rPr>
        <w:noProof/>
        <w:sz w:val="22"/>
        <w:szCs w:val="22"/>
      </w:rPr>
      <w:drawing>
        <wp:inline distT="0" distB="0" distL="0" distR="0" wp14:anchorId="454BD19C" wp14:editId="731AF826">
          <wp:extent cx="5756910" cy="61214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61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8ADAF" w14:textId="77777777" w:rsidR="00DF7165" w:rsidRDefault="00DF716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C"/>
    <w:multiLevelType w:val="singleLevel"/>
    <w:tmpl w:val="0000000C"/>
    <w:name w:val="WW8Num1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 w:hint="default"/>
        <w:sz w:val="18"/>
        <w:szCs w:val="18"/>
      </w:rPr>
    </w:lvl>
  </w:abstractNum>
  <w:abstractNum w:abstractNumId="1" w15:restartNumberingAfterBreak="0">
    <w:nsid w:val="00000015"/>
    <w:multiLevelType w:val="multilevel"/>
    <w:tmpl w:val="00000015"/>
    <w:name w:val="WW8Num21"/>
    <w:lvl w:ilvl="0">
      <w:start w:val="8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862"/>
        </w:tabs>
        <w:ind w:left="862" w:hanging="436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/>
        <w:b w:val="0"/>
        <w:bCs/>
        <w:iCs/>
        <w:color w:val="auto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00000023"/>
    <w:multiLevelType w:val="multilevel"/>
    <w:tmpl w:val="F0EC256E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03F330EC"/>
    <w:multiLevelType w:val="multilevel"/>
    <w:tmpl w:val="4A1A5C5E"/>
    <w:lvl w:ilvl="0">
      <w:start w:val="8"/>
      <w:numFmt w:val="decimal"/>
      <w:lvlText w:val="%1."/>
      <w:lvlJc w:val="left"/>
      <w:pPr>
        <w:tabs>
          <w:tab w:val="num" w:pos="420"/>
        </w:tabs>
        <w:ind w:left="420" w:hanging="420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0A994236"/>
    <w:multiLevelType w:val="hybridMultilevel"/>
    <w:tmpl w:val="C8166E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7B57B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EEC310A"/>
    <w:multiLevelType w:val="multilevel"/>
    <w:tmpl w:val="6A6E630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112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7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9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440"/>
      </w:pPr>
      <w:rPr>
        <w:rFonts w:hint="default"/>
      </w:rPr>
    </w:lvl>
  </w:abstractNum>
  <w:abstractNum w:abstractNumId="7" w15:restartNumberingAfterBreak="0">
    <w:nsid w:val="0FE57B1E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163058D1"/>
    <w:multiLevelType w:val="multilevel"/>
    <w:tmpl w:val="A934DFA6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292A6149"/>
    <w:multiLevelType w:val="hybridMultilevel"/>
    <w:tmpl w:val="6FD48A2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1FF3773"/>
    <w:multiLevelType w:val="multilevel"/>
    <w:tmpl w:val="71D0B1C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Arial" w:eastAsia="Times New Roman" w:hAnsi="Arial" w:cs="Arial"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436"/>
      </w:pPr>
      <w:rPr>
        <w:rFonts w:ascii="Times New Roman" w:eastAsia="Times New Roman" w:hAnsi="Times New Roman"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 w15:restartNumberingAfterBreak="0">
    <w:nsid w:val="3C820C1A"/>
    <w:multiLevelType w:val="hybridMultilevel"/>
    <w:tmpl w:val="F7202C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0D6027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4A85052D"/>
    <w:multiLevelType w:val="hybridMultilevel"/>
    <w:tmpl w:val="6F966AFC"/>
    <w:lvl w:ilvl="0" w:tplc="A55EB55E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EB1B9F"/>
    <w:multiLevelType w:val="hybridMultilevel"/>
    <w:tmpl w:val="B9D2544E"/>
    <w:lvl w:ilvl="0" w:tplc="9222C74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592322"/>
    <w:multiLevelType w:val="hybridMultilevel"/>
    <w:tmpl w:val="B00087AC"/>
    <w:name w:val="WW8Num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4C622E"/>
    <w:multiLevelType w:val="multilevel"/>
    <w:tmpl w:val="A44EBEB2"/>
    <w:lvl w:ilvl="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557E13F8"/>
    <w:multiLevelType w:val="multilevel"/>
    <w:tmpl w:val="D8F2342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Arial" w:eastAsia="Times New Roman" w:hAnsi="Arial" w:cs="Arial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436"/>
      </w:pPr>
      <w:rPr>
        <w:rFonts w:ascii="Times New Roman" w:eastAsia="Times New Roman" w:hAnsi="Times New Roman" w:cs="Times New Roman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 w15:restartNumberingAfterBreak="0">
    <w:nsid w:val="561F30FA"/>
    <w:multiLevelType w:val="hybridMultilevel"/>
    <w:tmpl w:val="53460A7C"/>
    <w:lvl w:ilvl="0" w:tplc="65D6190E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  <w:b w:val="0"/>
        <w:sz w:val="20"/>
        <w:szCs w:val="20"/>
      </w:rPr>
    </w:lvl>
    <w:lvl w:ilvl="1" w:tplc="9222C74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91A0E86"/>
    <w:multiLevelType w:val="hybridMultilevel"/>
    <w:tmpl w:val="AB9060A4"/>
    <w:lvl w:ilvl="0" w:tplc="7250D09A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F7613A"/>
    <w:multiLevelType w:val="hybridMultilevel"/>
    <w:tmpl w:val="7BDE62FC"/>
    <w:lvl w:ilvl="0" w:tplc="0415001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1B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2E33B96"/>
    <w:multiLevelType w:val="hybridMultilevel"/>
    <w:tmpl w:val="6D62B26C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2" w15:restartNumberingAfterBreak="0">
    <w:nsid w:val="76446021"/>
    <w:multiLevelType w:val="multilevel"/>
    <w:tmpl w:val="468A6AA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5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22"/>
  </w:num>
  <w:num w:numId="5">
    <w:abstractNumId w:val="11"/>
  </w:num>
  <w:num w:numId="6">
    <w:abstractNumId w:val="21"/>
  </w:num>
  <w:num w:numId="7">
    <w:abstractNumId w:val="19"/>
  </w:num>
  <w:num w:numId="8">
    <w:abstractNumId w:val="20"/>
  </w:num>
  <w:num w:numId="9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"/>
  </w:num>
  <w:num w:numId="13">
    <w:abstractNumId w:val="2"/>
  </w:num>
  <w:num w:numId="14">
    <w:abstractNumId w:val="17"/>
  </w:num>
  <w:num w:numId="15">
    <w:abstractNumId w:val="16"/>
  </w:num>
  <w:num w:numId="16">
    <w:abstractNumId w:val="10"/>
  </w:num>
  <w:num w:numId="17">
    <w:abstractNumId w:val="3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18"/>
  </w:num>
  <w:num w:numId="21">
    <w:abstractNumId w:val="14"/>
  </w:num>
  <w:num w:numId="22">
    <w:abstractNumId w:val="4"/>
  </w:num>
  <w:num w:numId="23">
    <w:abstractNumId w:val="12"/>
    <w:lvlOverride w:ilvl="0">
      <w:startOverride w:val="1"/>
    </w:lvlOverride>
  </w:num>
  <w:num w:numId="24">
    <w:abstractNumId w:val="9"/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B48"/>
    <w:rsid w:val="00026FC7"/>
    <w:rsid w:val="00070DA1"/>
    <w:rsid w:val="000742C3"/>
    <w:rsid w:val="000C20A8"/>
    <w:rsid w:val="000D51E5"/>
    <w:rsid w:val="000E3ECA"/>
    <w:rsid w:val="000F26A9"/>
    <w:rsid w:val="000F59B7"/>
    <w:rsid w:val="000F72BA"/>
    <w:rsid w:val="00103AC5"/>
    <w:rsid w:val="001334B6"/>
    <w:rsid w:val="0013455A"/>
    <w:rsid w:val="00151B83"/>
    <w:rsid w:val="00190C6E"/>
    <w:rsid w:val="00221589"/>
    <w:rsid w:val="002266E3"/>
    <w:rsid w:val="00230B1A"/>
    <w:rsid w:val="00237560"/>
    <w:rsid w:val="00277A1F"/>
    <w:rsid w:val="002959BD"/>
    <w:rsid w:val="002A5C23"/>
    <w:rsid w:val="002B365F"/>
    <w:rsid w:val="002F21D7"/>
    <w:rsid w:val="002F7EC3"/>
    <w:rsid w:val="0030446A"/>
    <w:rsid w:val="00320901"/>
    <w:rsid w:val="00320BA3"/>
    <w:rsid w:val="00333CF8"/>
    <w:rsid w:val="003469AB"/>
    <w:rsid w:val="003552F3"/>
    <w:rsid w:val="003627CD"/>
    <w:rsid w:val="00367767"/>
    <w:rsid w:val="00370DF3"/>
    <w:rsid w:val="00396FE2"/>
    <w:rsid w:val="00411173"/>
    <w:rsid w:val="00413E8E"/>
    <w:rsid w:val="00424F7F"/>
    <w:rsid w:val="004409E9"/>
    <w:rsid w:val="00454E15"/>
    <w:rsid w:val="004553CE"/>
    <w:rsid w:val="0048193A"/>
    <w:rsid w:val="00483EA7"/>
    <w:rsid w:val="00484FB4"/>
    <w:rsid w:val="00487565"/>
    <w:rsid w:val="004C2BAA"/>
    <w:rsid w:val="00513810"/>
    <w:rsid w:val="00521E21"/>
    <w:rsid w:val="005479C4"/>
    <w:rsid w:val="005D6759"/>
    <w:rsid w:val="005F507E"/>
    <w:rsid w:val="00606C30"/>
    <w:rsid w:val="006242B1"/>
    <w:rsid w:val="00625A19"/>
    <w:rsid w:val="00625D59"/>
    <w:rsid w:val="006436EF"/>
    <w:rsid w:val="006518E1"/>
    <w:rsid w:val="00664935"/>
    <w:rsid w:val="00671632"/>
    <w:rsid w:val="006B63AC"/>
    <w:rsid w:val="006C1BD1"/>
    <w:rsid w:val="006C1EA1"/>
    <w:rsid w:val="006E38B0"/>
    <w:rsid w:val="00704D78"/>
    <w:rsid w:val="00720C1E"/>
    <w:rsid w:val="0074063D"/>
    <w:rsid w:val="00777BDA"/>
    <w:rsid w:val="007932BE"/>
    <w:rsid w:val="007937C9"/>
    <w:rsid w:val="007941FA"/>
    <w:rsid w:val="007B2817"/>
    <w:rsid w:val="007D5D5E"/>
    <w:rsid w:val="007D6527"/>
    <w:rsid w:val="00803F74"/>
    <w:rsid w:val="00811296"/>
    <w:rsid w:val="00813E74"/>
    <w:rsid w:val="0082202C"/>
    <w:rsid w:val="00867014"/>
    <w:rsid w:val="008672FF"/>
    <w:rsid w:val="008706A2"/>
    <w:rsid w:val="0087179D"/>
    <w:rsid w:val="008929EB"/>
    <w:rsid w:val="008D75F1"/>
    <w:rsid w:val="00926D96"/>
    <w:rsid w:val="009308A8"/>
    <w:rsid w:val="00982D41"/>
    <w:rsid w:val="00A43B3C"/>
    <w:rsid w:val="00A53674"/>
    <w:rsid w:val="00A85C68"/>
    <w:rsid w:val="00AD513D"/>
    <w:rsid w:val="00AF6B7E"/>
    <w:rsid w:val="00B022C3"/>
    <w:rsid w:val="00B50385"/>
    <w:rsid w:val="00B521D9"/>
    <w:rsid w:val="00B60485"/>
    <w:rsid w:val="00B60670"/>
    <w:rsid w:val="00B636CC"/>
    <w:rsid w:val="00B87D13"/>
    <w:rsid w:val="00BA121C"/>
    <w:rsid w:val="00BB093A"/>
    <w:rsid w:val="00BC6F94"/>
    <w:rsid w:val="00BF3330"/>
    <w:rsid w:val="00C00190"/>
    <w:rsid w:val="00C7796B"/>
    <w:rsid w:val="00C810B8"/>
    <w:rsid w:val="00C83C16"/>
    <w:rsid w:val="00CC4D9E"/>
    <w:rsid w:val="00CC76B7"/>
    <w:rsid w:val="00D23B45"/>
    <w:rsid w:val="00D279F4"/>
    <w:rsid w:val="00D56993"/>
    <w:rsid w:val="00D64955"/>
    <w:rsid w:val="00D91CFF"/>
    <w:rsid w:val="00DB0ED3"/>
    <w:rsid w:val="00DE7803"/>
    <w:rsid w:val="00DF63EF"/>
    <w:rsid w:val="00DF7165"/>
    <w:rsid w:val="00E07B48"/>
    <w:rsid w:val="00E14A1D"/>
    <w:rsid w:val="00E37596"/>
    <w:rsid w:val="00E53033"/>
    <w:rsid w:val="00E63780"/>
    <w:rsid w:val="00E80570"/>
    <w:rsid w:val="00E809A7"/>
    <w:rsid w:val="00E925DC"/>
    <w:rsid w:val="00E96E8F"/>
    <w:rsid w:val="00EB6A1D"/>
    <w:rsid w:val="00ED597F"/>
    <w:rsid w:val="00F024A8"/>
    <w:rsid w:val="00F072CD"/>
    <w:rsid w:val="00F13040"/>
    <w:rsid w:val="00F143E3"/>
    <w:rsid w:val="00F34940"/>
    <w:rsid w:val="00F42127"/>
    <w:rsid w:val="00F459C5"/>
    <w:rsid w:val="00F57783"/>
    <w:rsid w:val="00F60FB9"/>
    <w:rsid w:val="00F628ED"/>
    <w:rsid w:val="00F839B7"/>
    <w:rsid w:val="00F94A79"/>
    <w:rsid w:val="00FC5A73"/>
    <w:rsid w:val="00FD1106"/>
    <w:rsid w:val="00FD5B1B"/>
    <w:rsid w:val="00FE0420"/>
    <w:rsid w:val="00FF0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63800A8"/>
  <w15:chartTrackingRefBased/>
  <w15:docId w15:val="{1391F8CB-75CC-423C-829F-DE1293C4A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both"/>
      <w:outlineLvl w:val="0"/>
    </w:pPr>
    <w:rPr>
      <w:rFonts w:ascii="Arial" w:hAnsi="Arial"/>
      <w:b/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ascii="Arial" w:hAnsi="Arial"/>
      <w:b/>
      <w:sz w:val="28"/>
    </w:rPr>
  </w:style>
  <w:style w:type="paragraph" w:styleId="Nagwek3">
    <w:name w:val="heading 3"/>
    <w:basedOn w:val="Normalny"/>
    <w:next w:val="Normalny"/>
    <w:qFormat/>
    <w:pPr>
      <w:keepNext/>
      <w:jc w:val="both"/>
      <w:outlineLvl w:val="2"/>
    </w:pPr>
    <w:rPr>
      <w:rFonts w:ascii="Arial" w:hAnsi="Arial"/>
      <w:b/>
      <w:sz w:val="22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E5303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pPr>
      <w:ind w:left="360"/>
      <w:jc w:val="both"/>
    </w:pPr>
    <w:rPr>
      <w:rFonts w:ascii="Arial" w:hAnsi="Arial"/>
      <w:sz w:val="16"/>
    </w:rPr>
  </w:style>
  <w:style w:type="paragraph" w:styleId="Tekstpodstawowywcity2">
    <w:name w:val="Body Text Indent 2"/>
    <w:basedOn w:val="Normalny"/>
    <w:pPr>
      <w:ind w:left="360"/>
      <w:jc w:val="both"/>
    </w:pPr>
    <w:rPr>
      <w:rFonts w:ascii="Arial" w:hAnsi="Arial"/>
      <w:sz w:val="24"/>
    </w:rPr>
  </w:style>
  <w:style w:type="paragraph" w:styleId="Tekstpodstawowywcity3">
    <w:name w:val="Body Text Indent 3"/>
    <w:basedOn w:val="Normalny"/>
    <w:pPr>
      <w:ind w:left="360"/>
      <w:jc w:val="both"/>
    </w:pPr>
    <w:rPr>
      <w:rFonts w:ascii="Arial" w:hAnsi="Arial"/>
      <w:sz w:val="22"/>
    </w:rPr>
  </w:style>
  <w:style w:type="paragraph" w:styleId="Nagwek">
    <w:name w:val="header"/>
    <w:basedOn w:val="Normalny"/>
    <w:rsid w:val="00E07B4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E07B48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83C16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C83C16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uiPriority w:val="99"/>
    <w:semiHidden/>
    <w:unhideWhenUsed/>
    <w:rsid w:val="003552F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552F3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552F3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552F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552F3"/>
    <w:rPr>
      <w:b/>
      <w:bCs/>
    </w:rPr>
  </w:style>
  <w:style w:type="paragraph" w:styleId="Tekstpodstawowy">
    <w:name w:val="Body Text"/>
    <w:basedOn w:val="Normalny"/>
    <w:link w:val="TekstpodstawowyZnak"/>
    <w:unhideWhenUsed/>
    <w:rsid w:val="00E80570"/>
    <w:pPr>
      <w:spacing w:after="120" w:line="276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TekstpodstawowyZnak">
    <w:name w:val="Tekst podstawowy Znak"/>
    <w:link w:val="Tekstpodstawowy"/>
    <w:rsid w:val="00E80570"/>
    <w:rPr>
      <w:rFonts w:ascii="Calibri" w:eastAsia="Calibri" w:hAnsi="Calibri"/>
      <w:sz w:val="22"/>
      <w:szCs w:val="22"/>
      <w:lang w:val="x-none" w:eastAsia="en-US" w:bidi="ar-SA"/>
    </w:rPr>
  </w:style>
  <w:style w:type="paragraph" w:customStyle="1" w:styleId="Standard">
    <w:name w:val="Standard"/>
    <w:rsid w:val="00FE0420"/>
    <w:pPr>
      <w:widowControl w:val="0"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5D6759"/>
    <w:pPr>
      <w:ind w:left="708"/>
    </w:pPr>
  </w:style>
  <w:style w:type="character" w:customStyle="1" w:styleId="Nagwek5Znak">
    <w:name w:val="Nagłówek 5 Znak"/>
    <w:link w:val="Nagwek5"/>
    <w:uiPriority w:val="9"/>
    <w:semiHidden/>
    <w:rsid w:val="00E53033"/>
    <w:rPr>
      <w:rFonts w:ascii="Calibri" w:eastAsia="Times New Roman" w:hAnsi="Calibri" w:cs="Times New Roman"/>
      <w:b/>
      <w:bCs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8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310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Przedmiot zamówienia: Rozbudowa, posiadanego przez Zamawiającego, Aparatu do urodynamiki z opcją manometrii przewodu pokarmowego model DYNO-SMART do manometrii górnego i dolnego odcinka przewodu pokarmowego Wysokiej Rozdzielczości</vt:lpstr>
    </vt:vector>
  </TitlesOfParts>
  <Company>Szpital</Company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Przedmiot zamówienia: Rozbudowa, posiadanego przez Zamawiającego, Aparatu do urodynamiki z opcją manometrii przewodu pokarmowego model DYNO-SMART do manometrii górnego i dolnego odcinka przewodu pokarmowego Wysokiej Rozdzielczości</dc:title>
  <dc:subject/>
  <dc:creator>Anna</dc:creator>
  <cp:keywords/>
  <cp:lastModifiedBy>wsduser</cp:lastModifiedBy>
  <cp:revision>15</cp:revision>
  <cp:lastPrinted>2018-11-05T11:57:00Z</cp:lastPrinted>
  <dcterms:created xsi:type="dcterms:W3CDTF">2021-06-24T09:58:00Z</dcterms:created>
  <dcterms:modified xsi:type="dcterms:W3CDTF">2021-07-16T05:11:00Z</dcterms:modified>
</cp:coreProperties>
</file>