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D155FC" w:rsidRDefault="00286296" w:rsidP="006F029B">
      <w:pPr>
        <w:spacing w:line="276" w:lineRule="auto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39840B94" w:rsidR="00916656" w:rsidRPr="00D155FC" w:rsidRDefault="00916656" w:rsidP="006F029B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Bydgoszcz, dn. </w:t>
      </w:r>
      <w:r w:rsidR="005F2CB9" w:rsidRPr="00D155FC">
        <w:rPr>
          <w:rFonts w:ascii="Arial" w:hAnsi="Arial" w:cs="Arial"/>
          <w:sz w:val="20"/>
          <w:szCs w:val="20"/>
        </w:rPr>
        <w:t>0</w:t>
      </w:r>
      <w:r w:rsidR="00C67A8F">
        <w:rPr>
          <w:rFonts w:ascii="Arial" w:hAnsi="Arial" w:cs="Arial"/>
          <w:sz w:val="20"/>
          <w:szCs w:val="20"/>
        </w:rPr>
        <w:t>7</w:t>
      </w:r>
      <w:r w:rsidR="000D6F29" w:rsidRPr="00D155FC">
        <w:rPr>
          <w:rFonts w:ascii="Arial" w:hAnsi="Arial" w:cs="Arial"/>
          <w:sz w:val="20"/>
          <w:szCs w:val="20"/>
        </w:rPr>
        <w:t>.0</w:t>
      </w:r>
      <w:r w:rsidR="00C67A8F">
        <w:rPr>
          <w:rFonts w:ascii="Arial" w:hAnsi="Arial" w:cs="Arial"/>
          <w:sz w:val="20"/>
          <w:szCs w:val="20"/>
        </w:rPr>
        <w:t>6</w:t>
      </w:r>
      <w:r w:rsidR="000D6F29" w:rsidRPr="00D155FC">
        <w:rPr>
          <w:rFonts w:ascii="Arial" w:hAnsi="Arial" w:cs="Arial"/>
          <w:sz w:val="20"/>
          <w:szCs w:val="20"/>
        </w:rPr>
        <w:t>.2021r.</w:t>
      </w:r>
    </w:p>
    <w:p w14:paraId="3F48E17A" w14:textId="4AAFD2B5" w:rsidR="00C5187E" w:rsidRPr="00D155FC" w:rsidRDefault="00C5187E" w:rsidP="006F029B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Nr sprawy: </w:t>
      </w:r>
      <w:r w:rsidR="00C67A8F">
        <w:rPr>
          <w:rFonts w:ascii="Arial" w:hAnsi="Arial" w:cs="Arial"/>
          <w:sz w:val="20"/>
          <w:szCs w:val="20"/>
        </w:rPr>
        <w:t>7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20</w:t>
      </w:r>
      <w:r w:rsidR="00286296" w:rsidRPr="00D155FC">
        <w:rPr>
          <w:rFonts w:ascii="Arial" w:hAnsi="Arial" w:cs="Arial"/>
          <w:sz w:val="20"/>
          <w:szCs w:val="20"/>
        </w:rPr>
        <w:t>2</w:t>
      </w:r>
      <w:r w:rsidR="000D6F29" w:rsidRPr="00D155FC">
        <w:rPr>
          <w:rFonts w:ascii="Arial" w:hAnsi="Arial" w:cs="Arial"/>
          <w:sz w:val="20"/>
          <w:szCs w:val="20"/>
        </w:rPr>
        <w:t>1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Pr="00D155FC">
        <w:rPr>
          <w:rFonts w:ascii="Arial" w:hAnsi="Arial" w:cs="Arial"/>
          <w:sz w:val="20"/>
          <w:szCs w:val="20"/>
        </w:rPr>
        <w:t>/</w:t>
      </w:r>
      <w:r w:rsidR="00286296" w:rsidRPr="00D155FC">
        <w:rPr>
          <w:rFonts w:ascii="Arial" w:hAnsi="Arial" w:cs="Arial"/>
          <w:sz w:val="20"/>
          <w:szCs w:val="20"/>
        </w:rPr>
        <w:t xml:space="preserve"> </w:t>
      </w:r>
      <w:r w:rsidR="000E61AC" w:rsidRPr="00D155FC">
        <w:rPr>
          <w:rFonts w:ascii="Arial" w:hAnsi="Arial" w:cs="Arial"/>
          <w:sz w:val="20"/>
          <w:szCs w:val="20"/>
        </w:rPr>
        <w:t>TP</w:t>
      </w:r>
    </w:p>
    <w:p w14:paraId="48288DAB" w14:textId="77777777" w:rsidR="00C5187E" w:rsidRPr="00D155FC" w:rsidRDefault="00C5187E" w:rsidP="006F029B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38C85FDD" w:rsidR="00E67184" w:rsidRPr="00D155FC" w:rsidRDefault="00C5187E" w:rsidP="006F029B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C67A8F">
        <w:rPr>
          <w:rFonts w:ascii="Arial" w:hAnsi="Arial" w:cs="Arial"/>
          <w:sz w:val="20"/>
          <w:szCs w:val="20"/>
        </w:rPr>
        <w:t>podstawowym</w:t>
      </w:r>
      <w:r w:rsidRPr="00D155FC">
        <w:rPr>
          <w:rFonts w:ascii="Arial" w:hAnsi="Arial" w:cs="Arial"/>
          <w:sz w:val="20"/>
          <w:szCs w:val="20"/>
        </w:rPr>
        <w:t xml:space="preserve"> na</w:t>
      </w:r>
      <w:r w:rsidR="001E6C32" w:rsidRPr="00D155FC">
        <w:rPr>
          <w:rFonts w:ascii="Arial" w:hAnsi="Arial" w:cs="Arial"/>
          <w:sz w:val="20"/>
          <w:szCs w:val="20"/>
        </w:rPr>
        <w:t xml:space="preserve"> </w:t>
      </w:r>
      <w:r w:rsidR="005F2CB9" w:rsidRPr="00D155FC">
        <w:rPr>
          <w:rFonts w:ascii="Arial" w:hAnsi="Arial" w:cs="Arial"/>
          <w:b/>
          <w:bCs/>
          <w:sz w:val="20"/>
          <w:szCs w:val="20"/>
        </w:rPr>
        <w:t xml:space="preserve">dostawy </w:t>
      </w:r>
      <w:r w:rsidR="005F2CB9" w:rsidRPr="00D155FC">
        <w:rPr>
          <w:rFonts w:ascii="Arial" w:hAnsi="Arial" w:cs="Arial"/>
          <w:b/>
          <w:sz w:val="20"/>
          <w:szCs w:val="20"/>
        </w:rPr>
        <w:t>sprzętu medycznego jednorazowego użytku</w:t>
      </w:r>
      <w:r w:rsidR="005F2CB9" w:rsidRPr="00D155FC">
        <w:rPr>
          <w:rFonts w:ascii="Arial" w:hAnsi="Arial" w:cs="Arial"/>
          <w:sz w:val="20"/>
          <w:szCs w:val="20"/>
        </w:rPr>
        <w:t xml:space="preserve"> dla Wojewódzkiego Szpitala Dziecięcego w Bydgoszczy.</w:t>
      </w:r>
    </w:p>
    <w:p w14:paraId="652042C1" w14:textId="77777777" w:rsidR="00E67184" w:rsidRPr="00D155FC" w:rsidRDefault="00E67184" w:rsidP="006F029B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D155FC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7A1261A5" w:rsidR="00E67184" w:rsidRPr="00D155FC" w:rsidRDefault="00E67184" w:rsidP="006F029B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D155FC">
        <w:rPr>
          <w:rFonts w:ascii="Arial" w:hAnsi="Arial" w:cs="Arial"/>
          <w:sz w:val="20"/>
          <w:szCs w:val="20"/>
        </w:rPr>
        <w:t>222</w:t>
      </w:r>
      <w:r w:rsidRPr="00D155FC">
        <w:rPr>
          <w:rFonts w:ascii="Arial" w:hAnsi="Arial" w:cs="Arial"/>
          <w:sz w:val="20"/>
          <w:szCs w:val="20"/>
        </w:rPr>
        <w:t xml:space="preserve"> ust. 5 </w:t>
      </w:r>
      <w:r w:rsidRPr="00D155FC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D155FC">
        <w:rPr>
          <w:rFonts w:ascii="Arial" w:hAnsi="Arial" w:cs="Arial"/>
          <w:sz w:val="20"/>
          <w:szCs w:val="20"/>
        </w:rPr>
        <w:t>11</w:t>
      </w:r>
      <w:r w:rsidRPr="00D155FC">
        <w:rPr>
          <w:rFonts w:ascii="Arial" w:hAnsi="Arial" w:cs="Arial"/>
          <w:sz w:val="20"/>
          <w:szCs w:val="20"/>
        </w:rPr>
        <w:t xml:space="preserve"> </w:t>
      </w:r>
      <w:r w:rsidR="00EA3A27" w:rsidRPr="00D155FC">
        <w:rPr>
          <w:rFonts w:ascii="Arial" w:hAnsi="Arial" w:cs="Arial"/>
          <w:sz w:val="20"/>
          <w:szCs w:val="20"/>
        </w:rPr>
        <w:t>września</w:t>
      </w:r>
      <w:r w:rsidRPr="00D155FC">
        <w:rPr>
          <w:rFonts w:ascii="Arial" w:hAnsi="Arial" w:cs="Arial"/>
          <w:sz w:val="20"/>
          <w:szCs w:val="20"/>
        </w:rPr>
        <w:t xml:space="preserve"> 20</w:t>
      </w:r>
      <w:r w:rsidR="00EA3A27" w:rsidRPr="00D155FC">
        <w:rPr>
          <w:rFonts w:ascii="Arial" w:hAnsi="Arial" w:cs="Arial"/>
          <w:sz w:val="20"/>
          <w:szCs w:val="20"/>
        </w:rPr>
        <w:t>19</w:t>
      </w:r>
      <w:r w:rsidRPr="00D155FC">
        <w:rPr>
          <w:rFonts w:ascii="Arial" w:hAnsi="Arial" w:cs="Arial"/>
          <w:sz w:val="20"/>
          <w:szCs w:val="20"/>
        </w:rPr>
        <w:t xml:space="preserve"> roku Prawo </w:t>
      </w:r>
      <w:r w:rsidR="00EA3A27" w:rsidRPr="00D155FC">
        <w:rPr>
          <w:rFonts w:ascii="Arial" w:hAnsi="Arial" w:cs="Arial"/>
          <w:sz w:val="20"/>
          <w:szCs w:val="20"/>
        </w:rPr>
        <w:t>z</w:t>
      </w:r>
      <w:r w:rsidRPr="00D155FC">
        <w:rPr>
          <w:rFonts w:ascii="Arial" w:hAnsi="Arial" w:cs="Arial"/>
          <w:sz w:val="20"/>
          <w:szCs w:val="20"/>
        </w:rPr>
        <w:t xml:space="preserve">amówień </w:t>
      </w:r>
      <w:r w:rsidR="00EA3A27" w:rsidRPr="00D155FC">
        <w:rPr>
          <w:rFonts w:ascii="Arial" w:hAnsi="Arial" w:cs="Arial"/>
          <w:sz w:val="20"/>
          <w:szCs w:val="20"/>
        </w:rPr>
        <w:t>p</w:t>
      </w:r>
      <w:r w:rsidRPr="00D155FC">
        <w:rPr>
          <w:rFonts w:ascii="Arial" w:hAnsi="Arial" w:cs="Arial"/>
          <w:sz w:val="20"/>
          <w:szCs w:val="20"/>
        </w:rPr>
        <w:t>ublicznych (Dz. U. z 201</w:t>
      </w:r>
      <w:r w:rsidR="00EA3A27" w:rsidRPr="00D155FC">
        <w:rPr>
          <w:rFonts w:ascii="Arial" w:hAnsi="Arial" w:cs="Arial"/>
          <w:sz w:val="20"/>
          <w:szCs w:val="20"/>
        </w:rPr>
        <w:t xml:space="preserve">9 </w:t>
      </w:r>
      <w:r w:rsidRPr="00D155FC">
        <w:rPr>
          <w:rFonts w:ascii="Arial" w:hAnsi="Arial" w:cs="Arial"/>
          <w:sz w:val="20"/>
          <w:szCs w:val="20"/>
        </w:rPr>
        <w:t xml:space="preserve">r. poz. </w:t>
      </w:r>
      <w:r w:rsidR="00EA3A27" w:rsidRPr="00D155FC">
        <w:rPr>
          <w:rFonts w:ascii="Arial" w:hAnsi="Arial" w:cs="Arial"/>
          <w:sz w:val="20"/>
          <w:szCs w:val="20"/>
        </w:rPr>
        <w:t>2019</w:t>
      </w:r>
      <w:r w:rsidRPr="00D155FC">
        <w:rPr>
          <w:rFonts w:ascii="Arial" w:hAnsi="Arial" w:cs="Arial"/>
          <w:sz w:val="20"/>
          <w:szCs w:val="20"/>
        </w:rPr>
        <w:t xml:space="preserve"> z</w:t>
      </w:r>
      <w:r w:rsidR="00EA3A27" w:rsidRPr="00D155FC">
        <w:rPr>
          <w:rFonts w:ascii="Arial" w:hAnsi="Arial" w:cs="Arial"/>
          <w:sz w:val="20"/>
          <w:szCs w:val="20"/>
        </w:rPr>
        <w:t xml:space="preserve"> późn. zm.</w:t>
      </w:r>
      <w:r w:rsidRPr="00D155FC">
        <w:rPr>
          <w:rFonts w:ascii="Arial" w:hAnsi="Arial" w:cs="Arial"/>
          <w:sz w:val="20"/>
          <w:szCs w:val="20"/>
        </w:rPr>
        <w:t>) przekazuje poniżej informacje z otwarcia ofert:</w:t>
      </w:r>
    </w:p>
    <w:p w14:paraId="72B8B966" w14:textId="51B9396C" w:rsidR="00E67184" w:rsidRPr="00A73EC4" w:rsidRDefault="00E67184" w:rsidP="006F029B">
      <w:pPr>
        <w:suppressAutoHyphens/>
        <w:spacing w:before="240" w:line="276" w:lineRule="auto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hAnsi="Arial" w:cs="Arial"/>
          <w:sz w:val="20"/>
          <w:szCs w:val="20"/>
        </w:rPr>
        <w:t xml:space="preserve">Do </w:t>
      </w:r>
      <w:r w:rsidRPr="00A73EC4">
        <w:rPr>
          <w:rFonts w:ascii="Arial" w:hAnsi="Arial" w:cs="Arial"/>
          <w:sz w:val="20"/>
          <w:szCs w:val="20"/>
        </w:rPr>
        <w:t xml:space="preserve">upływu terminu składania złożono: </w:t>
      </w:r>
      <w:r w:rsidR="00F973E3" w:rsidRPr="00A73EC4">
        <w:rPr>
          <w:rFonts w:ascii="Arial" w:hAnsi="Arial" w:cs="Arial"/>
          <w:sz w:val="20"/>
          <w:szCs w:val="20"/>
        </w:rPr>
        <w:t>4</w:t>
      </w:r>
      <w:r w:rsidRPr="00A73EC4">
        <w:rPr>
          <w:rFonts w:ascii="Arial" w:hAnsi="Arial" w:cs="Arial"/>
          <w:sz w:val="20"/>
          <w:szCs w:val="20"/>
        </w:rPr>
        <w:t xml:space="preserve"> ofert</w:t>
      </w:r>
      <w:r w:rsidR="00F973E3" w:rsidRPr="00A73EC4">
        <w:rPr>
          <w:rFonts w:ascii="Arial" w:hAnsi="Arial" w:cs="Arial"/>
          <w:sz w:val="20"/>
          <w:szCs w:val="20"/>
        </w:rPr>
        <w:t>y</w:t>
      </w:r>
      <w:r w:rsidR="005F2CB9" w:rsidRPr="00A73EC4">
        <w:rPr>
          <w:rFonts w:ascii="Arial" w:hAnsi="Arial" w:cs="Arial"/>
          <w:sz w:val="20"/>
          <w:szCs w:val="20"/>
        </w:rPr>
        <w:t xml:space="preserve"> </w:t>
      </w:r>
      <w:r w:rsidR="005F2CB9" w:rsidRPr="00A73EC4">
        <w:rPr>
          <w:rFonts w:ascii="Arial" w:hAnsi="Arial" w:cs="Arial"/>
          <w:i/>
          <w:iCs/>
          <w:sz w:val="16"/>
          <w:szCs w:val="16"/>
        </w:rPr>
        <w:t>(kwoty brutto):</w:t>
      </w:r>
    </w:p>
    <w:p w14:paraId="052DE513" w14:textId="54944802" w:rsidR="005F2CB9" w:rsidRPr="00A73EC4" w:rsidRDefault="00C67A8F" w:rsidP="006F029B">
      <w:pPr>
        <w:pStyle w:val="Akapitzlist"/>
        <w:numPr>
          <w:ilvl w:val="0"/>
          <w:numId w:val="7"/>
        </w:numPr>
        <w:suppressAutoHyphens/>
        <w:spacing w:before="240" w:line="276" w:lineRule="auto"/>
        <w:contextualSpacing w:val="0"/>
        <w:rPr>
          <w:rFonts w:ascii="Arial" w:eastAsia="Arial" w:hAnsi="Arial" w:cs="Arial"/>
          <w:kern w:val="1"/>
          <w:lang w:eastAsia="zh-CN"/>
        </w:rPr>
      </w:pPr>
      <w:r w:rsidRPr="00A73EC4">
        <w:rPr>
          <w:rFonts w:ascii="Arial" w:hAnsi="Arial" w:cs="Arial"/>
          <w:b/>
          <w:bCs/>
        </w:rPr>
        <w:t xml:space="preserve">Beryl </w:t>
      </w:r>
      <w:proofErr w:type="spellStart"/>
      <w:r w:rsidRPr="00A73EC4">
        <w:rPr>
          <w:rFonts w:ascii="Arial" w:hAnsi="Arial" w:cs="Arial"/>
          <w:b/>
          <w:bCs/>
        </w:rPr>
        <w:t>Med</w:t>
      </w:r>
      <w:proofErr w:type="spellEnd"/>
      <w:r w:rsidR="005F2CB9" w:rsidRPr="00A73EC4">
        <w:rPr>
          <w:rFonts w:ascii="Arial" w:hAnsi="Arial" w:cs="Arial"/>
        </w:rPr>
        <w:t xml:space="preserve"> </w:t>
      </w:r>
      <w:r w:rsidR="00F973E3" w:rsidRPr="00A73EC4">
        <w:rPr>
          <w:rFonts w:ascii="Arial" w:hAnsi="Arial" w:cs="Arial"/>
        </w:rPr>
        <w:t xml:space="preserve">Poland </w:t>
      </w:r>
      <w:r w:rsidR="005F2CB9" w:rsidRPr="00A73EC4">
        <w:rPr>
          <w:rFonts w:ascii="Arial" w:hAnsi="Arial" w:cs="Arial"/>
        </w:rPr>
        <w:t xml:space="preserve">sp. z o.o., ul. </w:t>
      </w:r>
      <w:r w:rsidR="00F973E3" w:rsidRPr="00A73EC4">
        <w:rPr>
          <w:rFonts w:ascii="Arial" w:hAnsi="Arial" w:cs="Arial"/>
        </w:rPr>
        <w:t>Łopuszańska 36 bud. 14C</w:t>
      </w:r>
      <w:r w:rsidR="005F2CB9" w:rsidRPr="00A73EC4">
        <w:rPr>
          <w:rFonts w:ascii="Arial" w:hAnsi="Arial" w:cs="Arial"/>
        </w:rPr>
        <w:t>, 02-</w:t>
      </w:r>
      <w:r w:rsidR="00F973E3" w:rsidRPr="00A73EC4">
        <w:rPr>
          <w:rFonts w:ascii="Arial" w:hAnsi="Arial" w:cs="Arial"/>
        </w:rPr>
        <w:t>220</w:t>
      </w:r>
      <w:r w:rsidR="005F2CB9" w:rsidRPr="00A73EC4">
        <w:rPr>
          <w:rFonts w:ascii="Arial" w:hAnsi="Arial" w:cs="Arial"/>
        </w:rPr>
        <w:t xml:space="preserve"> Warszawa, </w:t>
      </w:r>
      <w:r w:rsidR="00F973E3" w:rsidRPr="00A73EC4">
        <w:rPr>
          <w:rFonts w:ascii="Arial" w:hAnsi="Arial" w:cs="Arial"/>
        </w:rPr>
        <w:t>k.gawin@beryl-med.com</w:t>
      </w:r>
    </w:p>
    <w:p w14:paraId="69A3CEF5" w14:textId="02DD352B" w:rsidR="00E67184" w:rsidRPr="00F973E3" w:rsidRDefault="00F973E3" w:rsidP="00F973E3">
      <w:pPr>
        <w:pStyle w:val="Akapitzlist"/>
        <w:autoSpaceDE w:val="0"/>
        <w:autoSpaceDN w:val="0"/>
        <w:adjustRightInd w:val="0"/>
        <w:ind w:left="1080"/>
        <w:rPr>
          <w:rFonts w:ascii="Arial" w:hAnsi="Arial" w:cs="Arial"/>
        </w:rPr>
      </w:pPr>
      <w:r w:rsidRPr="00A73EC4">
        <w:rPr>
          <w:rFonts w:ascii="Arial" w:hAnsi="Arial" w:cs="Arial"/>
          <w:b/>
          <w:bCs/>
        </w:rPr>
        <w:t xml:space="preserve">Pakiet nr 2 </w:t>
      </w:r>
      <w:r w:rsidRPr="00A73EC4">
        <w:rPr>
          <w:rFonts w:ascii="Arial" w:hAnsi="Arial" w:cs="Arial"/>
        </w:rPr>
        <w:t>- Zestaw do przeskórnej biopsji wątroby</w:t>
      </w:r>
      <w:r w:rsidRPr="00A73EC4">
        <w:rPr>
          <w:rFonts w:ascii="Arial" w:hAnsi="Arial" w:cs="Arial"/>
        </w:rPr>
        <w:t xml:space="preserve"> - </w:t>
      </w:r>
      <w:r w:rsidRPr="00A73EC4">
        <w:rPr>
          <w:rFonts w:ascii="Arial" w:hAnsi="Arial" w:cs="Arial"/>
        </w:rPr>
        <w:t>kwota 2</w:t>
      </w:r>
      <w:r w:rsidRPr="00A73EC4">
        <w:rPr>
          <w:rFonts w:ascii="Arial" w:hAnsi="Arial" w:cs="Arial"/>
        </w:rPr>
        <w:t>.</w:t>
      </w:r>
      <w:r w:rsidRPr="00A73EC4">
        <w:rPr>
          <w:rFonts w:ascii="Arial" w:hAnsi="Arial" w:cs="Arial"/>
        </w:rPr>
        <w:t>332,80zł.</w:t>
      </w:r>
    </w:p>
    <w:p w14:paraId="04BFBB34" w14:textId="77777777" w:rsidR="00817F6F" w:rsidRPr="00817F6F" w:rsidRDefault="00817F6F" w:rsidP="00817F6F">
      <w:pPr>
        <w:pStyle w:val="Default"/>
        <w:numPr>
          <w:ilvl w:val="0"/>
          <w:numId w:val="7"/>
        </w:numPr>
        <w:spacing w:before="240"/>
        <w:rPr>
          <w:sz w:val="20"/>
          <w:szCs w:val="20"/>
        </w:rPr>
      </w:pPr>
      <w:proofErr w:type="spellStart"/>
      <w:r w:rsidRPr="00817F6F">
        <w:rPr>
          <w:b/>
          <w:bCs/>
          <w:sz w:val="20"/>
          <w:szCs w:val="20"/>
        </w:rPr>
        <w:t>Bialmed</w:t>
      </w:r>
      <w:proofErr w:type="spellEnd"/>
      <w:r w:rsidRPr="00817F6F">
        <w:rPr>
          <w:b/>
          <w:bCs/>
          <w:sz w:val="20"/>
          <w:szCs w:val="20"/>
        </w:rPr>
        <w:t xml:space="preserve"> Sp. z o.o.</w:t>
      </w:r>
      <w:r w:rsidRPr="00817F6F">
        <w:rPr>
          <w:sz w:val="20"/>
          <w:szCs w:val="20"/>
        </w:rPr>
        <w:t>, Ul. Kazimierzowska 46/48/35, 02-546 Warszawa, dzp@bialmed.pl</w:t>
      </w:r>
    </w:p>
    <w:p w14:paraId="479ED6CE" w14:textId="7B4D61AC" w:rsidR="00817F6F" w:rsidRPr="00F973E3" w:rsidRDefault="00F973E3" w:rsidP="00F973E3">
      <w:pPr>
        <w:pStyle w:val="Default"/>
        <w:ind w:left="108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4- </w:t>
      </w:r>
      <w:r w:rsidRPr="00F973E3">
        <w:rPr>
          <w:sz w:val="20"/>
          <w:szCs w:val="20"/>
        </w:rPr>
        <w:t>Zgłębniki do długotrwałego karmienia, sterylne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- </w:t>
      </w:r>
      <w:r>
        <w:rPr>
          <w:sz w:val="20"/>
          <w:szCs w:val="20"/>
        </w:rPr>
        <w:t>kwota 18</w:t>
      </w:r>
      <w:r>
        <w:rPr>
          <w:sz w:val="20"/>
          <w:szCs w:val="20"/>
        </w:rPr>
        <w:t>.</w:t>
      </w:r>
      <w:r>
        <w:rPr>
          <w:sz w:val="20"/>
          <w:szCs w:val="20"/>
        </w:rPr>
        <w:t xml:space="preserve">769,32zł. </w:t>
      </w:r>
    </w:p>
    <w:p w14:paraId="688E2688" w14:textId="1E7F464E" w:rsidR="006F029B" w:rsidRPr="006F029B" w:rsidRDefault="005F2CB9" w:rsidP="00817F6F">
      <w:pPr>
        <w:pStyle w:val="Akapitzlist"/>
        <w:numPr>
          <w:ilvl w:val="0"/>
          <w:numId w:val="7"/>
        </w:numPr>
        <w:suppressAutoHyphens/>
        <w:spacing w:before="240" w:line="276" w:lineRule="auto"/>
        <w:contextualSpacing w:val="0"/>
        <w:rPr>
          <w:rFonts w:ascii="Arial" w:hAnsi="Arial" w:cs="Arial"/>
        </w:rPr>
      </w:pPr>
      <w:r w:rsidRPr="006F029B">
        <w:rPr>
          <w:rFonts w:ascii="Arial" w:hAnsi="Arial" w:cs="Arial"/>
          <w:b/>
        </w:rPr>
        <w:t>AESCULAP CHIFA</w:t>
      </w:r>
      <w:r w:rsidR="002A41AF" w:rsidRPr="006F029B">
        <w:rPr>
          <w:rFonts w:ascii="Arial" w:eastAsia="Calibri" w:hAnsi="Arial" w:cs="Arial"/>
          <w:kern w:val="2"/>
          <w:lang w:eastAsia="en-US"/>
        </w:rPr>
        <w:t xml:space="preserve"> </w:t>
      </w:r>
      <w:r w:rsidR="00EF4887">
        <w:rPr>
          <w:rFonts w:ascii="Arial" w:eastAsia="Calibri" w:hAnsi="Arial" w:cs="Arial"/>
          <w:kern w:val="2"/>
          <w:lang w:eastAsia="en-US"/>
        </w:rPr>
        <w:t xml:space="preserve">Sp. z o.o., </w:t>
      </w:r>
      <w:r w:rsidR="002A41AF" w:rsidRPr="006F029B">
        <w:rPr>
          <w:rFonts w:ascii="Arial" w:eastAsia="Calibri" w:hAnsi="Arial" w:cs="Arial"/>
          <w:kern w:val="2"/>
          <w:lang w:eastAsia="en-US"/>
        </w:rPr>
        <w:t>ul. Tysiąclecia 14, 64-300 Tomyśl</w:t>
      </w:r>
      <w:r w:rsidR="003E1185">
        <w:rPr>
          <w:rFonts w:ascii="Arial" w:eastAsia="Calibri" w:hAnsi="Arial" w:cs="Arial"/>
          <w:kern w:val="2"/>
          <w:lang w:eastAsia="en-US"/>
        </w:rPr>
        <w:t>,</w:t>
      </w:r>
      <w:r w:rsidR="003E1185" w:rsidRPr="003E1185">
        <w:rPr>
          <w:rFonts w:ascii="Arial" w:eastAsia="Calibri" w:hAnsi="Arial" w:cs="Arial"/>
          <w:kern w:val="2"/>
          <w:lang w:eastAsia="en-US"/>
        </w:rPr>
        <w:t xml:space="preserve"> acp_zamowienia.publiczne@bbraun.com</w:t>
      </w:r>
    </w:p>
    <w:p w14:paraId="5113B69C" w14:textId="5617EE44" w:rsidR="00F973E3" w:rsidRPr="00A73EC4" w:rsidRDefault="00F973E3" w:rsidP="00F973E3">
      <w:pPr>
        <w:pStyle w:val="Default"/>
        <w:ind w:left="108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1 - </w:t>
      </w:r>
      <w:r w:rsidRPr="00A73EC4">
        <w:rPr>
          <w:sz w:val="20"/>
          <w:szCs w:val="20"/>
        </w:rPr>
        <w:t xml:space="preserve">Kaniule dożylne - typ: Venflon </w:t>
      </w:r>
      <w:r w:rsidRPr="00A73EC4">
        <w:rPr>
          <w:sz w:val="20"/>
          <w:szCs w:val="20"/>
        </w:rPr>
        <w:t>-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kwota </w:t>
      </w:r>
      <w:r w:rsidRPr="00A73EC4">
        <w:rPr>
          <w:sz w:val="20"/>
          <w:szCs w:val="20"/>
        </w:rPr>
        <w:t>75</w:t>
      </w:r>
      <w:r w:rsidR="00A73EC4">
        <w:rPr>
          <w:sz w:val="20"/>
          <w:szCs w:val="20"/>
        </w:rPr>
        <w:t>.</w:t>
      </w:r>
      <w:r w:rsidRPr="00A73EC4">
        <w:rPr>
          <w:sz w:val="20"/>
          <w:szCs w:val="20"/>
        </w:rPr>
        <w:t>475,80zł.</w:t>
      </w:r>
    </w:p>
    <w:p w14:paraId="1A3A961A" w14:textId="60F2B38C" w:rsidR="00D155FC" w:rsidRPr="00A73EC4" w:rsidRDefault="00F973E3" w:rsidP="00A73EC4">
      <w:pPr>
        <w:pStyle w:val="Default"/>
        <w:ind w:left="108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Pakiet nr 5 – </w:t>
      </w:r>
      <w:r w:rsidRPr="00A73EC4">
        <w:rPr>
          <w:sz w:val="20"/>
          <w:szCs w:val="20"/>
        </w:rPr>
        <w:t xml:space="preserve">Kaniule dożylne - typ: Venflon </w:t>
      </w:r>
      <w:r w:rsidR="00A73EC4" w:rsidRPr="00A73EC4">
        <w:rPr>
          <w:sz w:val="20"/>
          <w:szCs w:val="20"/>
        </w:rPr>
        <w:t xml:space="preserve">- </w:t>
      </w:r>
      <w:r w:rsidRPr="00A73EC4">
        <w:rPr>
          <w:sz w:val="20"/>
          <w:szCs w:val="20"/>
        </w:rPr>
        <w:t>kwota 8</w:t>
      </w:r>
      <w:r w:rsidR="00A73EC4">
        <w:rPr>
          <w:sz w:val="20"/>
          <w:szCs w:val="20"/>
        </w:rPr>
        <w:t>.</w:t>
      </w:r>
      <w:r w:rsidRPr="00A73EC4">
        <w:rPr>
          <w:sz w:val="20"/>
          <w:szCs w:val="20"/>
        </w:rPr>
        <w:t>505,00zł.</w:t>
      </w:r>
    </w:p>
    <w:p w14:paraId="43F610B9" w14:textId="53B0333F" w:rsidR="00936F93" w:rsidRPr="00936F93" w:rsidRDefault="00D155FC" w:rsidP="003E1185">
      <w:pPr>
        <w:pStyle w:val="Tekstpodstawowy"/>
        <w:numPr>
          <w:ilvl w:val="0"/>
          <w:numId w:val="7"/>
        </w:numPr>
        <w:spacing w:before="240" w:after="0" w:line="276" w:lineRule="auto"/>
        <w:rPr>
          <w:rFonts w:ascii="Arial" w:hAnsi="Arial" w:cs="Arial"/>
          <w:sz w:val="20"/>
          <w:szCs w:val="20"/>
        </w:rPr>
      </w:pPr>
      <w:r w:rsidRPr="00936F93">
        <w:rPr>
          <w:rFonts w:ascii="Arial" w:hAnsi="Arial" w:cs="Arial"/>
          <w:b/>
          <w:bCs/>
          <w:sz w:val="20"/>
          <w:szCs w:val="20"/>
        </w:rPr>
        <w:t>BECTON DICKINSON</w:t>
      </w:r>
      <w:r w:rsidR="00936F93" w:rsidRPr="00936F93">
        <w:rPr>
          <w:rFonts w:ascii="Arial" w:hAnsi="Arial" w:cs="Arial"/>
          <w:b/>
          <w:bCs/>
          <w:sz w:val="20"/>
          <w:szCs w:val="20"/>
        </w:rPr>
        <w:t xml:space="preserve"> Polska Sp. z o. o., </w:t>
      </w:r>
      <w:r w:rsidR="00936F93" w:rsidRPr="00936F93">
        <w:rPr>
          <w:rFonts w:ascii="Arial" w:hAnsi="Arial" w:cs="Arial"/>
          <w:sz w:val="20"/>
          <w:szCs w:val="20"/>
        </w:rPr>
        <w:t>Ul. Osmańska 14, 02-823 Warszawa,</w:t>
      </w:r>
      <w:r w:rsidR="003E1185">
        <w:rPr>
          <w:rFonts w:ascii="Arial" w:hAnsi="Arial" w:cs="Arial"/>
          <w:sz w:val="20"/>
          <w:szCs w:val="20"/>
        </w:rPr>
        <w:br/>
      </w:r>
      <w:r w:rsidR="00936F93" w:rsidRPr="00936F93">
        <w:rPr>
          <w:rFonts w:ascii="Arial" w:hAnsi="Arial" w:cs="Arial"/>
          <w:sz w:val="20"/>
          <w:szCs w:val="20"/>
        </w:rPr>
        <w:t>e-mail: przetargi@bd.com</w:t>
      </w:r>
    </w:p>
    <w:p w14:paraId="66CC6B06" w14:textId="3068629F" w:rsidR="00A73EC4" w:rsidRPr="00A73EC4" w:rsidRDefault="00A73EC4" w:rsidP="00A73EC4">
      <w:pPr>
        <w:pStyle w:val="Akapitzlist"/>
        <w:autoSpaceDE w:val="0"/>
        <w:autoSpaceDN w:val="0"/>
        <w:adjustRightInd w:val="0"/>
        <w:spacing w:after="240"/>
        <w:ind w:left="1080"/>
        <w:rPr>
          <w:rFonts w:ascii="Arial" w:hAnsi="Arial" w:cs="Arial"/>
          <w:b/>
          <w:bCs/>
        </w:rPr>
      </w:pPr>
      <w:r w:rsidRPr="00A73EC4">
        <w:rPr>
          <w:rFonts w:ascii="Arial" w:hAnsi="Arial" w:cs="Arial"/>
          <w:b/>
          <w:bCs/>
        </w:rPr>
        <w:t xml:space="preserve">Pakiet nr 5 </w:t>
      </w:r>
      <w:r w:rsidRPr="00A73EC4">
        <w:rPr>
          <w:rFonts w:ascii="Arial-BoldMT" w:hAnsi="Arial-BoldMT" w:cs="Arial-BoldMT"/>
          <w:b/>
          <w:bCs/>
        </w:rPr>
        <w:t xml:space="preserve">– </w:t>
      </w:r>
      <w:r w:rsidRPr="00A73EC4">
        <w:rPr>
          <w:rFonts w:ascii="Arial-BoldMT" w:hAnsi="Arial-BoldMT" w:cs="Arial-BoldMT"/>
        </w:rPr>
        <w:t xml:space="preserve">Kaniule dożylne </w:t>
      </w:r>
      <w:r w:rsidRPr="00A73EC4">
        <w:rPr>
          <w:rFonts w:ascii="Arial" w:hAnsi="Arial" w:cs="Arial"/>
        </w:rPr>
        <w:t>- typ: Venflon</w:t>
      </w:r>
      <w:r w:rsidRPr="00A73EC4">
        <w:rPr>
          <w:rFonts w:ascii="Arial" w:hAnsi="Arial" w:cs="Arial"/>
        </w:rPr>
        <w:t xml:space="preserve"> - </w:t>
      </w:r>
      <w:r w:rsidRPr="00A73EC4">
        <w:rPr>
          <w:rFonts w:ascii="Arial" w:hAnsi="Arial" w:cs="Arial"/>
        </w:rPr>
        <w:t>kwota 11</w:t>
      </w:r>
      <w:r w:rsidRPr="00A73EC4">
        <w:rPr>
          <w:rFonts w:ascii="Arial" w:hAnsi="Arial" w:cs="Arial"/>
        </w:rPr>
        <w:t>.</w:t>
      </w:r>
      <w:r w:rsidRPr="00A73EC4">
        <w:rPr>
          <w:rFonts w:ascii="Arial" w:hAnsi="Arial" w:cs="Arial"/>
        </w:rPr>
        <w:t>340,00</w:t>
      </w:r>
      <w:r w:rsidRPr="00A73EC4">
        <w:rPr>
          <w:rFonts w:ascii="ArialMT" w:hAnsi="ArialMT" w:cs="ArialMT"/>
        </w:rPr>
        <w:t>zł.</w:t>
      </w:r>
    </w:p>
    <w:p w14:paraId="2A065129" w14:textId="77F756DE" w:rsidR="00E67184" w:rsidRPr="00D155FC" w:rsidRDefault="00E67184" w:rsidP="00A73EC4">
      <w:pPr>
        <w:pStyle w:val="Tekstpodstawowy"/>
        <w:spacing w:before="240" w:after="0" w:line="276" w:lineRule="auto"/>
        <w:ind w:left="3969"/>
        <w:jc w:val="center"/>
        <w:rPr>
          <w:rFonts w:ascii="Arial" w:eastAsia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kern w:val="2"/>
          <w:sz w:val="20"/>
          <w:szCs w:val="20"/>
        </w:rPr>
        <w:t>z up. Dyrektora</w:t>
      </w:r>
    </w:p>
    <w:p w14:paraId="4F644944" w14:textId="7D3E8928" w:rsidR="00E67184" w:rsidRPr="00D155FC" w:rsidRDefault="00E67184" w:rsidP="00A73EC4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Wojewódzkiego Szpitala Dziecięcego</w:t>
      </w:r>
    </w:p>
    <w:p w14:paraId="6A26A8AF" w14:textId="77777777" w:rsidR="00873262" w:rsidRPr="00D155FC" w:rsidRDefault="00E67184" w:rsidP="00A73EC4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bCs/>
          <w:iCs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sz w:val="20"/>
          <w:szCs w:val="20"/>
        </w:rPr>
        <w:t xml:space="preserve">im. J. Brudzińskiego </w:t>
      </w:r>
      <w:r w:rsidRPr="00D155FC">
        <w:rPr>
          <w:rFonts w:ascii="Arial" w:hAnsi="Arial" w:cs="Arial"/>
          <w:bCs/>
          <w:iCs/>
          <w:sz w:val="20"/>
          <w:szCs w:val="20"/>
        </w:rPr>
        <w:t>w Bydgoszczy</w:t>
      </w:r>
    </w:p>
    <w:p w14:paraId="555B9875" w14:textId="3B2088A3" w:rsidR="00E67184" w:rsidRPr="00D155FC" w:rsidRDefault="00E67184" w:rsidP="00A73EC4">
      <w:pPr>
        <w:pStyle w:val="Tekstpodstawowy"/>
        <w:spacing w:after="0" w:line="276" w:lineRule="auto"/>
        <w:ind w:left="3969"/>
        <w:jc w:val="center"/>
        <w:rPr>
          <w:rFonts w:ascii="Arial" w:eastAsia="Arial" w:hAnsi="Arial" w:cs="Arial"/>
          <w:bCs/>
          <w:iCs/>
          <w:kern w:val="2"/>
          <w:sz w:val="20"/>
          <w:szCs w:val="20"/>
        </w:rPr>
      </w:pPr>
      <w:r w:rsidRPr="00D155FC">
        <w:rPr>
          <w:rFonts w:ascii="Arial" w:hAnsi="Arial" w:cs="Arial"/>
          <w:bCs/>
          <w:iCs/>
          <w:sz w:val="20"/>
          <w:szCs w:val="20"/>
        </w:rPr>
        <w:t>Z-ca Dyrektora ds. Administracyjno-Technicznych</w:t>
      </w:r>
    </w:p>
    <w:p w14:paraId="7A798916" w14:textId="0901146F" w:rsidR="00D755B9" w:rsidRPr="00D155FC" w:rsidRDefault="00E67184" w:rsidP="00A73EC4">
      <w:pPr>
        <w:pStyle w:val="Tekstpodstawowy"/>
        <w:spacing w:after="0" w:line="276" w:lineRule="auto"/>
        <w:ind w:left="3969"/>
        <w:jc w:val="center"/>
        <w:rPr>
          <w:rFonts w:ascii="Arial" w:hAnsi="Arial" w:cs="Arial"/>
          <w:sz w:val="20"/>
          <w:szCs w:val="20"/>
        </w:rPr>
      </w:pPr>
      <w:r w:rsidRPr="00D155FC">
        <w:rPr>
          <w:rFonts w:ascii="Arial" w:eastAsia="Arial" w:hAnsi="Arial" w:cs="Arial"/>
          <w:bCs/>
          <w:iCs/>
          <w:kern w:val="2"/>
          <w:sz w:val="20"/>
          <w:szCs w:val="20"/>
        </w:rPr>
        <w:t>mgr inż. Jarosław Cegielski</w:t>
      </w:r>
    </w:p>
    <w:sectPr w:rsidR="00D755B9" w:rsidRPr="00D155FC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0" w:name="_Hlk501358275"/>
    <w:bookmarkStart w:id="1" w:name="_Hlk505162365"/>
    <w:bookmarkStart w:id="2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 w:rsidR="00FD5BC8">
      <w:t xml:space="preserve">  </w:t>
    </w:r>
    <w:bookmarkStart w:id="3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97A87F8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55928"/>
    <w:rsid w:val="00060E08"/>
    <w:rsid w:val="00074AC5"/>
    <w:rsid w:val="0009398B"/>
    <w:rsid w:val="000A6C62"/>
    <w:rsid w:val="000C29F4"/>
    <w:rsid w:val="000D6F29"/>
    <w:rsid w:val="000E61AC"/>
    <w:rsid w:val="00186BB2"/>
    <w:rsid w:val="001A1C88"/>
    <w:rsid w:val="001A294F"/>
    <w:rsid w:val="001B49AF"/>
    <w:rsid w:val="001D614D"/>
    <w:rsid w:val="001E480E"/>
    <w:rsid w:val="001E6C32"/>
    <w:rsid w:val="00204666"/>
    <w:rsid w:val="00235422"/>
    <w:rsid w:val="00281374"/>
    <w:rsid w:val="00286296"/>
    <w:rsid w:val="002A41AF"/>
    <w:rsid w:val="002F214A"/>
    <w:rsid w:val="00300CF4"/>
    <w:rsid w:val="003063C2"/>
    <w:rsid w:val="00307445"/>
    <w:rsid w:val="00344754"/>
    <w:rsid w:val="00356913"/>
    <w:rsid w:val="0039652A"/>
    <w:rsid w:val="003E1185"/>
    <w:rsid w:val="00491FD8"/>
    <w:rsid w:val="004A49E0"/>
    <w:rsid w:val="004B02A6"/>
    <w:rsid w:val="004B26B2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7F6F"/>
    <w:rsid w:val="00824762"/>
    <w:rsid w:val="0084521E"/>
    <w:rsid w:val="00847AB7"/>
    <w:rsid w:val="00862816"/>
    <w:rsid w:val="00867F30"/>
    <w:rsid w:val="00873262"/>
    <w:rsid w:val="008870D2"/>
    <w:rsid w:val="008F5FCC"/>
    <w:rsid w:val="00916656"/>
    <w:rsid w:val="00936F93"/>
    <w:rsid w:val="009A24C1"/>
    <w:rsid w:val="009E203C"/>
    <w:rsid w:val="009F1D8A"/>
    <w:rsid w:val="00A35BA9"/>
    <w:rsid w:val="00A53348"/>
    <w:rsid w:val="00A70AE8"/>
    <w:rsid w:val="00A73EC4"/>
    <w:rsid w:val="00A74D38"/>
    <w:rsid w:val="00A8349B"/>
    <w:rsid w:val="00AA28DF"/>
    <w:rsid w:val="00AE1766"/>
    <w:rsid w:val="00AF71D1"/>
    <w:rsid w:val="00B81713"/>
    <w:rsid w:val="00BB474F"/>
    <w:rsid w:val="00C06E45"/>
    <w:rsid w:val="00C23C6A"/>
    <w:rsid w:val="00C40439"/>
    <w:rsid w:val="00C406AB"/>
    <w:rsid w:val="00C41CD7"/>
    <w:rsid w:val="00C5187E"/>
    <w:rsid w:val="00C61993"/>
    <w:rsid w:val="00C64942"/>
    <w:rsid w:val="00C64B25"/>
    <w:rsid w:val="00C67A8F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973E3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208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1418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5</cp:revision>
  <cp:lastPrinted>2021-03-02T09:54:00Z</cp:lastPrinted>
  <dcterms:created xsi:type="dcterms:W3CDTF">2021-03-02T06:08:00Z</dcterms:created>
  <dcterms:modified xsi:type="dcterms:W3CDTF">2021-06-07T09:01:00Z</dcterms:modified>
</cp:coreProperties>
</file>