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Default="003A4442">
      <w:r>
        <w:rPr>
          <w:noProof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44E3DDFB" w:rsidR="003A4442" w:rsidRPr="00D02DA4" w:rsidRDefault="003A4442" w:rsidP="0017280E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D02DA4">
        <w:rPr>
          <w:rFonts w:ascii="Arial" w:hAnsi="Arial" w:cs="Arial"/>
          <w:sz w:val="20"/>
          <w:szCs w:val="20"/>
        </w:rPr>
        <w:t xml:space="preserve">Bydgoszcz, </w:t>
      </w:r>
      <w:r w:rsidR="00DA631C" w:rsidRPr="00D02DA4">
        <w:rPr>
          <w:rFonts w:ascii="Arial" w:hAnsi="Arial" w:cs="Arial"/>
          <w:sz w:val="20"/>
          <w:szCs w:val="20"/>
        </w:rPr>
        <w:t>1</w:t>
      </w:r>
      <w:r w:rsidR="00CE7F6A" w:rsidRPr="00D02DA4">
        <w:rPr>
          <w:rFonts w:ascii="Arial" w:hAnsi="Arial" w:cs="Arial"/>
          <w:sz w:val="20"/>
          <w:szCs w:val="20"/>
        </w:rPr>
        <w:t>2</w:t>
      </w:r>
      <w:r w:rsidR="007B47B9" w:rsidRPr="00D02DA4">
        <w:rPr>
          <w:rFonts w:ascii="Arial" w:hAnsi="Arial" w:cs="Arial"/>
          <w:sz w:val="20"/>
          <w:szCs w:val="20"/>
        </w:rPr>
        <w:t>.</w:t>
      </w:r>
      <w:r w:rsidR="00A5298D" w:rsidRPr="00D02DA4">
        <w:rPr>
          <w:rFonts w:ascii="Arial" w:hAnsi="Arial" w:cs="Arial"/>
          <w:sz w:val="20"/>
          <w:szCs w:val="20"/>
        </w:rPr>
        <w:t>0</w:t>
      </w:r>
      <w:r w:rsidR="00DA631C" w:rsidRPr="00D02DA4">
        <w:rPr>
          <w:rFonts w:ascii="Arial" w:hAnsi="Arial" w:cs="Arial"/>
          <w:sz w:val="20"/>
          <w:szCs w:val="20"/>
        </w:rPr>
        <w:t>5</w:t>
      </w:r>
      <w:r w:rsidRPr="00D02DA4">
        <w:rPr>
          <w:rFonts w:ascii="Arial" w:hAnsi="Arial" w:cs="Arial"/>
          <w:sz w:val="20"/>
          <w:szCs w:val="20"/>
        </w:rPr>
        <w:t>.20</w:t>
      </w:r>
      <w:r w:rsidR="003F4252" w:rsidRPr="00D02DA4">
        <w:rPr>
          <w:rFonts w:ascii="Arial" w:hAnsi="Arial" w:cs="Arial"/>
          <w:sz w:val="20"/>
          <w:szCs w:val="20"/>
        </w:rPr>
        <w:t>2</w:t>
      </w:r>
      <w:r w:rsidR="00A5298D" w:rsidRPr="00D02DA4">
        <w:rPr>
          <w:rFonts w:ascii="Arial" w:hAnsi="Arial" w:cs="Arial"/>
          <w:sz w:val="20"/>
          <w:szCs w:val="20"/>
        </w:rPr>
        <w:t>1</w:t>
      </w:r>
    </w:p>
    <w:p w14:paraId="509D5AB6" w14:textId="4CA8CCAF" w:rsidR="003A4442" w:rsidRPr="00D02DA4" w:rsidRDefault="003A4442" w:rsidP="0017280E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D02DA4">
        <w:rPr>
          <w:rFonts w:ascii="Arial" w:hAnsi="Arial" w:cs="Arial"/>
          <w:sz w:val="20"/>
          <w:szCs w:val="20"/>
        </w:rPr>
        <w:t xml:space="preserve">Nr sprawy: </w:t>
      </w:r>
      <w:r w:rsidR="00DA631C" w:rsidRPr="00D02DA4">
        <w:rPr>
          <w:rFonts w:ascii="Arial" w:hAnsi="Arial" w:cs="Arial"/>
          <w:sz w:val="20"/>
          <w:szCs w:val="20"/>
        </w:rPr>
        <w:t>6</w:t>
      </w:r>
      <w:r w:rsidRPr="00D02DA4">
        <w:rPr>
          <w:rFonts w:ascii="Arial" w:hAnsi="Arial" w:cs="Arial"/>
          <w:sz w:val="20"/>
          <w:szCs w:val="20"/>
        </w:rPr>
        <w:t>/20</w:t>
      </w:r>
      <w:r w:rsidR="003F4252" w:rsidRPr="00D02DA4">
        <w:rPr>
          <w:rFonts w:ascii="Arial" w:hAnsi="Arial" w:cs="Arial"/>
          <w:sz w:val="20"/>
          <w:szCs w:val="20"/>
        </w:rPr>
        <w:t>2</w:t>
      </w:r>
      <w:r w:rsidR="004305FE" w:rsidRPr="00D02DA4">
        <w:rPr>
          <w:rFonts w:ascii="Arial" w:hAnsi="Arial" w:cs="Arial"/>
          <w:sz w:val="20"/>
          <w:szCs w:val="20"/>
        </w:rPr>
        <w:t>1</w:t>
      </w:r>
      <w:r w:rsidRPr="00D02DA4">
        <w:rPr>
          <w:rFonts w:ascii="Arial" w:hAnsi="Arial" w:cs="Arial"/>
          <w:sz w:val="20"/>
          <w:szCs w:val="20"/>
        </w:rPr>
        <w:t>/PN</w:t>
      </w:r>
    </w:p>
    <w:p w14:paraId="0AF4CED3" w14:textId="77777777" w:rsidR="003A4442" w:rsidRPr="00D02DA4" w:rsidRDefault="003A4442" w:rsidP="007B47B9">
      <w:pPr>
        <w:spacing w:before="240" w:line="720" w:lineRule="auto"/>
        <w:jc w:val="both"/>
        <w:rPr>
          <w:rFonts w:ascii="Arial" w:hAnsi="Arial" w:cs="Arial"/>
          <w:b/>
          <w:sz w:val="20"/>
          <w:szCs w:val="20"/>
        </w:rPr>
      </w:pPr>
      <w:r w:rsidRPr="00D02DA4">
        <w:rPr>
          <w:rFonts w:ascii="Arial" w:hAnsi="Arial" w:cs="Arial"/>
          <w:b/>
          <w:sz w:val="20"/>
          <w:szCs w:val="20"/>
        </w:rPr>
        <w:t>Do Wykonawców:</w:t>
      </w:r>
    </w:p>
    <w:p w14:paraId="1D22E15A" w14:textId="77777777" w:rsidR="003A4442" w:rsidRPr="00D02DA4" w:rsidRDefault="003A4442" w:rsidP="003F7805">
      <w:pPr>
        <w:spacing w:before="240" w:after="24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D02DA4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21007F" w14:textId="082A9B1D" w:rsidR="004A5235" w:rsidRPr="00C05413" w:rsidRDefault="004A5235" w:rsidP="004A5235">
      <w:pPr>
        <w:spacing w:line="276" w:lineRule="auto"/>
        <w:ind w:left="851" w:hanging="851"/>
        <w:rPr>
          <w:rFonts w:ascii="Arial" w:hAnsi="Arial" w:cs="Arial"/>
          <w:sz w:val="20"/>
          <w:szCs w:val="20"/>
        </w:rPr>
      </w:pPr>
      <w:r w:rsidRPr="00C05413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A44DE6">
        <w:rPr>
          <w:rFonts w:ascii="Arial" w:hAnsi="Arial" w:cs="Arial"/>
          <w:sz w:val="20"/>
          <w:szCs w:val="20"/>
        </w:rPr>
        <w:t>podstawowym</w:t>
      </w:r>
      <w:r w:rsidRPr="00C05413">
        <w:rPr>
          <w:rFonts w:ascii="Arial" w:hAnsi="Arial" w:cs="Arial"/>
          <w:sz w:val="20"/>
          <w:szCs w:val="20"/>
        </w:rPr>
        <w:t xml:space="preserve"> na </w:t>
      </w:r>
      <w:r w:rsidR="003F7805" w:rsidRPr="003F7805">
        <w:rPr>
          <w:rFonts w:ascii="Arial" w:hAnsi="Arial" w:cs="Arial"/>
          <w:bCs/>
          <w:sz w:val="20"/>
          <w:szCs w:val="20"/>
        </w:rPr>
        <w:t xml:space="preserve">dostawy </w:t>
      </w:r>
      <w:r w:rsidR="00DA631C">
        <w:rPr>
          <w:rFonts w:ascii="Arial" w:hAnsi="Arial" w:cs="Arial"/>
          <w:bCs/>
          <w:sz w:val="20"/>
          <w:szCs w:val="20"/>
        </w:rPr>
        <w:t>rękawic diagnostycznych</w:t>
      </w:r>
      <w:r w:rsidR="003F7805" w:rsidRPr="003F7805">
        <w:rPr>
          <w:rFonts w:ascii="Arial" w:hAnsi="Arial" w:cs="Arial"/>
          <w:bCs/>
          <w:sz w:val="20"/>
          <w:szCs w:val="20"/>
        </w:rPr>
        <w:t xml:space="preserve"> jednorazowego użytku </w:t>
      </w:r>
      <w:r w:rsidRPr="003F7805">
        <w:rPr>
          <w:rFonts w:ascii="Arial" w:hAnsi="Arial" w:cs="Arial"/>
          <w:bCs/>
          <w:sz w:val="20"/>
          <w:szCs w:val="20"/>
        </w:rPr>
        <w:t>dla Wojewódzkiego Szpitala</w:t>
      </w:r>
      <w:r w:rsidRPr="00C05413">
        <w:rPr>
          <w:rFonts w:ascii="Arial" w:hAnsi="Arial" w:cs="Arial"/>
          <w:sz w:val="20"/>
          <w:szCs w:val="20"/>
        </w:rPr>
        <w:t xml:space="preserve"> Dziecięcego w</w:t>
      </w:r>
      <w:r w:rsidR="006B29B7">
        <w:rPr>
          <w:rFonts w:ascii="Arial" w:hAnsi="Arial" w:cs="Arial"/>
          <w:sz w:val="20"/>
          <w:szCs w:val="20"/>
        </w:rPr>
        <w:t> </w:t>
      </w:r>
      <w:r w:rsidRPr="00C05413">
        <w:rPr>
          <w:rFonts w:ascii="Arial" w:hAnsi="Arial" w:cs="Arial"/>
          <w:sz w:val="20"/>
          <w:szCs w:val="20"/>
        </w:rPr>
        <w:t>Bydgoszczy.</w:t>
      </w:r>
    </w:p>
    <w:p w14:paraId="794E80C7" w14:textId="11DE9CF6" w:rsidR="00A3086F" w:rsidRPr="00AA3788" w:rsidRDefault="003A4442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AA3788">
        <w:rPr>
          <w:rFonts w:ascii="Arial" w:hAnsi="Arial" w:cs="Arial"/>
          <w:sz w:val="20"/>
          <w:szCs w:val="20"/>
        </w:rPr>
        <w:t xml:space="preserve">Na podstawie art. </w:t>
      </w:r>
      <w:r w:rsidR="008D62F8" w:rsidRPr="00AA3788">
        <w:rPr>
          <w:rFonts w:ascii="Arial" w:hAnsi="Arial" w:cs="Arial"/>
          <w:sz w:val="20"/>
          <w:szCs w:val="20"/>
        </w:rPr>
        <w:t>253 ust.1</w:t>
      </w:r>
      <w:r w:rsidRPr="00AA3788">
        <w:rPr>
          <w:rFonts w:ascii="Arial" w:hAnsi="Arial" w:cs="Arial"/>
          <w:sz w:val="20"/>
          <w:szCs w:val="20"/>
        </w:rPr>
        <w:t xml:space="preserve"> ustawy z </w:t>
      </w:r>
      <w:r w:rsidR="008D62F8" w:rsidRPr="00AA3788">
        <w:rPr>
          <w:rFonts w:ascii="Arial" w:hAnsi="Arial" w:cs="Arial"/>
          <w:sz w:val="20"/>
          <w:szCs w:val="20"/>
        </w:rPr>
        <w:t>11 września 2019r.</w:t>
      </w:r>
      <w:r w:rsidRPr="00AA3788">
        <w:rPr>
          <w:rFonts w:ascii="Arial" w:hAnsi="Arial" w:cs="Arial"/>
          <w:sz w:val="20"/>
          <w:szCs w:val="20"/>
        </w:rPr>
        <w:t xml:space="preserve"> Prawo zamówień publicznych</w:t>
      </w:r>
      <w:r w:rsidRPr="00611970">
        <w:rPr>
          <w:rFonts w:ascii="Arial" w:hAnsi="Arial" w:cs="Arial"/>
          <w:sz w:val="18"/>
          <w:szCs w:val="18"/>
        </w:rPr>
        <w:t xml:space="preserve"> </w:t>
      </w:r>
      <w:r w:rsidRPr="00D45023">
        <w:rPr>
          <w:rFonts w:ascii="Arial" w:hAnsi="Arial" w:cs="Arial"/>
          <w:i/>
          <w:iCs/>
          <w:sz w:val="16"/>
          <w:szCs w:val="16"/>
        </w:rPr>
        <w:t>(tekst jednolity: Dz.</w:t>
      </w:r>
      <w:r w:rsidR="00076A5A" w:rsidRPr="00D45023">
        <w:rPr>
          <w:rFonts w:ascii="Arial" w:hAnsi="Arial" w:cs="Arial"/>
          <w:i/>
          <w:iCs/>
          <w:sz w:val="16"/>
          <w:szCs w:val="16"/>
        </w:rPr>
        <w:t> </w:t>
      </w:r>
      <w:r w:rsidRPr="00D45023">
        <w:rPr>
          <w:rFonts w:ascii="Arial" w:hAnsi="Arial" w:cs="Arial"/>
          <w:i/>
          <w:iCs/>
          <w:sz w:val="16"/>
          <w:szCs w:val="16"/>
        </w:rPr>
        <w:t>U. z</w:t>
      </w:r>
      <w:r w:rsidR="00D45023">
        <w:rPr>
          <w:rFonts w:ascii="Arial" w:hAnsi="Arial" w:cs="Arial"/>
          <w:i/>
          <w:iCs/>
          <w:sz w:val="16"/>
          <w:szCs w:val="16"/>
        </w:rPr>
        <w:t> </w:t>
      </w:r>
      <w:r w:rsidRPr="00D45023">
        <w:rPr>
          <w:rFonts w:ascii="Arial" w:hAnsi="Arial" w:cs="Arial"/>
          <w:i/>
          <w:iCs/>
          <w:sz w:val="16"/>
          <w:szCs w:val="16"/>
        </w:rPr>
        <w:t>201</w:t>
      </w:r>
      <w:r w:rsidR="00611970" w:rsidRPr="00D45023">
        <w:rPr>
          <w:rFonts w:ascii="Arial" w:hAnsi="Arial" w:cs="Arial"/>
          <w:i/>
          <w:iCs/>
          <w:sz w:val="16"/>
          <w:szCs w:val="16"/>
        </w:rPr>
        <w:t>9</w:t>
      </w:r>
      <w:r w:rsidRPr="00D45023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A76748">
        <w:rPr>
          <w:rFonts w:ascii="Arial" w:hAnsi="Arial" w:cs="Arial"/>
          <w:i/>
          <w:iCs/>
          <w:sz w:val="16"/>
          <w:szCs w:val="16"/>
        </w:rPr>
        <w:t>2019</w:t>
      </w:r>
      <w:r w:rsidR="00D66E10">
        <w:rPr>
          <w:rFonts w:ascii="Arial" w:hAnsi="Arial" w:cs="Arial"/>
          <w:i/>
          <w:iCs/>
          <w:sz w:val="16"/>
          <w:szCs w:val="16"/>
        </w:rPr>
        <w:t xml:space="preserve"> ze zmianami</w:t>
      </w:r>
      <w:r w:rsidRPr="00D45023">
        <w:rPr>
          <w:rFonts w:ascii="Arial" w:hAnsi="Arial" w:cs="Arial"/>
          <w:i/>
          <w:iCs/>
          <w:sz w:val="16"/>
          <w:szCs w:val="16"/>
        </w:rPr>
        <w:t>)</w:t>
      </w:r>
      <w:r w:rsidRPr="00611970">
        <w:rPr>
          <w:rFonts w:ascii="Arial" w:hAnsi="Arial" w:cs="Arial"/>
          <w:sz w:val="18"/>
          <w:szCs w:val="18"/>
        </w:rPr>
        <w:t xml:space="preserve"> </w:t>
      </w:r>
      <w:r w:rsidRPr="00AA3788">
        <w:rPr>
          <w:rFonts w:ascii="Arial" w:hAnsi="Arial" w:cs="Arial"/>
          <w:sz w:val="20"/>
          <w:szCs w:val="20"/>
        </w:rPr>
        <w:t>informuję, że po dokonaniu badania i oceny ofert złożonych w</w:t>
      </w:r>
      <w:r w:rsidR="00076A5A" w:rsidRPr="00AA3788">
        <w:rPr>
          <w:rFonts w:ascii="Arial" w:hAnsi="Arial" w:cs="Arial"/>
          <w:sz w:val="20"/>
          <w:szCs w:val="20"/>
        </w:rPr>
        <w:t> </w:t>
      </w:r>
      <w:r w:rsidRPr="00AA3788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66472E1E" w14:textId="1D18D8F9" w:rsidR="0010635A" w:rsidRDefault="00C46988" w:rsidP="007B47B9">
      <w:pPr>
        <w:spacing w:before="240" w:after="240"/>
        <w:ind w:firstLine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Złożonej przez:</w:t>
      </w:r>
    </w:p>
    <w:p w14:paraId="5D4887EB" w14:textId="33C4CADF" w:rsidR="00C46988" w:rsidRDefault="00C46988" w:rsidP="00854FF9">
      <w:pPr>
        <w:spacing w:before="240"/>
        <w:ind w:firstLine="357"/>
        <w:jc w:val="both"/>
        <w:rPr>
          <w:rFonts w:ascii="Arial" w:hAnsi="Arial" w:cs="Arial"/>
          <w:bCs/>
          <w:sz w:val="20"/>
        </w:rPr>
      </w:pPr>
      <w:r w:rsidRPr="00C46988">
        <w:rPr>
          <w:rFonts w:ascii="Arial" w:hAnsi="Arial" w:cs="Arial"/>
          <w:b/>
          <w:sz w:val="20"/>
          <w:szCs w:val="20"/>
        </w:rPr>
        <w:t xml:space="preserve">ABOOK Sp. z o.o., </w:t>
      </w:r>
      <w:r w:rsidRPr="00C46988">
        <w:rPr>
          <w:rFonts w:ascii="Arial" w:hAnsi="Arial" w:cs="Arial"/>
          <w:sz w:val="20"/>
          <w:szCs w:val="20"/>
        </w:rPr>
        <w:t>ul. Brzostowska 22, 04-985 Warszawa</w:t>
      </w:r>
      <w:r>
        <w:rPr>
          <w:rFonts w:ascii="Arial" w:hAnsi="Arial" w:cs="Arial"/>
          <w:sz w:val="20"/>
          <w:szCs w:val="20"/>
        </w:rPr>
        <w:t xml:space="preserve">, za kwotę brutto: </w:t>
      </w:r>
      <w:r w:rsidRPr="00E30CA8">
        <w:rPr>
          <w:rFonts w:ascii="Arial" w:hAnsi="Arial" w:cs="Arial"/>
          <w:bCs/>
          <w:sz w:val="20"/>
        </w:rPr>
        <w:t>545.886,00zł.</w:t>
      </w:r>
    </w:p>
    <w:p w14:paraId="1FA79432" w14:textId="2A50F705" w:rsidR="00854FF9" w:rsidRPr="00854FF9" w:rsidRDefault="00854FF9" w:rsidP="00854FF9">
      <w:pPr>
        <w:spacing w:after="240"/>
        <w:ind w:firstLine="357"/>
        <w:jc w:val="both"/>
        <w:rPr>
          <w:rFonts w:ascii="Arial" w:hAnsi="Arial" w:cs="Arial"/>
          <w:bCs/>
          <w:sz w:val="20"/>
          <w:szCs w:val="20"/>
        </w:rPr>
      </w:pPr>
      <w:r w:rsidRPr="00854FF9">
        <w:rPr>
          <w:rFonts w:ascii="Arial" w:hAnsi="Arial" w:cs="Arial"/>
          <w:sz w:val="20"/>
          <w:szCs w:val="20"/>
          <w:u w:val="single"/>
        </w:rPr>
        <w:t>Uzasadnienie wyboru:</w:t>
      </w:r>
      <w:r w:rsidRPr="00854FF9">
        <w:rPr>
          <w:rFonts w:ascii="Arial" w:hAnsi="Arial" w:cs="Arial"/>
          <w:sz w:val="20"/>
          <w:szCs w:val="20"/>
        </w:rPr>
        <w:t xml:space="preserve"> Wykonawca złożył najwyżej ocenioną ofertę na przedmiotowy pakiet. Oferta spełnia wymagania Zamawiającego.. Zgodnie z art. 308 ust.2 ustawy z 11 września 2019r. Prawo zamówień publicznych </w:t>
      </w:r>
      <w:r w:rsidRPr="00854FF9">
        <w:rPr>
          <w:rFonts w:ascii="Arial" w:hAnsi="Arial" w:cs="Arial"/>
          <w:i/>
          <w:iCs/>
          <w:sz w:val="16"/>
          <w:szCs w:val="16"/>
        </w:rPr>
        <w:t>(tekst jednolity: Dz. U. z 2019r. poz. 2019 ze zmianami)</w:t>
      </w:r>
      <w:r w:rsidRPr="00854FF9">
        <w:rPr>
          <w:rFonts w:ascii="Arial" w:hAnsi="Arial" w:cs="Arial"/>
          <w:sz w:val="20"/>
          <w:szCs w:val="20"/>
        </w:rPr>
        <w:t xml:space="preserve"> umowa może być zawarta w</w:t>
      </w:r>
      <w:r>
        <w:rPr>
          <w:rFonts w:ascii="Arial" w:hAnsi="Arial" w:cs="Arial"/>
          <w:sz w:val="20"/>
          <w:szCs w:val="20"/>
        </w:rPr>
        <w:t> </w:t>
      </w:r>
      <w:r w:rsidRPr="00854FF9">
        <w:rPr>
          <w:rFonts w:ascii="Arial" w:hAnsi="Arial" w:cs="Arial"/>
          <w:sz w:val="20"/>
          <w:szCs w:val="20"/>
        </w:rPr>
        <w:t>terminie nie krótszym niż 5 dni po przekazaniu informacji o wyborze najkorzystniejszej oferty</w:t>
      </w:r>
    </w:p>
    <w:p w14:paraId="31415318" w14:textId="3D098610" w:rsidR="00C46988" w:rsidRDefault="00C46988" w:rsidP="007B47B9">
      <w:pPr>
        <w:spacing w:before="240" w:after="240"/>
        <w:ind w:firstLine="357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Wykaz ofert:</w:t>
      </w:r>
    </w:p>
    <w:p w14:paraId="3168E4F6" w14:textId="6DE617AF" w:rsidR="00C46988" w:rsidRDefault="00C46988" w:rsidP="006B29B7">
      <w:pPr>
        <w:spacing w:before="240"/>
        <w:ind w:left="426" w:hanging="284"/>
        <w:jc w:val="both"/>
        <w:rPr>
          <w:rFonts w:ascii="Arial" w:hAnsi="Arial" w:cs="Arial"/>
          <w:snapToGrid w:val="0"/>
          <w:sz w:val="20"/>
          <w:szCs w:val="20"/>
        </w:rPr>
      </w:pPr>
      <w:r w:rsidRPr="00C46988">
        <w:rPr>
          <w:rFonts w:ascii="Arial" w:hAnsi="Arial" w:cs="Arial"/>
          <w:b/>
          <w:snapToGrid w:val="0"/>
          <w:sz w:val="20"/>
          <w:szCs w:val="20"/>
        </w:rPr>
        <w:t>1. ZARYS</w:t>
      </w:r>
      <w:r w:rsidRPr="00C46988">
        <w:rPr>
          <w:rFonts w:ascii="Arial" w:hAnsi="Arial" w:cs="Arial"/>
          <w:snapToGrid w:val="0"/>
          <w:sz w:val="20"/>
          <w:szCs w:val="20"/>
        </w:rPr>
        <w:t xml:space="preserve"> </w:t>
      </w:r>
      <w:r w:rsidRPr="00C46988">
        <w:rPr>
          <w:rFonts w:ascii="Arial" w:hAnsi="Arial" w:cs="Arial"/>
          <w:b/>
          <w:bCs/>
          <w:snapToGrid w:val="0"/>
          <w:sz w:val="20"/>
          <w:szCs w:val="20"/>
        </w:rPr>
        <w:t>International Group</w:t>
      </w:r>
      <w:r w:rsidRPr="00C46988">
        <w:rPr>
          <w:rFonts w:ascii="Arial" w:hAnsi="Arial" w:cs="Arial"/>
          <w:snapToGrid w:val="0"/>
          <w:sz w:val="20"/>
          <w:szCs w:val="20"/>
        </w:rPr>
        <w:t xml:space="preserve"> </w:t>
      </w:r>
      <w:r w:rsidRPr="00C46988">
        <w:rPr>
          <w:rFonts w:ascii="Arial" w:hAnsi="Arial" w:cs="Arial"/>
          <w:b/>
          <w:snapToGrid w:val="0"/>
          <w:sz w:val="20"/>
          <w:szCs w:val="20"/>
        </w:rPr>
        <w:t xml:space="preserve">Sp. z o.o. Sp. komandytowa, </w:t>
      </w:r>
      <w:r w:rsidRPr="00C46988">
        <w:rPr>
          <w:rFonts w:ascii="Arial" w:hAnsi="Arial" w:cs="Arial"/>
          <w:snapToGrid w:val="0"/>
          <w:sz w:val="20"/>
          <w:szCs w:val="20"/>
        </w:rPr>
        <w:t>ul. Pod Borem 18, 41-808 Zabrze</w:t>
      </w:r>
      <w:r>
        <w:rPr>
          <w:rFonts w:ascii="Arial" w:hAnsi="Arial" w:cs="Arial"/>
          <w:snapToGrid w:val="0"/>
          <w:sz w:val="20"/>
          <w:szCs w:val="20"/>
        </w:rPr>
        <w:t xml:space="preserve"> – oferta odrzucona</w:t>
      </w:r>
      <w:r w:rsidR="00854FF9">
        <w:rPr>
          <w:rFonts w:ascii="Arial" w:hAnsi="Arial" w:cs="Arial"/>
          <w:snapToGrid w:val="0"/>
          <w:sz w:val="20"/>
          <w:szCs w:val="20"/>
        </w:rPr>
        <w:t>.</w:t>
      </w:r>
    </w:p>
    <w:p w14:paraId="68BC2AFE" w14:textId="77777777" w:rsidR="00D02DA4" w:rsidRDefault="00854FF9" w:rsidP="00D02DA4">
      <w:pPr>
        <w:spacing w:before="240"/>
        <w:ind w:left="426" w:hanging="284"/>
        <w:jc w:val="both"/>
        <w:rPr>
          <w:rFonts w:ascii="Arial" w:hAnsi="Arial" w:cs="Arial"/>
          <w:sz w:val="20"/>
          <w:szCs w:val="20"/>
        </w:rPr>
      </w:pPr>
      <w:r w:rsidRPr="00854FF9">
        <w:rPr>
          <w:rFonts w:ascii="Arial" w:hAnsi="Arial" w:cs="Arial"/>
          <w:sz w:val="20"/>
          <w:szCs w:val="20"/>
        </w:rPr>
        <w:t>"Uzasadnienie:</w:t>
      </w:r>
    </w:p>
    <w:p w14:paraId="25F02DF3" w14:textId="77777777" w:rsidR="00D02DA4" w:rsidRDefault="005659FD" w:rsidP="006B29B7">
      <w:pPr>
        <w:ind w:left="426" w:hanging="284"/>
        <w:jc w:val="both"/>
        <w:rPr>
          <w:rFonts w:ascii="Arial" w:eastAsia="Calibri" w:hAnsi="Arial" w:cs="Arial"/>
          <w:kern w:val="2"/>
          <w:sz w:val="20"/>
          <w:szCs w:val="20"/>
          <w:lang w:eastAsia="en-US"/>
        </w:rPr>
      </w:pPr>
      <w:r>
        <w:rPr>
          <w:rFonts w:ascii="Arial" w:eastAsia="Calibri" w:hAnsi="Arial" w:cs="Arial"/>
          <w:kern w:val="2"/>
          <w:sz w:val="20"/>
          <w:szCs w:val="20"/>
          <w:lang w:eastAsia="en-US"/>
        </w:rPr>
        <w:t>Zamawiający wymagał:</w:t>
      </w:r>
    </w:p>
    <w:p w14:paraId="1428B46D" w14:textId="2541E0F7" w:rsidR="005659FD" w:rsidRDefault="005659FD" w:rsidP="00D02DA4">
      <w:pPr>
        <w:ind w:left="709"/>
        <w:jc w:val="both"/>
        <w:rPr>
          <w:rFonts w:ascii="Arial" w:hAnsi="Arial" w:cs="Arial"/>
          <w:sz w:val="20"/>
          <w:szCs w:val="20"/>
        </w:rPr>
      </w:pPr>
      <w:r w:rsidRPr="002574A7">
        <w:rPr>
          <w:rFonts w:ascii="Arial" w:hAnsi="Arial" w:cs="Arial"/>
          <w:sz w:val="20"/>
          <w:szCs w:val="20"/>
        </w:rPr>
        <w:t>rękawice diagnostyczne niejałowe, nitrylowe, bezpudrowe z</w:t>
      </w:r>
      <w:r w:rsidR="00285CE8">
        <w:rPr>
          <w:rFonts w:ascii="Arial" w:hAnsi="Arial" w:cs="Arial"/>
          <w:sz w:val="20"/>
          <w:szCs w:val="20"/>
        </w:rPr>
        <w:t xml:space="preserve"> </w:t>
      </w:r>
      <w:r w:rsidRPr="002574A7">
        <w:rPr>
          <w:rFonts w:ascii="Arial" w:hAnsi="Arial" w:cs="Arial"/>
          <w:sz w:val="20"/>
          <w:szCs w:val="20"/>
        </w:rPr>
        <w:t xml:space="preserve">warstwę </w:t>
      </w:r>
      <w:r w:rsidRPr="002574A7">
        <w:rPr>
          <w:rFonts w:ascii="Arial" w:hAnsi="Arial" w:cs="Arial"/>
          <w:b/>
          <w:bCs/>
          <w:sz w:val="20"/>
          <w:szCs w:val="20"/>
        </w:rPr>
        <w:t>polimerową</w:t>
      </w:r>
      <w:r w:rsidRPr="002574A7">
        <w:rPr>
          <w:rFonts w:ascii="Arial" w:hAnsi="Arial" w:cs="Arial"/>
          <w:sz w:val="20"/>
          <w:szCs w:val="20"/>
        </w:rPr>
        <w:t xml:space="preserve"> wewnątrz</w:t>
      </w:r>
      <w:r>
        <w:rPr>
          <w:rFonts w:ascii="Arial" w:hAnsi="Arial" w:cs="Arial"/>
          <w:sz w:val="20"/>
          <w:szCs w:val="20"/>
        </w:rPr>
        <w:t>.</w:t>
      </w:r>
    </w:p>
    <w:p w14:paraId="54177E31" w14:textId="77777777" w:rsidR="00D02DA4" w:rsidRDefault="00D45023" w:rsidP="00D02DA4">
      <w:pPr>
        <w:spacing w:before="24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zaoferował</w:t>
      </w:r>
      <w:r w:rsidR="00D02DA4">
        <w:rPr>
          <w:rFonts w:ascii="Arial" w:hAnsi="Arial" w:cs="Arial"/>
          <w:sz w:val="20"/>
          <w:szCs w:val="20"/>
        </w:rPr>
        <w:t>:</w:t>
      </w:r>
    </w:p>
    <w:p w14:paraId="590A0090" w14:textId="3956DADF" w:rsidR="005659FD" w:rsidRDefault="005659FD" w:rsidP="00D02DA4">
      <w:pPr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rękawice diagnostyczne z warstwą wewnętrzną </w:t>
      </w:r>
      <w:r w:rsidRPr="00285CE8">
        <w:rPr>
          <w:rFonts w:ascii="Arial" w:hAnsi="Arial" w:cs="Arial"/>
          <w:b/>
          <w:bCs/>
          <w:sz w:val="20"/>
          <w:szCs w:val="20"/>
        </w:rPr>
        <w:t>chlorowaną</w:t>
      </w:r>
      <w:r w:rsidR="00D45023">
        <w:rPr>
          <w:rFonts w:ascii="Arial" w:hAnsi="Arial" w:cs="Arial"/>
          <w:sz w:val="20"/>
          <w:szCs w:val="20"/>
        </w:rPr>
        <w:t>,</w:t>
      </w:r>
    </w:p>
    <w:p w14:paraId="59994DF2" w14:textId="77777777" w:rsidR="005659FD" w:rsidRDefault="005659FD" w:rsidP="005659F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odpowiedzią na pytanie nr 3 z dnia 27.04.2021r. Zamawiający nie dopuścił zaoferowanych rękawic.</w:t>
      </w:r>
    </w:p>
    <w:p w14:paraId="69502031" w14:textId="77777777" w:rsidR="005659FD" w:rsidRPr="009A19AC" w:rsidRDefault="005659FD" w:rsidP="00DD1845">
      <w:pPr>
        <w:spacing w:before="240" w:line="276" w:lineRule="auto"/>
        <w:rPr>
          <w:rFonts w:ascii="Arial" w:eastAsia="RotisSansSerifPro" w:hAnsi="Arial" w:cs="Arial"/>
          <w:sz w:val="20"/>
          <w:szCs w:val="20"/>
        </w:rPr>
      </w:pPr>
      <w:r w:rsidRPr="009A19AC">
        <w:rPr>
          <w:rFonts w:ascii="Arial" w:eastAsia="RotisSansSerifPro" w:hAnsi="Arial" w:cs="Arial"/>
          <w:sz w:val="20"/>
          <w:szCs w:val="20"/>
        </w:rPr>
        <w:t>Pytanie 3</w:t>
      </w:r>
    </w:p>
    <w:p w14:paraId="41EFEB7E" w14:textId="77777777" w:rsidR="005659FD" w:rsidRPr="009A19AC" w:rsidRDefault="005659FD" w:rsidP="005659FD">
      <w:pPr>
        <w:spacing w:line="276" w:lineRule="auto"/>
        <w:rPr>
          <w:rFonts w:ascii="Arial" w:hAnsi="Arial" w:cs="Arial"/>
          <w:sz w:val="20"/>
          <w:szCs w:val="20"/>
        </w:rPr>
      </w:pPr>
      <w:r w:rsidRPr="009A19AC">
        <w:rPr>
          <w:rFonts w:ascii="Arial" w:hAnsi="Arial" w:cs="Arial"/>
          <w:sz w:val="20"/>
          <w:szCs w:val="20"/>
        </w:rPr>
        <w:t xml:space="preserve">Czy Zamawiający dopuści rękawice o następujących parametrach: diagnostyczne niejałowe, nitrylowe, bezpudrowe </w:t>
      </w:r>
      <w:r w:rsidRPr="005659FD">
        <w:rPr>
          <w:rFonts w:ascii="Arial" w:hAnsi="Arial" w:cs="Arial"/>
          <w:sz w:val="20"/>
          <w:szCs w:val="20"/>
        </w:rPr>
        <w:t>z warstwą chlorowaną wewnątrz</w:t>
      </w:r>
      <w:r w:rsidRPr="009A19AC">
        <w:rPr>
          <w:rFonts w:ascii="Arial" w:hAnsi="Arial" w:cs="Arial"/>
          <w:sz w:val="20"/>
          <w:szCs w:val="20"/>
        </w:rPr>
        <w:t xml:space="preserve">, mikrochropowate z widoczną teksturą na końcach palców, grubość na palcach max 0,08mm, +/-0,01mm, kształt uniwersalny, pasujące na lewą i prawą dłoń, AQL: 1,0. Zgodne z normami EN 455-1-2-3, EN 420, ASTMF 1671. Dane umieszczone fabrycznie przez producenta na opakowaniu rękawic: oznaczenie spełnianych przez rękawice norm: EN 455, EN 374, EN 420, znak przydatności do kontaktu z żywnością, CE., podwójne oznakowanie fabryczne jako wyrób medyczny i środek ochrony osobistej, zgodne z normą EN 420. Rękawiczki </w:t>
      </w:r>
      <w:r w:rsidRPr="009A19AC">
        <w:rPr>
          <w:rFonts w:ascii="Arial" w:hAnsi="Arial" w:cs="Arial"/>
          <w:sz w:val="20"/>
          <w:szCs w:val="20"/>
        </w:rPr>
        <w:lastRenderedPageBreak/>
        <w:t>przebadane na przenikanie 12 leków cytostatycznych, zgodnie z normą ASTM D6978-5 z uwzględnieniem Cisplatyna, Cyklofosamid, Etopozyd, Metotreksat, Siarczan Winkrystyny, Cyklofosfamid potwierdzone raportem z jednostki niezależnej. Przebadane na min 5 substancji chemicznych, zgodnie z EN 16523, w tym 40% wodorotlenek sodu i 37% formaldehyd na 6 poziomie?</w:t>
      </w:r>
    </w:p>
    <w:p w14:paraId="2C2A05A2" w14:textId="77777777" w:rsidR="005659FD" w:rsidRDefault="005659FD" w:rsidP="005659FD">
      <w:pPr>
        <w:spacing w:line="276" w:lineRule="auto"/>
        <w:ind w:left="1701" w:hanging="1134"/>
        <w:rPr>
          <w:rFonts w:ascii="Arial" w:hAnsi="Arial" w:cs="Arial"/>
          <w:sz w:val="20"/>
          <w:szCs w:val="20"/>
        </w:rPr>
      </w:pPr>
      <w:r w:rsidRPr="009A19AC">
        <w:rPr>
          <w:rFonts w:ascii="Arial" w:hAnsi="Arial" w:cs="Arial"/>
          <w:sz w:val="20"/>
          <w:szCs w:val="20"/>
        </w:rPr>
        <w:t>Odpowiedź: Zamawiający podtrzymuje zapisy SWZ.</w:t>
      </w:r>
    </w:p>
    <w:p w14:paraId="1CF38313" w14:textId="6FC4715F" w:rsidR="00854FF9" w:rsidRDefault="00854FF9" w:rsidP="006B29B7">
      <w:pPr>
        <w:ind w:left="426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Oferta niezgodna z SWZ</w:t>
      </w:r>
      <w:r w:rsidRPr="00854FF9">
        <w:rPr>
          <w:rFonts w:ascii="Arial" w:hAnsi="Arial" w:cs="Arial"/>
          <w:sz w:val="20"/>
          <w:szCs w:val="20"/>
        </w:rPr>
        <w:t xml:space="preserve">. Zgodnie z art. 226 ust.1 pkt </w:t>
      </w:r>
      <w:r>
        <w:rPr>
          <w:rFonts w:ascii="Arial" w:hAnsi="Arial" w:cs="Arial"/>
          <w:sz w:val="20"/>
          <w:szCs w:val="20"/>
        </w:rPr>
        <w:t>5</w:t>
      </w:r>
      <w:r w:rsidRPr="00854FF9">
        <w:rPr>
          <w:rFonts w:ascii="Arial" w:hAnsi="Arial" w:cs="Arial"/>
          <w:sz w:val="20"/>
          <w:szCs w:val="20"/>
        </w:rPr>
        <w:t xml:space="preserve"> us</w:t>
      </w:r>
      <w:r w:rsidR="005659FD">
        <w:rPr>
          <w:rFonts w:ascii="Arial" w:hAnsi="Arial" w:cs="Arial"/>
          <w:sz w:val="20"/>
          <w:szCs w:val="20"/>
        </w:rPr>
        <w:t>t</w:t>
      </w:r>
      <w:r w:rsidRPr="00854FF9">
        <w:rPr>
          <w:rFonts w:ascii="Arial" w:hAnsi="Arial" w:cs="Arial"/>
          <w:sz w:val="20"/>
          <w:szCs w:val="20"/>
        </w:rPr>
        <w:t>awy z 11 września 2019r. Prawo zamówień publicznych</w:t>
      </w:r>
      <w:r w:rsidRPr="001E54F1">
        <w:rPr>
          <w:rFonts w:ascii="Arial" w:hAnsi="Arial" w:cs="Arial"/>
          <w:sz w:val="18"/>
          <w:szCs w:val="18"/>
        </w:rPr>
        <w:t xml:space="preserve"> </w:t>
      </w:r>
      <w:r w:rsidRPr="001E54F1">
        <w:rPr>
          <w:rFonts w:ascii="Arial" w:hAnsi="Arial" w:cs="Arial"/>
          <w:i/>
          <w:iCs/>
          <w:sz w:val="16"/>
          <w:szCs w:val="16"/>
        </w:rPr>
        <w:t>(tekst jednolity: Dz. U. z 2019r. poz. 2019 ze zmianami)</w:t>
      </w:r>
      <w:r w:rsidRPr="001E54F1">
        <w:rPr>
          <w:rFonts w:ascii="Arial" w:hAnsi="Arial" w:cs="Arial"/>
          <w:sz w:val="16"/>
          <w:szCs w:val="16"/>
        </w:rPr>
        <w:t xml:space="preserve"> </w:t>
      </w:r>
      <w:r w:rsidRPr="00854FF9">
        <w:rPr>
          <w:rFonts w:ascii="Arial" w:hAnsi="Arial" w:cs="Arial"/>
          <w:sz w:val="20"/>
          <w:szCs w:val="20"/>
        </w:rPr>
        <w:t>oferta zostaje odrzucona"</w:t>
      </w:r>
    </w:p>
    <w:p w14:paraId="2F2797B3" w14:textId="1E6FCBCD" w:rsidR="00854FF9" w:rsidRDefault="00854FF9" w:rsidP="006B29B7">
      <w:pPr>
        <w:spacing w:before="240"/>
        <w:ind w:left="426" w:hanging="284"/>
        <w:jc w:val="both"/>
        <w:rPr>
          <w:rFonts w:ascii="Arial" w:hAnsi="Arial" w:cs="Arial"/>
          <w:sz w:val="20"/>
          <w:szCs w:val="20"/>
        </w:rPr>
      </w:pPr>
      <w:r w:rsidRPr="00854FF9">
        <w:rPr>
          <w:rFonts w:ascii="Arial" w:hAnsi="Arial" w:cs="Arial"/>
          <w:b/>
          <w:sz w:val="20"/>
          <w:szCs w:val="20"/>
        </w:rPr>
        <w:t xml:space="preserve">2. ABOOK Sp. z o.o., </w:t>
      </w:r>
      <w:r w:rsidRPr="00854FF9">
        <w:rPr>
          <w:rFonts w:ascii="Arial" w:hAnsi="Arial" w:cs="Arial"/>
          <w:sz w:val="20"/>
          <w:szCs w:val="20"/>
        </w:rPr>
        <w:t>ul. Brzostowska 22, 04-985 Warszawa,</w:t>
      </w:r>
    </w:p>
    <w:p w14:paraId="41EA470C" w14:textId="2D73107D" w:rsidR="00854FF9" w:rsidRDefault="00854FF9" w:rsidP="006B29B7">
      <w:pPr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Punktacja w zakresie:</w:t>
      </w:r>
    </w:p>
    <w:p w14:paraId="324C4CF9" w14:textId="19C6D5A8" w:rsidR="00854FF9" w:rsidRDefault="00854FF9" w:rsidP="006B29B7">
      <w:pPr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Cena</w:t>
      </w:r>
      <w:r w:rsidR="006B29B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-</w:t>
      </w:r>
      <w:r>
        <w:rPr>
          <w:rFonts w:ascii="Arial" w:hAnsi="Arial" w:cs="Arial"/>
          <w:sz w:val="20"/>
          <w:szCs w:val="20"/>
        </w:rPr>
        <w:tab/>
        <w:t>60pkt</w:t>
      </w:r>
    </w:p>
    <w:p w14:paraId="3AD47875" w14:textId="0ADDE3A9" w:rsidR="00854FF9" w:rsidRDefault="00854FF9" w:rsidP="006B29B7">
      <w:pPr>
        <w:spacing w:after="24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Jakość</w:t>
      </w:r>
      <w:r>
        <w:rPr>
          <w:rFonts w:ascii="Arial" w:hAnsi="Arial" w:cs="Arial"/>
          <w:sz w:val="20"/>
          <w:szCs w:val="20"/>
        </w:rPr>
        <w:tab/>
        <w:t>-</w:t>
      </w:r>
      <w:r>
        <w:rPr>
          <w:rFonts w:ascii="Arial" w:hAnsi="Arial" w:cs="Arial"/>
          <w:sz w:val="20"/>
          <w:szCs w:val="20"/>
        </w:rPr>
        <w:tab/>
        <w:t>40pkt</w:t>
      </w:r>
    </w:p>
    <w:p w14:paraId="7D7393F8" w14:textId="7BDB1F06" w:rsidR="00854FF9" w:rsidRDefault="0005336B" w:rsidP="006B29B7">
      <w:pPr>
        <w:ind w:left="426" w:hanging="284"/>
        <w:jc w:val="both"/>
        <w:rPr>
          <w:rFonts w:ascii="Arial" w:hAnsi="Arial" w:cs="Arial"/>
          <w:sz w:val="20"/>
          <w:szCs w:val="20"/>
        </w:rPr>
      </w:pPr>
      <w:r w:rsidRPr="0005336B">
        <w:rPr>
          <w:rFonts w:ascii="Arial" w:hAnsi="Arial" w:cs="Arial"/>
          <w:b/>
          <w:sz w:val="20"/>
          <w:szCs w:val="20"/>
        </w:rPr>
        <w:t xml:space="preserve">3. </w:t>
      </w:r>
      <w:r w:rsidRPr="0005336B">
        <w:rPr>
          <w:rFonts w:ascii="Arial" w:hAnsi="Arial" w:cs="Arial"/>
          <w:b/>
          <w:bCs/>
          <w:sz w:val="20"/>
          <w:szCs w:val="20"/>
        </w:rPr>
        <w:t>FID Ireneusz Kuć</w:t>
      </w:r>
      <w:r w:rsidRPr="0005336B">
        <w:rPr>
          <w:rFonts w:ascii="Arial" w:hAnsi="Arial" w:cs="Arial"/>
          <w:sz w:val="20"/>
          <w:szCs w:val="20"/>
        </w:rPr>
        <w:t>, Okrężna 1E, 08-110 Siedlce</w:t>
      </w:r>
    </w:p>
    <w:p w14:paraId="227FE5B4" w14:textId="77777777" w:rsidR="0005336B" w:rsidRDefault="0005336B" w:rsidP="006B29B7">
      <w:pPr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Punktacja w zakresie:</w:t>
      </w:r>
    </w:p>
    <w:p w14:paraId="1F9BE164" w14:textId="7BFF56A2" w:rsidR="0005336B" w:rsidRPr="006B29B7" w:rsidRDefault="0005336B" w:rsidP="006B29B7">
      <w:pPr>
        <w:ind w:left="426" w:hanging="284"/>
        <w:jc w:val="both"/>
        <w:rPr>
          <w:rFonts w:ascii="Arial" w:hAnsi="Arial" w:cs="Arial"/>
          <w:sz w:val="20"/>
          <w:szCs w:val="20"/>
        </w:rPr>
      </w:pPr>
      <w:r w:rsidRPr="006B29B7">
        <w:rPr>
          <w:rFonts w:ascii="Arial" w:hAnsi="Arial" w:cs="Arial"/>
          <w:sz w:val="20"/>
          <w:szCs w:val="20"/>
        </w:rPr>
        <w:t>Cena</w:t>
      </w:r>
      <w:r w:rsidRPr="006B29B7">
        <w:rPr>
          <w:rFonts w:ascii="Arial" w:hAnsi="Arial" w:cs="Arial"/>
          <w:sz w:val="20"/>
          <w:szCs w:val="20"/>
        </w:rPr>
        <w:tab/>
      </w:r>
      <w:r w:rsidR="006B29B7">
        <w:rPr>
          <w:rFonts w:ascii="Arial" w:hAnsi="Arial" w:cs="Arial"/>
          <w:sz w:val="20"/>
          <w:szCs w:val="20"/>
        </w:rPr>
        <w:tab/>
      </w:r>
      <w:r w:rsidRPr="006B29B7">
        <w:rPr>
          <w:rFonts w:ascii="Arial" w:hAnsi="Arial" w:cs="Arial"/>
          <w:sz w:val="20"/>
          <w:szCs w:val="20"/>
        </w:rPr>
        <w:t>-</w:t>
      </w:r>
      <w:r w:rsidRPr="006B29B7">
        <w:rPr>
          <w:rFonts w:ascii="Arial" w:hAnsi="Arial" w:cs="Arial"/>
          <w:sz w:val="20"/>
          <w:szCs w:val="20"/>
        </w:rPr>
        <w:tab/>
      </w:r>
      <w:r w:rsidR="006B29B7" w:rsidRPr="006B29B7">
        <w:rPr>
          <w:rFonts w:ascii="Arial" w:hAnsi="Arial" w:cs="Arial"/>
          <w:sz w:val="20"/>
          <w:szCs w:val="20"/>
        </w:rPr>
        <w:t>57</w:t>
      </w:r>
      <w:r w:rsidRPr="006B29B7">
        <w:rPr>
          <w:rFonts w:ascii="Arial" w:hAnsi="Arial" w:cs="Arial"/>
          <w:sz w:val="20"/>
          <w:szCs w:val="20"/>
        </w:rPr>
        <w:t>pkt</w:t>
      </w:r>
    </w:p>
    <w:p w14:paraId="3A22793E" w14:textId="4580F344" w:rsidR="0005336B" w:rsidRDefault="0005336B" w:rsidP="006B29B7">
      <w:pPr>
        <w:spacing w:after="240"/>
        <w:ind w:left="426" w:hanging="284"/>
        <w:jc w:val="both"/>
        <w:rPr>
          <w:rFonts w:ascii="Arial" w:hAnsi="Arial" w:cs="Arial"/>
          <w:sz w:val="20"/>
          <w:szCs w:val="20"/>
        </w:rPr>
      </w:pPr>
      <w:r w:rsidRPr="006B29B7">
        <w:rPr>
          <w:rFonts w:ascii="Arial" w:hAnsi="Arial" w:cs="Arial"/>
          <w:sz w:val="20"/>
          <w:szCs w:val="20"/>
        </w:rPr>
        <w:t>Jakość</w:t>
      </w:r>
      <w:r w:rsidRPr="006B29B7">
        <w:rPr>
          <w:rFonts w:ascii="Arial" w:hAnsi="Arial" w:cs="Arial"/>
          <w:sz w:val="20"/>
          <w:szCs w:val="20"/>
        </w:rPr>
        <w:tab/>
        <w:t>-</w:t>
      </w:r>
      <w:r w:rsidRPr="006B29B7">
        <w:rPr>
          <w:rFonts w:ascii="Arial" w:hAnsi="Arial" w:cs="Arial"/>
          <w:sz w:val="20"/>
          <w:szCs w:val="20"/>
        </w:rPr>
        <w:tab/>
        <w:t>0pkt</w:t>
      </w:r>
    </w:p>
    <w:p w14:paraId="76E8241B" w14:textId="2F6A4E37" w:rsidR="003A4442" w:rsidRPr="00DD2CE0" w:rsidRDefault="003A4442" w:rsidP="00DD2CE0">
      <w:pPr>
        <w:spacing w:before="240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DD2CE0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77777777" w:rsidR="00DD2CE0" w:rsidRPr="00005919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005919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005919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005919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005919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005919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005919">
        <w:rPr>
          <w:rFonts w:ascii="Arial" w:hAnsi="Arial" w:cs="Arial"/>
          <w:bCs/>
          <w:iCs/>
          <w:sz w:val="20"/>
        </w:rPr>
        <w:t>w Bydgoszczy</w:t>
      </w:r>
    </w:p>
    <w:p w14:paraId="66DD5686" w14:textId="77777777" w:rsidR="00DD2CE0" w:rsidRPr="00005919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005919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08E61E6" w14:textId="544D3223" w:rsidR="00DD2CE0" w:rsidRPr="00076A5A" w:rsidRDefault="00DD2CE0" w:rsidP="00DD2CE0">
      <w:pPr>
        <w:ind w:left="4395"/>
        <w:jc w:val="center"/>
        <w:rPr>
          <w:rFonts w:ascii="Arial" w:eastAsia="Arial" w:hAnsi="Arial" w:cs="Arial"/>
          <w:sz w:val="18"/>
          <w:szCs w:val="18"/>
        </w:rPr>
      </w:pPr>
      <w:r w:rsidRPr="00005919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DD2CE0" w:rsidRPr="00076A5A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tisSansSerifPro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5336B"/>
    <w:rsid w:val="00063AA4"/>
    <w:rsid w:val="00074AC5"/>
    <w:rsid w:val="00076A5A"/>
    <w:rsid w:val="000B3083"/>
    <w:rsid w:val="000C29F4"/>
    <w:rsid w:val="000F36DA"/>
    <w:rsid w:val="000F7299"/>
    <w:rsid w:val="0010635A"/>
    <w:rsid w:val="0011041A"/>
    <w:rsid w:val="00123FA9"/>
    <w:rsid w:val="00142FBD"/>
    <w:rsid w:val="00153A4B"/>
    <w:rsid w:val="0017280E"/>
    <w:rsid w:val="00176E74"/>
    <w:rsid w:val="001A294F"/>
    <w:rsid w:val="001B2943"/>
    <w:rsid w:val="001E51B7"/>
    <w:rsid w:val="00204666"/>
    <w:rsid w:val="0024501C"/>
    <w:rsid w:val="0025290B"/>
    <w:rsid w:val="00281374"/>
    <w:rsid w:val="00282EDA"/>
    <w:rsid w:val="0028443B"/>
    <w:rsid w:val="00285CE8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7999"/>
    <w:rsid w:val="00524655"/>
    <w:rsid w:val="0055108F"/>
    <w:rsid w:val="00556906"/>
    <w:rsid w:val="005659FD"/>
    <w:rsid w:val="005715C2"/>
    <w:rsid w:val="005773CF"/>
    <w:rsid w:val="00584235"/>
    <w:rsid w:val="005857F2"/>
    <w:rsid w:val="00593115"/>
    <w:rsid w:val="00594FE6"/>
    <w:rsid w:val="005D3179"/>
    <w:rsid w:val="005D40D9"/>
    <w:rsid w:val="005E4019"/>
    <w:rsid w:val="005E7515"/>
    <w:rsid w:val="00611970"/>
    <w:rsid w:val="0063640E"/>
    <w:rsid w:val="00640E52"/>
    <w:rsid w:val="00642DD9"/>
    <w:rsid w:val="00651E1F"/>
    <w:rsid w:val="006A7179"/>
    <w:rsid w:val="006B29B7"/>
    <w:rsid w:val="006D28EA"/>
    <w:rsid w:val="006D32AC"/>
    <w:rsid w:val="006E2A5E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4AE4"/>
    <w:rsid w:val="007B47B9"/>
    <w:rsid w:val="007C6A64"/>
    <w:rsid w:val="007D57C1"/>
    <w:rsid w:val="007E3CA1"/>
    <w:rsid w:val="007F008D"/>
    <w:rsid w:val="00824762"/>
    <w:rsid w:val="0084521E"/>
    <w:rsid w:val="00854FF9"/>
    <w:rsid w:val="00862816"/>
    <w:rsid w:val="00867F30"/>
    <w:rsid w:val="008B55DA"/>
    <w:rsid w:val="008D62F8"/>
    <w:rsid w:val="008F182C"/>
    <w:rsid w:val="008F5FCC"/>
    <w:rsid w:val="0091241C"/>
    <w:rsid w:val="00921ED3"/>
    <w:rsid w:val="009303CD"/>
    <w:rsid w:val="0093480D"/>
    <w:rsid w:val="0095349F"/>
    <w:rsid w:val="00970245"/>
    <w:rsid w:val="009A24C1"/>
    <w:rsid w:val="009A3829"/>
    <w:rsid w:val="009A4223"/>
    <w:rsid w:val="009A645C"/>
    <w:rsid w:val="009A74BC"/>
    <w:rsid w:val="009B40B2"/>
    <w:rsid w:val="009C3486"/>
    <w:rsid w:val="00A0290F"/>
    <w:rsid w:val="00A3086F"/>
    <w:rsid w:val="00A33E22"/>
    <w:rsid w:val="00A44DE6"/>
    <w:rsid w:val="00A5298D"/>
    <w:rsid w:val="00A57E16"/>
    <w:rsid w:val="00A63B14"/>
    <w:rsid w:val="00A756C8"/>
    <w:rsid w:val="00A76748"/>
    <w:rsid w:val="00A8349B"/>
    <w:rsid w:val="00A9209F"/>
    <w:rsid w:val="00AA3788"/>
    <w:rsid w:val="00AC1493"/>
    <w:rsid w:val="00AE1766"/>
    <w:rsid w:val="00AE3254"/>
    <w:rsid w:val="00B17606"/>
    <w:rsid w:val="00B23708"/>
    <w:rsid w:val="00B81713"/>
    <w:rsid w:val="00B91423"/>
    <w:rsid w:val="00B9395A"/>
    <w:rsid w:val="00BB2493"/>
    <w:rsid w:val="00BB474F"/>
    <w:rsid w:val="00BE563B"/>
    <w:rsid w:val="00C42384"/>
    <w:rsid w:val="00C46988"/>
    <w:rsid w:val="00C61993"/>
    <w:rsid w:val="00C77413"/>
    <w:rsid w:val="00CC3ACF"/>
    <w:rsid w:val="00CD3B1B"/>
    <w:rsid w:val="00CE7B44"/>
    <w:rsid w:val="00CE7F6A"/>
    <w:rsid w:val="00D02DA4"/>
    <w:rsid w:val="00D047C7"/>
    <w:rsid w:val="00D45023"/>
    <w:rsid w:val="00D46E1C"/>
    <w:rsid w:val="00D655B7"/>
    <w:rsid w:val="00D66E10"/>
    <w:rsid w:val="00D726DB"/>
    <w:rsid w:val="00D80F83"/>
    <w:rsid w:val="00D90F7A"/>
    <w:rsid w:val="00DA631C"/>
    <w:rsid w:val="00DD1845"/>
    <w:rsid w:val="00DD2CE0"/>
    <w:rsid w:val="00DF0A61"/>
    <w:rsid w:val="00DF6A22"/>
    <w:rsid w:val="00E07EFE"/>
    <w:rsid w:val="00E21CF3"/>
    <w:rsid w:val="00E470EE"/>
    <w:rsid w:val="00E54FB5"/>
    <w:rsid w:val="00E573D5"/>
    <w:rsid w:val="00EA04F5"/>
    <w:rsid w:val="00EA3097"/>
    <w:rsid w:val="00ED2CE6"/>
    <w:rsid w:val="00F06432"/>
    <w:rsid w:val="00F10135"/>
    <w:rsid w:val="00F40BD7"/>
    <w:rsid w:val="00F635BE"/>
    <w:rsid w:val="00F92CAB"/>
    <w:rsid w:val="00FA353D"/>
    <w:rsid w:val="00FB0D80"/>
    <w:rsid w:val="00FD2CB5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427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13</cp:revision>
  <cp:lastPrinted>2021-05-11T17:39:00Z</cp:lastPrinted>
  <dcterms:created xsi:type="dcterms:W3CDTF">2021-05-05T09:01:00Z</dcterms:created>
  <dcterms:modified xsi:type="dcterms:W3CDTF">2021-05-11T17:41:00Z</dcterms:modified>
</cp:coreProperties>
</file>