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0514C" w:rsidRDefault="008D1CE5" w:rsidP="008D1CE5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Nr sprawy 6/2018/PN</w:t>
      </w:r>
    </w:p>
    <w:p w:rsidR="00A071B4" w:rsidRDefault="00A071B4" w:rsidP="00A071B4">
      <w:pPr>
        <w:jc w:val="right"/>
        <w:rPr>
          <w:rFonts w:ascii="Arial" w:hAnsi="Arial" w:cs="Arial"/>
          <w:sz w:val="20"/>
          <w:szCs w:val="20"/>
          <w:lang w:eastAsia="en-US"/>
        </w:rPr>
      </w:pPr>
      <w:r>
        <w:rPr>
          <w:rFonts w:ascii="Arial" w:hAnsi="Arial" w:cs="Arial"/>
          <w:sz w:val="20"/>
          <w:szCs w:val="20"/>
        </w:rPr>
        <w:t>Załącznik nr 2a</w:t>
      </w:r>
    </w:p>
    <w:p w:rsidR="00C94320" w:rsidRDefault="00C94320" w:rsidP="00C94320">
      <w:pPr>
        <w:keepNext/>
        <w:outlineLvl w:val="0"/>
        <w:rPr>
          <w:rFonts w:ascii="Arial" w:hAnsi="Arial" w:cs="Arial"/>
          <w:sz w:val="20"/>
          <w:szCs w:val="20"/>
          <w:lang w:eastAsia="pl-PL"/>
        </w:rPr>
      </w:pPr>
    </w:p>
    <w:p w:rsidR="00C94320" w:rsidRDefault="00F760E6" w:rsidP="00C94320">
      <w:pPr>
        <w:keepNext/>
        <w:outlineLvl w:val="0"/>
        <w:rPr>
          <w:rFonts w:ascii="Arial" w:hAnsi="Arial" w:cs="Arial"/>
          <w:b/>
          <w:sz w:val="20"/>
          <w:szCs w:val="20"/>
          <w:u w:val="single"/>
          <w:lang w:eastAsia="pl-PL"/>
        </w:rPr>
      </w:pPr>
      <w:r>
        <w:rPr>
          <w:rFonts w:ascii="Arial" w:hAnsi="Arial" w:cs="Arial"/>
          <w:b/>
          <w:sz w:val="20"/>
          <w:szCs w:val="20"/>
          <w:u w:val="single"/>
          <w:lang w:eastAsia="pl-PL"/>
        </w:rPr>
        <w:t xml:space="preserve">Pakiet 3 - </w:t>
      </w:r>
      <w:r w:rsidR="002969BD">
        <w:rPr>
          <w:rFonts w:ascii="Arial" w:hAnsi="Arial" w:cs="Arial"/>
          <w:b/>
          <w:sz w:val="20"/>
          <w:szCs w:val="20"/>
          <w:u w:val="single"/>
          <w:lang w:eastAsia="pl-PL"/>
        </w:rPr>
        <w:t>System elektrochirurgiczny</w:t>
      </w:r>
      <w:r w:rsidR="00DA0386">
        <w:rPr>
          <w:rFonts w:ascii="Arial" w:hAnsi="Arial" w:cs="Arial"/>
          <w:b/>
          <w:sz w:val="20"/>
          <w:szCs w:val="20"/>
          <w:u w:val="single"/>
          <w:lang w:eastAsia="pl-PL"/>
        </w:rPr>
        <w:t>.</w:t>
      </w:r>
    </w:p>
    <w:p w:rsidR="00C94320" w:rsidRDefault="00C94320" w:rsidP="00C94320">
      <w:pPr>
        <w:keepNext/>
        <w:outlineLvl w:val="0"/>
        <w:rPr>
          <w:rFonts w:ascii="Arial" w:hAnsi="Arial" w:cs="Arial"/>
          <w:sz w:val="20"/>
          <w:szCs w:val="20"/>
          <w:lang w:eastAsia="pl-PL"/>
        </w:rPr>
      </w:pPr>
    </w:p>
    <w:p w:rsidR="00C94320" w:rsidRDefault="00C94320" w:rsidP="00C94320">
      <w:pPr>
        <w:keepNext/>
        <w:outlineLvl w:val="0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Producent: </w:t>
      </w:r>
      <w:r>
        <w:rPr>
          <w:rFonts w:ascii="Arial" w:hAnsi="Arial" w:cs="Arial"/>
          <w:sz w:val="20"/>
          <w:szCs w:val="20"/>
          <w:lang w:eastAsia="pl-PL"/>
        </w:rPr>
        <w:tab/>
      </w:r>
      <w:r>
        <w:rPr>
          <w:rFonts w:ascii="Arial" w:hAnsi="Arial" w:cs="Arial"/>
          <w:sz w:val="20"/>
          <w:szCs w:val="20"/>
          <w:lang w:eastAsia="pl-PL"/>
        </w:rPr>
        <w:tab/>
      </w:r>
      <w:r>
        <w:rPr>
          <w:rFonts w:ascii="Arial" w:hAnsi="Arial" w:cs="Arial"/>
          <w:sz w:val="20"/>
          <w:szCs w:val="20"/>
          <w:lang w:eastAsia="pl-PL"/>
        </w:rPr>
        <w:tab/>
      </w:r>
    </w:p>
    <w:p w:rsidR="00C94320" w:rsidRDefault="00C94320" w:rsidP="00C94320">
      <w:pPr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>Kraj pochodzenia:</w:t>
      </w:r>
      <w:r>
        <w:rPr>
          <w:rFonts w:ascii="Arial" w:hAnsi="Arial" w:cs="Arial"/>
          <w:sz w:val="20"/>
          <w:szCs w:val="20"/>
          <w:lang w:eastAsia="pl-PL"/>
        </w:rPr>
        <w:tab/>
      </w:r>
      <w:r>
        <w:rPr>
          <w:rFonts w:ascii="Arial" w:hAnsi="Arial" w:cs="Arial"/>
          <w:sz w:val="20"/>
          <w:szCs w:val="20"/>
          <w:lang w:eastAsia="pl-PL"/>
        </w:rPr>
        <w:tab/>
      </w:r>
    </w:p>
    <w:p w:rsidR="00C94320" w:rsidRDefault="00C94320" w:rsidP="00C94320">
      <w:pPr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>Oferowany model:</w:t>
      </w:r>
    </w:p>
    <w:p w:rsidR="00C94320" w:rsidRDefault="00C94320" w:rsidP="00C94320">
      <w:pPr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>Rok produkcji:</w:t>
      </w:r>
      <w:r w:rsidR="00280CAE">
        <w:rPr>
          <w:rFonts w:ascii="Arial" w:hAnsi="Arial" w:cs="Arial"/>
          <w:sz w:val="20"/>
          <w:szCs w:val="20"/>
          <w:lang w:eastAsia="pl-PL"/>
        </w:rPr>
        <w:t xml:space="preserve"> 2017/18</w:t>
      </w:r>
    </w:p>
    <w:p w:rsidR="00C94320" w:rsidRPr="00C94320" w:rsidRDefault="00C94320" w:rsidP="00C94320">
      <w:pPr>
        <w:rPr>
          <w:rFonts w:ascii="Arial" w:hAnsi="Arial" w:cs="Arial"/>
          <w:b/>
          <w:sz w:val="20"/>
          <w:szCs w:val="20"/>
          <w:lang w:eastAsia="pl-PL"/>
        </w:rPr>
      </w:pPr>
    </w:p>
    <w:tbl>
      <w:tblPr>
        <w:tblW w:w="970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5245"/>
        <w:gridCol w:w="1984"/>
        <w:gridCol w:w="1701"/>
      </w:tblGrid>
      <w:tr w:rsidR="00C94320" w:rsidRPr="00E34F86" w:rsidTr="008C1CF6"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4320" w:rsidRPr="00E34F86" w:rsidRDefault="00C94320" w:rsidP="00A0514C">
            <w:pPr>
              <w:tabs>
                <w:tab w:val="left" w:pos="567"/>
              </w:tabs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 w:rsidRPr="00E34F86"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  <w:p w:rsidR="00C94320" w:rsidRPr="00E34F86" w:rsidRDefault="00C94320" w:rsidP="00A0514C">
            <w:pPr>
              <w:tabs>
                <w:tab w:val="left" w:pos="567"/>
              </w:tabs>
              <w:snapToGrid w:val="0"/>
              <w:ind w:left="3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4320" w:rsidRPr="00E34F86" w:rsidRDefault="00C94320" w:rsidP="00A0514C">
            <w:pPr>
              <w:pStyle w:val="Nagwek3"/>
              <w:rPr>
                <w:rFonts w:ascii="Arial" w:hAnsi="Arial" w:cs="Arial"/>
              </w:rPr>
            </w:pPr>
            <w:r w:rsidRPr="00E34F86">
              <w:rPr>
                <w:rFonts w:ascii="Arial" w:hAnsi="Arial" w:cs="Arial"/>
              </w:rPr>
              <w:t>WYMAGANE PARAMETRY TECHNICZNE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4320" w:rsidRPr="00E34F86" w:rsidRDefault="00C94320" w:rsidP="00A0514C">
            <w:pPr>
              <w:tabs>
                <w:tab w:val="left" w:pos="567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E34F86">
              <w:rPr>
                <w:rFonts w:ascii="Arial" w:hAnsi="Arial" w:cs="Arial"/>
                <w:b/>
                <w:sz w:val="20"/>
                <w:szCs w:val="20"/>
              </w:rPr>
              <w:t>WARUNEK GRANICZNY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4320" w:rsidRPr="00E34F86" w:rsidRDefault="00C94320" w:rsidP="00A0514C">
            <w:pPr>
              <w:tabs>
                <w:tab w:val="left" w:pos="567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E34F86">
              <w:rPr>
                <w:rFonts w:ascii="Arial" w:hAnsi="Arial" w:cs="Arial"/>
                <w:b/>
                <w:bCs/>
                <w:sz w:val="20"/>
                <w:szCs w:val="20"/>
              </w:rPr>
              <w:t>PARAMETRY OFEROWANE</w:t>
            </w:r>
          </w:p>
        </w:tc>
      </w:tr>
      <w:tr w:rsidR="00C94320" w:rsidRPr="00E34F86" w:rsidTr="008C1CF6"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4320" w:rsidRPr="00E34F86" w:rsidRDefault="00C94320" w:rsidP="00A0514C">
            <w:pPr>
              <w:numPr>
                <w:ilvl w:val="0"/>
                <w:numId w:val="2"/>
              </w:numPr>
              <w:tabs>
                <w:tab w:val="left" w:pos="567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4320" w:rsidRPr="00E34F86" w:rsidRDefault="00C94320" w:rsidP="00A0514C">
            <w:pPr>
              <w:rPr>
                <w:rFonts w:ascii="Arial" w:hAnsi="Arial" w:cs="Arial"/>
                <w:sz w:val="20"/>
                <w:szCs w:val="20"/>
              </w:rPr>
            </w:pPr>
            <w:r w:rsidRPr="00E34F86">
              <w:rPr>
                <w:rFonts w:ascii="Arial" w:hAnsi="Arial" w:cs="Arial"/>
                <w:sz w:val="20"/>
                <w:szCs w:val="20"/>
              </w:rPr>
              <w:t>Diatermia chirurgiczna – 1 szt.</w:t>
            </w:r>
          </w:p>
          <w:p w:rsidR="00C94320" w:rsidRPr="00E34F86" w:rsidRDefault="00C94320" w:rsidP="00A0514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4320" w:rsidRPr="00E34F86" w:rsidRDefault="00B84F61" w:rsidP="00A051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4F86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4320" w:rsidRPr="00E34F86" w:rsidRDefault="00C94320" w:rsidP="00A0514C">
            <w:pPr>
              <w:tabs>
                <w:tab w:val="left" w:pos="567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4320" w:rsidRPr="00E34F86" w:rsidTr="008C1CF6"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4320" w:rsidRPr="00E34F86" w:rsidRDefault="00C94320" w:rsidP="00A0514C">
            <w:pPr>
              <w:numPr>
                <w:ilvl w:val="0"/>
                <w:numId w:val="2"/>
              </w:numPr>
              <w:tabs>
                <w:tab w:val="left" w:pos="567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4320" w:rsidRPr="00E34F86" w:rsidRDefault="00B84F61" w:rsidP="00A0514C">
            <w:pPr>
              <w:rPr>
                <w:rFonts w:ascii="Arial" w:hAnsi="Arial" w:cs="Arial"/>
                <w:sz w:val="20"/>
                <w:szCs w:val="20"/>
              </w:rPr>
            </w:pPr>
            <w:r w:rsidRPr="00E34F86">
              <w:rPr>
                <w:rFonts w:ascii="Arial" w:hAnsi="Arial" w:cs="Arial"/>
                <w:sz w:val="20"/>
                <w:szCs w:val="20"/>
              </w:rPr>
              <w:t>M</w:t>
            </w:r>
            <w:r w:rsidR="00C94320" w:rsidRPr="00E34F86">
              <w:rPr>
                <w:rFonts w:ascii="Arial" w:hAnsi="Arial" w:cs="Arial"/>
                <w:sz w:val="20"/>
                <w:szCs w:val="20"/>
              </w:rPr>
              <w:t>ożliwość zapamiętania min. 90 programów  przez jednostkę sterującą i zapisania ich pod wieloznakową nazwą procedury lub nazwiskiem lekarza w języku polskim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4320" w:rsidRPr="00E34F86" w:rsidRDefault="00B84F61" w:rsidP="00A051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4F86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4320" w:rsidRPr="00E34F86" w:rsidRDefault="00C94320" w:rsidP="00A0514C">
            <w:pPr>
              <w:tabs>
                <w:tab w:val="left" w:pos="567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4320" w:rsidRPr="00E34F86" w:rsidTr="008C1CF6"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4320" w:rsidRPr="00E34F86" w:rsidRDefault="00C94320" w:rsidP="00A0514C">
            <w:pPr>
              <w:numPr>
                <w:ilvl w:val="0"/>
                <w:numId w:val="2"/>
              </w:numPr>
              <w:tabs>
                <w:tab w:val="left" w:pos="567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4320" w:rsidRPr="00E34F86" w:rsidRDefault="00B84F61" w:rsidP="00A0514C">
            <w:pPr>
              <w:rPr>
                <w:rFonts w:ascii="Arial" w:hAnsi="Arial" w:cs="Arial"/>
                <w:sz w:val="20"/>
                <w:szCs w:val="20"/>
              </w:rPr>
            </w:pPr>
            <w:r w:rsidRPr="00E34F86">
              <w:rPr>
                <w:rFonts w:ascii="Arial" w:hAnsi="Arial" w:cs="Arial"/>
                <w:sz w:val="20"/>
                <w:szCs w:val="20"/>
              </w:rPr>
              <w:t>S</w:t>
            </w:r>
            <w:r w:rsidR="00C94320" w:rsidRPr="00E34F86">
              <w:rPr>
                <w:rFonts w:ascii="Arial" w:hAnsi="Arial" w:cs="Arial"/>
                <w:sz w:val="20"/>
                <w:szCs w:val="20"/>
              </w:rPr>
              <w:t>ygnalizacja dźwiękowa i wizualna awarii z wyświetleniem kodu błędu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4320" w:rsidRPr="00E34F86" w:rsidRDefault="00B84F61" w:rsidP="00A051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4F86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4320" w:rsidRPr="00E34F86" w:rsidRDefault="00C94320" w:rsidP="00A0514C">
            <w:pPr>
              <w:tabs>
                <w:tab w:val="left" w:pos="567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4320" w:rsidRPr="00E34F86" w:rsidTr="00863282"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C94320" w:rsidRPr="00E34F86" w:rsidRDefault="00C94320" w:rsidP="00A0514C">
            <w:pPr>
              <w:numPr>
                <w:ilvl w:val="0"/>
                <w:numId w:val="2"/>
              </w:numPr>
              <w:tabs>
                <w:tab w:val="left" w:pos="567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C94320" w:rsidRPr="00E34F86" w:rsidRDefault="00B84F61" w:rsidP="00A0514C">
            <w:pPr>
              <w:rPr>
                <w:rFonts w:ascii="Arial" w:hAnsi="Arial" w:cs="Arial"/>
                <w:sz w:val="20"/>
                <w:szCs w:val="20"/>
              </w:rPr>
            </w:pPr>
            <w:r w:rsidRPr="00E34F86">
              <w:rPr>
                <w:rFonts w:ascii="Arial" w:hAnsi="Arial" w:cs="Arial"/>
                <w:sz w:val="20"/>
                <w:szCs w:val="20"/>
              </w:rPr>
              <w:t>J</w:t>
            </w:r>
            <w:r w:rsidR="00C94320" w:rsidRPr="00E34F86">
              <w:rPr>
                <w:rFonts w:ascii="Arial" w:hAnsi="Arial" w:cs="Arial"/>
                <w:sz w:val="20"/>
                <w:szCs w:val="20"/>
              </w:rPr>
              <w:t>ednostka sterująca z wielokolorowym wyświetlaczem TFT obrazującym parametry urządzenia, służącym do komunikacji użytkownik-aparat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683BAD" w:rsidRPr="00E34F86" w:rsidRDefault="00863FFD" w:rsidP="00A0514C">
            <w:pPr>
              <w:tabs>
                <w:tab w:val="left" w:pos="567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E34F86">
              <w:rPr>
                <w:rFonts w:ascii="Arial" w:hAnsi="Arial" w:cs="Arial"/>
                <w:sz w:val="20"/>
                <w:szCs w:val="20"/>
              </w:rPr>
              <w:t>J</w:t>
            </w:r>
            <w:r w:rsidR="00683BAD" w:rsidRPr="00E34F86">
              <w:rPr>
                <w:rFonts w:ascii="Arial" w:hAnsi="Arial" w:cs="Arial"/>
                <w:sz w:val="20"/>
                <w:szCs w:val="20"/>
              </w:rPr>
              <w:t xml:space="preserve">ednostka sterująca z wielokolorowym wyświetlaczem TFT obrazującym parametry urządzenia, służącym do komunikacji użytkownik-aparat – </w:t>
            </w:r>
            <w:r w:rsidR="00863282" w:rsidRPr="00E34F86"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="00683BAD" w:rsidRPr="00E34F86">
              <w:rPr>
                <w:rFonts w:ascii="Arial" w:hAnsi="Arial" w:cs="Arial"/>
                <w:sz w:val="20"/>
                <w:szCs w:val="20"/>
              </w:rPr>
              <w:t>5</w:t>
            </w:r>
            <w:r w:rsidR="00863282" w:rsidRPr="00E34F86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683BAD" w:rsidRPr="00E34F86">
              <w:rPr>
                <w:rFonts w:ascii="Arial" w:hAnsi="Arial" w:cs="Arial"/>
                <w:sz w:val="20"/>
                <w:szCs w:val="20"/>
              </w:rPr>
              <w:t>pkt.</w:t>
            </w:r>
          </w:p>
          <w:p w:rsidR="00C94320" w:rsidRPr="00E34F86" w:rsidRDefault="00683BAD" w:rsidP="00A0514C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34F86">
              <w:rPr>
                <w:rFonts w:ascii="Arial" w:hAnsi="Arial" w:cs="Arial"/>
                <w:sz w:val="20"/>
                <w:szCs w:val="20"/>
              </w:rPr>
              <w:t>Inne parametry –0</w:t>
            </w:r>
            <w:r w:rsidR="00863282" w:rsidRPr="00E34F8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34F86">
              <w:rPr>
                <w:rFonts w:ascii="Arial" w:hAnsi="Arial" w:cs="Arial"/>
                <w:sz w:val="20"/>
                <w:szCs w:val="20"/>
              </w:rPr>
              <w:t>pkt.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94320" w:rsidRPr="00E34F86" w:rsidRDefault="00C94320" w:rsidP="00A0514C">
            <w:pPr>
              <w:tabs>
                <w:tab w:val="left" w:pos="567"/>
              </w:tabs>
              <w:snapToGri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C94320" w:rsidRPr="00E34F86" w:rsidTr="008C1CF6"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4320" w:rsidRPr="00E34F86" w:rsidRDefault="00C94320" w:rsidP="00A0514C">
            <w:pPr>
              <w:numPr>
                <w:ilvl w:val="0"/>
                <w:numId w:val="2"/>
              </w:numPr>
              <w:tabs>
                <w:tab w:val="left" w:pos="567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4320" w:rsidRPr="00E34F86" w:rsidRDefault="00C94320" w:rsidP="00A0514C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  <w:sz w:val="20"/>
                <w:szCs w:val="20"/>
              </w:rPr>
            </w:pPr>
            <w:r w:rsidRPr="00E34F86">
              <w:rPr>
                <w:rFonts w:ascii="Arial" w:hAnsi="Arial" w:cs="Arial"/>
                <w:sz w:val="20"/>
                <w:szCs w:val="20"/>
              </w:rPr>
              <w:t>Możliwość rozbudowy systemu o dodatkowe, moduły sterowane z modułu głównego:</w:t>
            </w:r>
          </w:p>
          <w:p w:rsidR="00C94320" w:rsidRPr="00E34F86" w:rsidRDefault="00C94320" w:rsidP="00A0514C">
            <w:pPr>
              <w:rPr>
                <w:rFonts w:ascii="Arial" w:hAnsi="Arial" w:cs="Arial"/>
                <w:sz w:val="20"/>
                <w:szCs w:val="20"/>
              </w:rPr>
            </w:pPr>
            <w:r w:rsidRPr="00E34F86">
              <w:rPr>
                <w:rFonts w:ascii="Arial" w:hAnsi="Arial" w:cs="Arial"/>
                <w:sz w:val="20"/>
                <w:szCs w:val="20"/>
              </w:rPr>
              <w:t>-odsysacz dymu z pola operacyjnego,</w:t>
            </w:r>
          </w:p>
          <w:p w:rsidR="00C94320" w:rsidRPr="00E34F86" w:rsidRDefault="00C94320" w:rsidP="00A0514C">
            <w:pPr>
              <w:rPr>
                <w:rFonts w:ascii="Arial" w:hAnsi="Arial" w:cs="Arial"/>
                <w:sz w:val="20"/>
                <w:szCs w:val="20"/>
              </w:rPr>
            </w:pPr>
            <w:r w:rsidRPr="00E34F86">
              <w:rPr>
                <w:rFonts w:ascii="Arial" w:hAnsi="Arial" w:cs="Arial"/>
                <w:sz w:val="20"/>
                <w:szCs w:val="20"/>
              </w:rPr>
              <w:t>-przystawka argonowa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4320" w:rsidRPr="00E34F86" w:rsidRDefault="00B84F61" w:rsidP="00A051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4F86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4320" w:rsidRPr="00E34F86" w:rsidRDefault="00C94320" w:rsidP="00A0514C">
            <w:pPr>
              <w:tabs>
                <w:tab w:val="left" w:pos="567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4320" w:rsidRPr="00E34F86" w:rsidTr="008C1CF6"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4320" w:rsidRPr="00E34F86" w:rsidRDefault="00C94320" w:rsidP="00A0514C">
            <w:pPr>
              <w:numPr>
                <w:ilvl w:val="0"/>
                <w:numId w:val="2"/>
              </w:numPr>
              <w:tabs>
                <w:tab w:val="left" w:pos="567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4320" w:rsidRPr="00E34F86" w:rsidRDefault="00C94320" w:rsidP="00A0514C">
            <w:pPr>
              <w:rPr>
                <w:rFonts w:ascii="Arial" w:hAnsi="Arial" w:cs="Arial"/>
                <w:sz w:val="20"/>
                <w:szCs w:val="20"/>
              </w:rPr>
            </w:pPr>
            <w:r w:rsidRPr="00E34F86">
              <w:rPr>
                <w:rFonts w:ascii="Arial" w:hAnsi="Arial" w:cs="Arial"/>
                <w:sz w:val="20"/>
                <w:szCs w:val="20"/>
              </w:rPr>
              <w:t xml:space="preserve">Gniazda </w:t>
            </w:r>
            <w:proofErr w:type="spellStart"/>
            <w:r w:rsidRPr="00E34F86">
              <w:rPr>
                <w:rFonts w:ascii="Arial" w:hAnsi="Arial" w:cs="Arial"/>
                <w:sz w:val="20"/>
                <w:szCs w:val="20"/>
              </w:rPr>
              <w:t>monopolarne</w:t>
            </w:r>
            <w:proofErr w:type="spellEnd"/>
            <w:r w:rsidRPr="00E34F86">
              <w:rPr>
                <w:rFonts w:ascii="Arial" w:hAnsi="Arial" w:cs="Arial"/>
                <w:sz w:val="20"/>
                <w:szCs w:val="20"/>
              </w:rPr>
              <w:t xml:space="preserve"> umożliwiające bezpośrednie podłączenie kabli </w:t>
            </w:r>
            <w:proofErr w:type="spellStart"/>
            <w:r w:rsidRPr="00E34F86">
              <w:rPr>
                <w:rFonts w:ascii="Arial" w:hAnsi="Arial" w:cs="Arial"/>
                <w:sz w:val="20"/>
                <w:szCs w:val="20"/>
              </w:rPr>
              <w:t>jednobolcowych</w:t>
            </w:r>
            <w:proofErr w:type="spellEnd"/>
            <w:r w:rsidRPr="00E34F86">
              <w:rPr>
                <w:rFonts w:ascii="Arial" w:hAnsi="Arial" w:cs="Arial"/>
                <w:sz w:val="20"/>
                <w:szCs w:val="20"/>
              </w:rPr>
              <w:t xml:space="preserve">  oraz kabli 3 – </w:t>
            </w:r>
            <w:proofErr w:type="spellStart"/>
            <w:r w:rsidRPr="00E34F86">
              <w:rPr>
                <w:rFonts w:ascii="Arial" w:hAnsi="Arial" w:cs="Arial"/>
                <w:sz w:val="20"/>
                <w:szCs w:val="20"/>
              </w:rPr>
              <w:t>bolcowych</w:t>
            </w:r>
            <w:proofErr w:type="spellEnd"/>
            <w:r w:rsidRPr="00E34F86">
              <w:rPr>
                <w:rFonts w:ascii="Arial" w:hAnsi="Arial" w:cs="Arial"/>
                <w:sz w:val="20"/>
                <w:szCs w:val="20"/>
              </w:rPr>
              <w:t>, bez użycia dodatkowych adapterów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4320" w:rsidRPr="00E34F86" w:rsidRDefault="00B84F61" w:rsidP="00A051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4F86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4320" w:rsidRPr="00E34F86" w:rsidRDefault="00C94320" w:rsidP="00A0514C">
            <w:pPr>
              <w:tabs>
                <w:tab w:val="left" w:pos="567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4320" w:rsidRPr="00E34F86" w:rsidTr="008C1CF6"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4320" w:rsidRPr="00E34F86" w:rsidRDefault="00C94320" w:rsidP="00A0514C">
            <w:pPr>
              <w:numPr>
                <w:ilvl w:val="0"/>
                <w:numId w:val="2"/>
              </w:numPr>
              <w:tabs>
                <w:tab w:val="left" w:pos="567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4320" w:rsidRPr="00E34F86" w:rsidRDefault="00B84F61" w:rsidP="00A0514C">
            <w:pPr>
              <w:pStyle w:val="Tekstpodstawowywcity"/>
              <w:ind w:left="0"/>
              <w:rPr>
                <w:sz w:val="20"/>
                <w:szCs w:val="20"/>
              </w:rPr>
            </w:pPr>
            <w:proofErr w:type="spellStart"/>
            <w:r w:rsidRPr="00E34F86">
              <w:rPr>
                <w:sz w:val="20"/>
                <w:szCs w:val="20"/>
              </w:rPr>
              <w:t>I</w:t>
            </w:r>
            <w:r w:rsidR="00C94320" w:rsidRPr="00E34F86">
              <w:rPr>
                <w:sz w:val="20"/>
                <w:szCs w:val="20"/>
              </w:rPr>
              <w:t>ilość</w:t>
            </w:r>
            <w:proofErr w:type="spellEnd"/>
            <w:r w:rsidR="00C94320" w:rsidRPr="00E34F86">
              <w:rPr>
                <w:sz w:val="20"/>
                <w:szCs w:val="20"/>
              </w:rPr>
              <w:t xml:space="preserve"> gniazd przyłączeniowych: </w:t>
            </w:r>
            <w:proofErr w:type="spellStart"/>
            <w:r w:rsidR="00C94320" w:rsidRPr="00E34F86">
              <w:rPr>
                <w:sz w:val="20"/>
                <w:szCs w:val="20"/>
              </w:rPr>
              <w:t>monopolarne</w:t>
            </w:r>
            <w:proofErr w:type="spellEnd"/>
            <w:r w:rsidR="00C94320" w:rsidRPr="00E34F86">
              <w:rPr>
                <w:sz w:val="20"/>
                <w:szCs w:val="20"/>
              </w:rPr>
              <w:t xml:space="preserve"> –  1; bipolarne –  1; zamykania naczyń – 1; neutralne – 1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4320" w:rsidRPr="00E34F86" w:rsidRDefault="00B84F61" w:rsidP="00A051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4F86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4320" w:rsidRPr="00E34F86" w:rsidRDefault="00C94320" w:rsidP="00A0514C">
            <w:pPr>
              <w:tabs>
                <w:tab w:val="left" w:pos="567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4320" w:rsidRPr="00E34F86" w:rsidTr="008C1CF6"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4320" w:rsidRPr="00E34F86" w:rsidRDefault="00C94320" w:rsidP="00A0514C">
            <w:pPr>
              <w:numPr>
                <w:ilvl w:val="0"/>
                <w:numId w:val="2"/>
              </w:numPr>
              <w:tabs>
                <w:tab w:val="left" w:pos="567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4320" w:rsidRPr="00E34F86" w:rsidRDefault="00B84F61" w:rsidP="00A0514C">
            <w:pPr>
              <w:rPr>
                <w:rFonts w:ascii="Arial" w:hAnsi="Arial" w:cs="Arial"/>
                <w:sz w:val="20"/>
                <w:szCs w:val="20"/>
              </w:rPr>
            </w:pPr>
            <w:r w:rsidRPr="00E34F86">
              <w:rPr>
                <w:rFonts w:ascii="Arial" w:hAnsi="Arial" w:cs="Arial"/>
                <w:sz w:val="20"/>
                <w:szCs w:val="20"/>
              </w:rPr>
              <w:t>M</w:t>
            </w:r>
            <w:r w:rsidR="00C94320" w:rsidRPr="00E34F86">
              <w:rPr>
                <w:rFonts w:ascii="Arial" w:hAnsi="Arial" w:cs="Arial"/>
                <w:sz w:val="20"/>
                <w:szCs w:val="20"/>
              </w:rPr>
              <w:t xml:space="preserve">aksymalna moc wyjściowa cięcia </w:t>
            </w:r>
            <w:proofErr w:type="spellStart"/>
            <w:r w:rsidR="00C94320" w:rsidRPr="00E34F86">
              <w:rPr>
                <w:rFonts w:ascii="Arial" w:hAnsi="Arial" w:cs="Arial"/>
                <w:sz w:val="20"/>
                <w:szCs w:val="20"/>
              </w:rPr>
              <w:t>monopolarnego</w:t>
            </w:r>
            <w:proofErr w:type="spellEnd"/>
            <w:r w:rsidR="00C94320" w:rsidRPr="00E34F86">
              <w:rPr>
                <w:rFonts w:ascii="Arial" w:hAnsi="Arial" w:cs="Arial"/>
                <w:sz w:val="20"/>
                <w:szCs w:val="20"/>
              </w:rPr>
              <w:t xml:space="preserve"> do 300 [W]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4320" w:rsidRPr="00E34F86" w:rsidRDefault="00B84F61" w:rsidP="00A051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4F86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4320" w:rsidRPr="00E34F86" w:rsidRDefault="00C94320" w:rsidP="00A0514C">
            <w:pPr>
              <w:tabs>
                <w:tab w:val="left" w:pos="567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4320" w:rsidRPr="00E34F86" w:rsidTr="008C1CF6"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4320" w:rsidRPr="00E34F86" w:rsidRDefault="00C94320" w:rsidP="00A0514C">
            <w:pPr>
              <w:numPr>
                <w:ilvl w:val="0"/>
                <w:numId w:val="2"/>
              </w:numPr>
              <w:tabs>
                <w:tab w:val="left" w:pos="567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4320" w:rsidRPr="00E34F86" w:rsidRDefault="00B84F61" w:rsidP="00A0514C">
            <w:pPr>
              <w:rPr>
                <w:rFonts w:ascii="Arial" w:hAnsi="Arial" w:cs="Arial"/>
                <w:sz w:val="20"/>
                <w:szCs w:val="20"/>
              </w:rPr>
            </w:pPr>
            <w:r w:rsidRPr="00E34F86">
              <w:rPr>
                <w:rFonts w:ascii="Arial" w:hAnsi="Arial" w:cs="Arial"/>
                <w:sz w:val="20"/>
                <w:szCs w:val="20"/>
              </w:rPr>
              <w:t>R</w:t>
            </w:r>
            <w:r w:rsidR="00C94320" w:rsidRPr="00E34F86">
              <w:rPr>
                <w:rFonts w:ascii="Arial" w:hAnsi="Arial" w:cs="Arial"/>
                <w:sz w:val="20"/>
                <w:szCs w:val="20"/>
              </w:rPr>
              <w:t xml:space="preserve">egulacja mocy wszystkich funkcji z krokiem </w:t>
            </w:r>
            <w:r w:rsidR="007010E6" w:rsidRPr="00E34F86">
              <w:rPr>
                <w:rFonts w:ascii="Arial" w:eastAsia="Symbol" w:hAnsi="Arial" w:cs="Arial"/>
                <w:sz w:val="20"/>
                <w:szCs w:val="20"/>
              </w:rPr>
              <w:t>+/-</w:t>
            </w:r>
            <w:r w:rsidR="00C94320" w:rsidRPr="00E34F86">
              <w:rPr>
                <w:rFonts w:ascii="Arial" w:eastAsia="Symbol" w:hAnsi="Arial" w:cs="Arial"/>
                <w:sz w:val="20"/>
                <w:szCs w:val="20"/>
              </w:rPr>
              <w:t xml:space="preserve"> 1W w całym dostępnym zakresie pracy dla cięcia, koagulacji  - mono i bipolarnej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3BAD" w:rsidRPr="00E34F86" w:rsidRDefault="00683BAD" w:rsidP="00A0514C">
            <w:pPr>
              <w:tabs>
                <w:tab w:val="left" w:pos="567"/>
              </w:tabs>
              <w:snapToGrid w:val="0"/>
              <w:rPr>
                <w:rFonts w:ascii="Arial" w:eastAsia="Symbol" w:hAnsi="Arial" w:cs="Arial"/>
                <w:sz w:val="20"/>
                <w:szCs w:val="20"/>
              </w:rPr>
            </w:pPr>
            <w:r w:rsidRPr="00E34F86">
              <w:rPr>
                <w:rFonts w:ascii="Arial" w:hAnsi="Arial" w:cs="Arial"/>
                <w:sz w:val="20"/>
                <w:szCs w:val="20"/>
              </w:rPr>
              <w:t xml:space="preserve">regulacja mocy wszystkich funkcji z krokiem </w:t>
            </w:r>
            <w:r w:rsidRPr="00E34F86">
              <w:rPr>
                <w:rFonts w:ascii="Arial" w:eastAsia="Symbol" w:hAnsi="Arial" w:cs="Arial"/>
                <w:sz w:val="20"/>
                <w:szCs w:val="20"/>
              </w:rPr>
              <w:t xml:space="preserve"> 1W w całym dostępnym zakresie pracy dla cięcia, koagulacji  - mono i bipolarnej – </w:t>
            </w:r>
            <w:r w:rsidR="00C753FF" w:rsidRPr="00E34F86">
              <w:rPr>
                <w:rFonts w:ascii="Arial" w:eastAsia="Symbol" w:hAnsi="Arial" w:cs="Arial"/>
                <w:sz w:val="20"/>
                <w:szCs w:val="20"/>
              </w:rPr>
              <w:t>10</w:t>
            </w:r>
            <w:r w:rsidRPr="00E34F86">
              <w:rPr>
                <w:rFonts w:ascii="Arial" w:eastAsia="Symbol" w:hAnsi="Arial" w:cs="Arial"/>
                <w:sz w:val="20"/>
                <w:szCs w:val="20"/>
              </w:rPr>
              <w:t xml:space="preserve"> pkt.</w:t>
            </w:r>
          </w:p>
          <w:p w:rsidR="00C94320" w:rsidRPr="00E34F86" w:rsidRDefault="00683BAD" w:rsidP="00C753FF">
            <w:pPr>
              <w:rPr>
                <w:rFonts w:ascii="Arial" w:hAnsi="Arial" w:cs="Arial"/>
                <w:sz w:val="20"/>
                <w:szCs w:val="20"/>
              </w:rPr>
            </w:pPr>
            <w:r w:rsidRPr="00E34F86">
              <w:rPr>
                <w:rFonts w:ascii="Arial" w:eastAsia="Symbol" w:hAnsi="Arial" w:cs="Arial"/>
                <w:sz w:val="20"/>
                <w:szCs w:val="20"/>
              </w:rPr>
              <w:t>Inne param</w:t>
            </w:r>
            <w:r w:rsidR="008C1CF6" w:rsidRPr="00E34F86">
              <w:rPr>
                <w:rFonts w:ascii="Arial" w:eastAsia="Symbol" w:hAnsi="Arial" w:cs="Arial"/>
                <w:sz w:val="20"/>
                <w:szCs w:val="20"/>
              </w:rPr>
              <w:t>e</w:t>
            </w:r>
            <w:r w:rsidRPr="00E34F86">
              <w:rPr>
                <w:rFonts w:ascii="Arial" w:eastAsia="Symbol" w:hAnsi="Arial" w:cs="Arial"/>
                <w:sz w:val="20"/>
                <w:szCs w:val="20"/>
              </w:rPr>
              <w:t>try – 0 pkt.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4320" w:rsidRPr="00E34F86" w:rsidRDefault="00C94320" w:rsidP="00A0514C">
            <w:pPr>
              <w:tabs>
                <w:tab w:val="left" w:pos="567"/>
              </w:tabs>
              <w:snapToGri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C94320" w:rsidRPr="00E34F86" w:rsidTr="008C1CF6"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4320" w:rsidRPr="00E34F86" w:rsidRDefault="00C94320" w:rsidP="00A0514C">
            <w:pPr>
              <w:numPr>
                <w:ilvl w:val="0"/>
                <w:numId w:val="2"/>
              </w:numPr>
              <w:tabs>
                <w:tab w:val="left" w:pos="567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4320" w:rsidRPr="00E34F86" w:rsidRDefault="00B84F61" w:rsidP="00A0514C">
            <w:pPr>
              <w:rPr>
                <w:rFonts w:ascii="Arial" w:hAnsi="Arial" w:cs="Arial"/>
                <w:sz w:val="20"/>
                <w:szCs w:val="20"/>
              </w:rPr>
            </w:pPr>
            <w:r w:rsidRPr="00E34F86">
              <w:rPr>
                <w:rFonts w:ascii="Arial" w:eastAsia="Symbol" w:hAnsi="Arial" w:cs="Arial"/>
                <w:sz w:val="20"/>
                <w:szCs w:val="20"/>
              </w:rPr>
              <w:t>M</w:t>
            </w:r>
            <w:r w:rsidR="00C94320" w:rsidRPr="00E34F86">
              <w:rPr>
                <w:rFonts w:ascii="Arial" w:eastAsia="Symbol" w:hAnsi="Arial" w:cs="Arial"/>
                <w:sz w:val="20"/>
                <w:szCs w:val="20"/>
              </w:rPr>
              <w:t xml:space="preserve">oc znamionowa koagulacji </w:t>
            </w:r>
            <w:proofErr w:type="spellStart"/>
            <w:r w:rsidR="00C94320" w:rsidRPr="00E34F86">
              <w:rPr>
                <w:rFonts w:ascii="Arial" w:eastAsia="Symbol" w:hAnsi="Arial" w:cs="Arial"/>
                <w:sz w:val="20"/>
                <w:szCs w:val="20"/>
              </w:rPr>
              <w:t>monopolarnej</w:t>
            </w:r>
            <w:proofErr w:type="spellEnd"/>
            <w:r w:rsidR="00C94320" w:rsidRPr="00E34F86">
              <w:rPr>
                <w:rFonts w:ascii="Arial" w:eastAsia="Symbol" w:hAnsi="Arial" w:cs="Arial"/>
                <w:sz w:val="20"/>
                <w:szCs w:val="20"/>
              </w:rPr>
              <w:t xml:space="preserve"> do 200 [W]</w:t>
            </w:r>
          </w:p>
          <w:p w:rsidR="00C94320" w:rsidRPr="00E34F86" w:rsidRDefault="00C94320" w:rsidP="00A0514C">
            <w:pPr>
              <w:pStyle w:val="Stopka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4320" w:rsidRPr="00E34F86" w:rsidRDefault="00B84F61" w:rsidP="00A051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4F86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4320" w:rsidRPr="00E34F86" w:rsidRDefault="00C94320" w:rsidP="00A0514C">
            <w:pPr>
              <w:tabs>
                <w:tab w:val="left" w:pos="567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4320" w:rsidRPr="00E34F86" w:rsidTr="008C1CF6"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4320" w:rsidRPr="00E34F86" w:rsidRDefault="00C94320" w:rsidP="00A0514C">
            <w:pPr>
              <w:numPr>
                <w:ilvl w:val="0"/>
                <w:numId w:val="2"/>
              </w:numPr>
              <w:tabs>
                <w:tab w:val="left" w:pos="567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4320" w:rsidRPr="00E34F86" w:rsidRDefault="00B84F61" w:rsidP="00A0514C">
            <w:pPr>
              <w:rPr>
                <w:rFonts w:ascii="Arial" w:hAnsi="Arial" w:cs="Arial"/>
                <w:sz w:val="20"/>
                <w:szCs w:val="20"/>
              </w:rPr>
            </w:pPr>
            <w:r w:rsidRPr="00E34F86">
              <w:rPr>
                <w:rFonts w:ascii="Arial" w:eastAsia="Symbol" w:hAnsi="Arial" w:cs="Arial"/>
                <w:sz w:val="20"/>
                <w:szCs w:val="20"/>
              </w:rPr>
              <w:t>M</w:t>
            </w:r>
            <w:r w:rsidR="00C94320" w:rsidRPr="00E34F86">
              <w:rPr>
                <w:rFonts w:ascii="Arial" w:eastAsia="Symbol" w:hAnsi="Arial" w:cs="Arial"/>
                <w:sz w:val="20"/>
                <w:szCs w:val="20"/>
              </w:rPr>
              <w:t xml:space="preserve">inimum trzy rodzaje/ tryby koagulacji </w:t>
            </w:r>
            <w:proofErr w:type="spellStart"/>
            <w:r w:rsidR="00C94320" w:rsidRPr="00E34F86">
              <w:rPr>
                <w:rFonts w:ascii="Arial" w:eastAsia="Symbol" w:hAnsi="Arial" w:cs="Arial"/>
                <w:sz w:val="20"/>
                <w:szCs w:val="20"/>
              </w:rPr>
              <w:t>monopolarnej</w:t>
            </w:r>
            <w:proofErr w:type="spellEnd"/>
            <w:r w:rsidR="00C94320" w:rsidRPr="00E34F86">
              <w:rPr>
                <w:rFonts w:ascii="Arial" w:eastAsia="Symbol" w:hAnsi="Arial" w:cs="Arial"/>
                <w:sz w:val="20"/>
                <w:szCs w:val="20"/>
              </w:rPr>
              <w:t>: (delikatna, intensywna i bezkontaktowa)</w:t>
            </w:r>
          </w:p>
          <w:p w:rsidR="00C94320" w:rsidRPr="00E34F86" w:rsidRDefault="00C94320" w:rsidP="00A0514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4320" w:rsidRPr="00E34F86" w:rsidRDefault="00B84F61" w:rsidP="00A051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4F86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4320" w:rsidRPr="00E34F86" w:rsidRDefault="00C94320" w:rsidP="00A0514C">
            <w:pPr>
              <w:tabs>
                <w:tab w:val="left" w:pos="567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4320" w:rsidRPr="00E34F86" w:rsidTr="008C1CF6"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4320" w:rsidRPr="00E34F86" w:rsidRDefault="00C94320" w:rsidP="00A0514C">
            <w:pPr>
              <w:numPr>
                <w:ilvl w:val="0"/>
                <w:numId w:val="2"/>
              </w:numPr>
              <w:tabs>
                <w:tab w:val="left" w:pos="567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4320" w:rsidRPr="00E34F86" w:rsidRDefault="00B84F61" w:rsidP="00A0514C">
            <w:pPr>
              <w:rPr>
                <w:rFonts w:ascii="Arial" w:hAnsi="Arial" w:cs="Arial"/>
                <w:sz w:val="20"/>
                <w:szCs w:val="20"/>
              </w:rPr>
            </w:pPr>
            <w:r w:rsidRPr="00E34F86">
              <w:rPr>
                <w:rFonts w:ascii="Arial" w:eastAsia="Symbol" w:hAnsi="Arial" w:cs="Arial"/>
                <w:sz w:val="20"/>
                <w:szCs w:val="20"/>
              </w:rPr>
              <w:t>A</w:t>
            </w:r>
            <w:r w:rsidR="00C94320" w:rsidRPr="00E34F86">
              <w:rPr>
                <w:rFonts w:ascii="Arial" w:eastAsia="Symbol" w:hAnsi="Arial" w:cs="Arial"/>
                <w:sz w:val="20"/>
                <w:szCs w:val="20"/>
              </w:rPr>
              <w:t>ktywacja funkcji bipolarnej: pedał  lub funkcja auto-start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4320" w:rsidRPr="00E34F86" w:rsidRDefault="00B84F61" w:rsidP="00A051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4F86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4320" w:rsidRPr="00E34F86" w:rsidRDefault="00C94320" w:rsidP="00A0514C">
            <w:pPr>
              <w:tabs>
                <w:tab w:val="left" w:pos="567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4320" w:rsidRPr="00E34F86" w:rsidTr="008C1CF6"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4320" w:rsidRPr="00E34F86" w:rsidRDefault="00C94320" w:rsidP="00A0514C">
            <w:pPr>
              <w:numPr>
                <w:ilvl w:val="0"/>
                <w:numId w:val="2"/>
              </w:numPr>
              <w:tabs>
                <w:tab w:val="left" w:pos="567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4320" w:rsidRPr="00E34F86" w:rsidRDefault="00B84F61" w:rsidP="00A0514C">
            <w:pPr>
              <w:rPr>
                <w:rFonts w:ascii="Arial" w:hAnsi="Arial" w:cs="Arial"/>
                <w:sz w:val="20"/>
                <w:szCs w:val="20"/>
              </w:rPr>
            </w:pPr>
            <w:r w:rsidRPr="00E34F86">
              <w:rPr>
                <w:rFonts w:ascii="Arial" w:eastAsia="Symbol" w:hAnsi="Arial" w:cs="Arial"/>
                <w:sz w:val="20"/>
                <w:szCs w:val="20"/>
              </w:rPr>
              <w:t>I</w:t>
            </w:r>
            <w:r w:rsidR="00C94320" w:rsidRPr="00E34F86">
              <w:rPr>
                <w:rFonts w:ascii="Arial" w:eastAsia="Symbol" w:hAnsi="Arial" w:cs="Arial"/>
                <w:sz w:val="20"/>
                <w:szCs w:val="20"/>
              </w:rPr>
              <w:t>nformacja o jakości przylegania elektrody neutralnej w postaci cyfrowej i graficznej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4320" w:rsidRPr="00E34F86" w:rsidRDefault="00B84F61" w:rsidP="00A051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4F86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4320" w:rsidRPr="00E34F86" w:rsidRDefault="00C94320" w:rsidP="00A0514C">
            <w:pPr>
              <w:tabs>
                <w:tab w:val="left" w:pos="567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4320" w:rsidRPr="00E34F86" w:rsidTr="008C1CF6"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4320" w:rsidRPr="00E34F86" w:rsidRDefault="00C94320" w:rsidP="00A0514C">
            <w:pPr>
              <w:numPr>
                <w:ilvl w:val="0"/>
                <w:numId w:val="2"/>
              </w:numPr>
              <w:tabs>
                <w:tab w:val="left" w:pos="567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4320" w:rsidRPr="00E34F86" w:rsidRDefault="00B84F61" w:rsidP="00A0514C">
            <w:pPr>
              <w:rPr>
                <w:rFonts w:ascii="Arial" w:hAnsi="Arial" w:cs="Arial"/>
                <w:sz w:val="20"/>
                <w:szCs w:val="20"/>
              </w:rPr>
            </w:pPr>
            <w:r w:rsidRPr="00E34F86">
              <w:rPr>
                <w:rFonts w:ascii="Arial" w:eastAsia="Symbol" w:hAnsi="Arial" w:cs="Arial"/>
                <w:sz w:val="20"/>
                <w:szCs w:val="20"/>
              </w:rPr>
              <w:t>M</w:t>
            </w:r>
            <w:r w:rsidR="00C94320" w:rsidRPr="00E34F86">
              <w:rPr>
                <w:rFonts w:ascii="Arial" w:eastAsia="Symbol" w:hAnsi="Arial" w:cs="Arial"/>
                <w:sz w:val="20"/>
                <w:szCs w:val="20"/>
              </w:rPr>
              <w:t>ożliwość samodzielnej regulacji przez personel medyczny czasu opóźnienia funkcji auto-start z dokładnością do co najmniej 0,1 sekundy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4320" w:rsidRPr="00E34F86" w:rsidRDefault="00B84F61" w:rsidP="00A051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4F86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4320" w:rsidRPr="00E34F86" w:rsidRDefault="00C94320" w:rsidP="00A0514C">
            <w:pPr>
              <w:tabs>
                <w:tab w:val="left" w:pos="567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4320" w:rsidRPr="00E34F86" w:rsidTr="008C1CF6"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4320" w:rsidRPr="00E34F86" w:rsidRDefault="00C94320" w:rsidP="00A0514C">
            <w:pPr>
              <w:numPr>
                <w:ilvl w:val="0"/>
                <w:numId w:val="2"/>
              </w:numPr>
              <w:tabs>
                <w:tab w:val="left" w:pos="567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4320" w:rsidRPr="00E34F86" w:rsidRDefault="00B84F61" w:rsidP="00A0514C">
            <w:pPr>
              <w:rPr>
                <w:rFonts w:ascii="Arial" w:hAnsi="Arial" w:cs="Arial"/>
                <w:sz w:val="20"/>
                <w:szCs w:val="20"/>
              </w:rPr>
            </w:pPr>
            <w:r w:rsidRPr="00E34F86">
              <w:rPr>
                <w:rFonts w:ascii="Arial" w:eastAsia="Symbol" w:hAnsi="Arial" w:cs="Arial"/>
                <w:sz w:val="20"/>
                <w:szCs w:val="20"/>
              </w:rPr>
              <w:t>M</w:t>
            </w:r>
            <w:r w:rsidR="00C94320" w:rsidRPr="00E34F86">
              <w:rPr>
                <w:rFonts w:ascii="Arial" w:eastAsia="Symbol" w:hAnsi="Arial" w:cs="Arial"/>
                <w:sz w:val="20"/>
                <w:szCs w:val="20"/>
              </w:rPr>
              <w:t>oduł lub urządzenie do zamykania naczyń o średnicy do 7mm z funkcją auto-stop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4320" w:rsidRPr="00E34F86" w:rsidRDefault="00B84F61" w:rsidP="00A051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4F86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4320" w:rsidRPr="00E34F86" w:rsidRDefault="00C94320" w:rsidP="00A0514C">
            <w:pPr>
              <w:tabs>
                <w:tab w:val="left" w:pos="567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4320" w:rsidRPr="00E34F86" w:rsidTr="008C1CF6"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4320" w:rsidRPr="00E34F86" w:rsidRDefault="00C94320" w:rsidP="00A0514C">
            <w:pPr>
              <w:numPr>
                <w:ilvl w:val="0"/>
                <w:numId w:val="2"/>
              </w:numPr>
              <w:tabs>
                <w:tab w:val="left" w:pos="567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4320" w:rsidRPr="00E34F86" w:rsidRDefault="00B84F61" w:rsidP="00A0514C">
            <w:pPr>
              <w:rPr>
                <w:rFonts w:ascii="Arial" w:hAnsi="Arial" w:cs="Arial"/>
                <w:sz w:val="20"/>
                <w:szCs w:val="20"/>
              </w:rPr>
            </w:pPr>
            <w:r w:rsidRPr="00E34F86">
              <w:rPr>
                <w:rFonts w:ascii="Arial" w:eastAsia="Symbol" w:hAnsi="Arial" w:cs="Arial"/>
                <w:sz w:val="20"/>
                <w:szCs w:val="20"/>
              </w:rPr>
              <w:t>M</w:t>
            </w:r>
            <w:r w:rsidR="00C94320" w:rsidRPr="00E34F86">
              <w:rPr>
                <w:rFonts w:ascii="Arial" w:eastAsia="Symbol" w:hAnsi="Arial" w:cs="Arial"/>
                <w:sz w:val="20"/>
                <w:szCs w:val="20"/>
              </w:rPr>
              <w:t>oc modułu lub urządzenia do zamykania naczyń, regulowana automatycznie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4320" w:rsidRPr="00E34F86" w:rsidRDefault="00B84F61" w:rsidP="00A051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4F86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4320" w:rsidRPr="00E34F86" w:rsidRDefault="00C94320" w:rsidP="00A0514C">
            <w:pPr>
              <w:tabs>
                <w:tab w:val="left" w:pos="567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4320" w:rsidRPr="00E34F86" w:rsidTr="008C1CF6"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4320" w:rsidRPr="00E34F86" w:rsidRDefault="00C94320" w:rsidP="00A0514C">
            <w:pPr>
              <w:tabs>
                <w:tab w:val="left" w:pos="567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4320" w:rsidRPr="00E34F86" w:rsidRDefault="00C94320" w:rsidP="00A0514C">
            <w:pPr>
              <w:rPr>
                <w:rFonts w:ascii="Arial" w:hAnsi="Arial" w:cs="Arial"/>
                <w:sz w:val="20"/>
                <w:szCs w:val="20"/>
              </w:rPr>
            </w:pPr>
            <w:r w:rsidRPr="00E34F86">
              <w:rPr>
                <w:rFonts w:ascii="Arial" w:eastAsia="Symbol" w:hAnsi="Arial" w:cs="Arial"/>
                <w:b/>
                <w:sz w:val="20"/>
                <w:szCs w:val="20"/>
              </w:rPr>
              <w:t>WYPOSAŻENIE: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4320" w:rsidRPr="00E34F86" w:rsidRDefault="00C94320" w:rsidP="00A0514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4320" w:rsidRPr="00E34F86" w:rsidRDefault="00C94320" w:rsidP="00A0514C">
            <w:pPr>
              <w:tabs>
                <w:tab w:val="left" w:pos="567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4320" w:rsidRPr="00E34F86" w:rsidTr="008C1CF6"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4320" w:rsidRPr="00E34F86" w:rsidRDefault="00C94320" w:rsidP="00A0514C">
            <w:pPr>
              <w:numPr>
                <w:ilvl w:val="0"/>
                <w:numId w:val="2"/>
              </w:numPr>
              <w:tabs>
                <w:tab w:val="left" w:pos="567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4320" w:rsidRPr="00E34F86" w:rsidRDefault="00B84F61" w:rsidP="00A0514C">
            <w:pPr>
              <w:rPr>
                <w:rFonts w:ascii="Arial" w:hAnsi="Arial" w:cs="Arial"/>
                <w:sz w:val="20"/>
                <w:szCs w:val="20"/>
              </w:rPr>
            </w:pPr>
            <w:r w:rsidRPr="00E34F86">
              <w:rPr>
                <w:rFonts w:ascii="Arial" w:eastAsia="Symbol" w:hAnsi="Arial" w:cs="Arial"/>
                <w:sz w:val="20"/>
                <w:szCs w:val="20"/>
              </w:rPr>
              <w:t>W</w:t>
            </w:r>
            <w:r w:rsidR="00C94320" w:rsidRPr="00E34F86">
              <w:rPr>
                <w:rFonts w:ascii="Arial" w:eastAsia="Symbol" w:hAnsi="Arial" w:cs="Arial"/>
                <w:sz w:val="20"/>
                <w:szCs w:val="20"/>
              </w:rPr>
              <w:t>łącznik nożny pojedynczy – 1 szt.</w:t>
            </w:r>
          </w:p>
          <w:p w:rsidR="00C94320" w:rsidRPr="00E34F86" w:rsidRDefault="00C94320" w:rsidP="00A0514C">
            <w:pPr>
              <w:pStyle w:val="Stopka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4320" w:rsidRPr="00E34F86" w:rsidRDefault="00B84F61" w:rsidP="00A0514C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  <w:r w:rsidRPr="00E34F86">
              <w:rPr>
                <w:rFonts w:ascii="Arial" w:hAnsi="Arial" w:cs="Arial"/>
              </w:rPr>
              <w:t>TAK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4320" w:rsidRPr="00E34F86" w:rsidRDefault="00C94320" w:rsidP="00A0514C">
            <w:pPr>
              <w:tabs>
                <w:tab w:val="left" w:pos="567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4320" w:rsidRPr="00E34F86" w:rsidTr="008C1CF6"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4320" w:rsidRPr="00E34F86" w:rsidRDefault="00C94320" w:rsidP="00A0514C">
            <w:pPr>
              <w:numPr>
                <w:ilvl w:val="0"/>
                <w:numId w:val="2"/>
              </w:numPr>
              <w:tabs>
                <w:tab w:val="left" w:pos="567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4320" w:rsidRPr="00E34F86" w:rsidRDefault="00B84F61" w:rsidP="00A0514C">
            <w:pPr>
              <w:rPr>
                <w:rFonts w:ascii="Arial" w:hAnsi="Arial" w:cs="Arial"/>
                <w:sz w:val="20"/>
                <w:szCs w:val="20"/>
              </w:rPr>
            </w:pPr>
            <w:r w:rsidRPr="00E34F86">
              <w:rPr>
                <w:rFonts w:ascii="Arial" w:hAnsi="Arial" w:cs="Arial"/>
                <w:sz w:val="20"/>
                <w:szCs w:val="20"/>
              </w:rPr>
              <w:t>W</w:t>
            </w:r>
            <w:r w:rsidR="00C94320" w:rsidRPr="00E34F86">
              <w:rPr>
                <w:rFonts w:ascii="Arial" w:hAnsi="Arial" w:cs="Arial"/>
                <w:sz w:val="20"/>
                <w:szCs w:val="20"/>
              </w:rPr>
              <w:t>łącznik nożny podwójny z dodatkowym przyciskiem do zmiany programów-1 szt.</w:t>
            </w:r>
          </w:p>
          <w:p w:rsidR="00C94320" w:rsidRPr="00E34F86" w:rsidRDefault="00C94320" w:rsidP="00A0514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4320" w:rsidRPr="00E34F86" w:rsidRDefault="00B84F61" w:rsidP="00A051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4F86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4320" w:rsidRPr="00E34F86" w:rsidRDefault="00C94320" w:rsidP="00A0514C">
            <w:pPr>
              <w:tabs>
                <w:tab w:val="left" w:pos="567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4320" w:rsidRPr="00E34F86" w:rsidTr="008C1CF6"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4320" w:rsidRPr="00E34F86" w:rsidRDefault="00C94320" w:rsidP="00A0514C">
            <w:pPr>
              <w:numPr>
                <w:ilvl w:val="0"/>
                <w:numId w:val="2"/>
              </w:numPr>
              <w:tabs>
                <w:tab w:val="left" w:pos="567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4320" w:rsidRPr="00E34F86" w:rsidRDefault="00C94320" w:rsidP="00A0514C">
            <w:pPr>
              <w:rPr>
                <w:rFonts w:ascii="Arial" w:hAnsi="Arial" w:cs="Arial"/>
                <w:sz w:val="20"/>
                <w:szCs w:val="20"/>
              </w:rPr>
            </w:pPr>
            <w:r w:rsidRPr="00E34F86">
              <w:rPr>
                <w:rFonts w:ascii="Arial" w:eastAsia="ArialMT" w:hAnsi="Arial" w:cs="Arial"/>
                <w:sz w:val="20"/>
                <w:szCs w:val="20"/>
              </w:rPr>
              <w:t xml:space="preserve">Uchwyt elektrod </w:t>
            </w:r>
            <w:proofErr w:type="spellStart"/>
            <w:r w:rsidRPr="00E34F86">
              <w:rPr>
                <w:rFonts w:ascii="Arial" w:eastAsia="ArialMT" w:hAnsi="Arial" w:cs="Arial"/>
                <w:sz w:val="20"/>
                <w:szCs w:val="20"/>
              </w:rPr>
              <w:t>monopolarnych</w:t>
            </w:r>
            <w:proofErr w:type="spellEnd"/>
            <w:r w:rsidRPr="00E34F86">
              <w:rPr>
                <w:rFonts w:ascii="Arial" w:eastAsia="ArialMT" w:hAnsi="Arial" w:cs="Arial"/>
                <w:sz w:val="20"/>
                <w:szCs w:val="20"/>
              </w:rPr>
              <w:t xml:space="preserve"> z kablem dł. 4 m – 3 szt.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4320" w:rsidRPr="00E34F86" w:rsidRDefault="00B84F61" w:rsidP="00A051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4F86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4320" w:rsidRPr="00E34F86" w:rsidRDefault="00C94320" w:rsidP="00A0514C">
            <w:pPr>
              <w:tabs>
                <w:tab w:val="left" w:pos="567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4320" w:rsidRPr="00E34F86" w:rsidTr="008C1CF6"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4320" w:rsidRPr="00E34F86" w:rsidRDefault="00C94320" w:rsidP="00A0514C">
            <w:pPr>
              <w:numPr>
                <w:ilvl w:val="0"/>
                <w:numId w:val="2"/>
              </w:numPr>
              <w:tabs>
                <w:tab w:val="left" w:pos="567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4320" w:rsidRPr="00E34F86" w:rsidRDefault="00C94320" w:rsidP="00A0514C">
            <w:pPr>
              <w:rPr>
                <w:rFonts w:ascii="Arial" w:hAnsi="Arial" w:cs="Arial"/>
                <w:sz w:val="20"/>
                <w:szCs w:val="20"/>
              </w:rPr>
            </w:pPr>
            <w:r w:rsidRPr="00E34F86">
              <w:rPr>
                <w:rFonts w:ascii="Arial" w:hAnsi="Arial" w:cs="Arial"/>
                <w:sz w:val="20"/>
                <w:szCs w:val="20"/>
              </w:rPr>
              <w:t>Jednorazowa elektroda bierna dwudzielna z pierścieniem ekwipotencjalnym 22-23cm2 o łącznej powierzchni 85 cm2 – 50 szt.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1D6B" w:rsidRPr="00E34F86" w:rsidRDefault="00BE1D6B" w:rsidP="00A0514C">
            <w:pPr>
              <w:tabs>
                <w:tab w:val="left" w:pos="567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E34F86">
              <w:rPr>
                <w:rFonts w:ascii="Arial" w:hAnsi="Arial" w:cs="Arial"/>
                <w:sz w:val="20"/>
                <w:szCs w:val="20"/>
              </w:rPr>
              <w:t>Jednorazowa elektroda bierna dwudzielna z pierścieniem ekwipotencjalnym 22-23cm2 o łącznej powierzchni 85 cm2 – 5 pkt.</w:t>
            </w:r>
          </w:p>
          <w:p w:rsidR="00C94320" w:rsidRPr="00E34F86" w:rsidRDefault="00BE1D6B" w:rsidP="00A0514C">
            <w:pPr>
              <w:rPr>
                <w:rFonts w:ascii="Arial" w:hAnsi="Arial" w:cs="Arial"/>
                <w:sz w:val="20"/>
                <w:szCs w:val="20"/>
              </w:rPr>
            </w:pPr>
            <w:r w:rsidRPr="00E34F86">
              <w:rPr>
                <w:rFonts w:ascii="Arial" w:hAnsi="Arial" w:cs="Arial"/>
                <w:sz w:val="20"/>
                <w:szCs w:val="20"/>
              </w:rPr>
              <w:t>Inne parametry – 0 pkt.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4320" w:rsidRPr="00E34F86" w:rsidRDefault="00C94320" w:rsidP="00A0514C">
            <w:pPr>
              <w:tabs>
                <w:tab w:val="left" w:pos="567"/>
              </w:tabs>
              <w:snapToGri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C94320" w:rsidRPr="00E34F86" w:rsidTr="008C1CF6"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4320" w:rsidRPr="00E34F86" w:rsidRDefault="00C94320" w:rsidP="00A0514C">
            <w:pPr>
              <w:numPr>
                <w:ilvl w:val="0"/>
                <w:numId w:val="2"/>
              </w:numPr>
              <w:tabs>
                <w:tab w:val="left" w:pos="567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4320" w:rsidRPr="00E34F86" w:rsidRDefault="00C94320" w:rsidP="00A0514C">
            <w:pPr>
              <w:rPr>
                <w:rFonts w:ascii="Arial" w:hAnsi="Arial" w:cs="Arial"/>
                <w:sz w:val="20"/>
                <w:szCs w:val="20"/>
              </w:rPr>
            </w:pPr>
            <w:r w:rsidRPr="00E34F86">
              <w:rPr>
                <w:rFonts w:ascii="Arial" w:eastAsia="ArialMT" w:hAnsi="Arial" w:cs="Arial"/>
                <w:sz w:val="20"/>
                <w:szCs w:val="20"/>
              </w:rPr>
              <w:t>Kabel elektrody neutralnej jednorazowej, długość 4m – 5 szt.</w:t>
            </w:r>
          </w:p>
          <w:p w:rsidR="00C94320" w:rsidRPr="00E34F86" w:rsidRDefault="00C94320" w:rsidP="00A0514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4320" w:rsidRPr="00E34F86" w:rsidRDefault="00B84F61" w:rsidP="00A051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4F86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4320" w:rsidRPr="00E34F86" w:rsidRDefault="00C94320" w:rsidP="00A0514C">
            <w:pPr>
              <w:tabs>
                <w:tab w:val="left" w:pos="567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4320" w:rsidRPr="00E34F86" w:rsidTr="008C1CF6"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4320" w:rsidRPr="00E34F86" w:rsidRDefault="00C94320" w:rsidP="00A0514C">
            <w:pPr>
              <w:numPr>
                <w:ilvl w:val="0"/>
                <w:numId w:val="2"/>
              </w:numPr>
              <w:tabs>
                <w:tab w:val="left" w:pos="567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4320" w:rsidRPr="00E34F86" w:rsidRDefault="00C94320" w:rsidP="00A0514C">
            <w:pPr>
              <w:rPr>
                <w:rFonts w:ascii="Arial" w:hAnsi="Arial" w:cs="Arial"/>
                <w:sz w:val="20"/>
                <w:szCs w:val="20"/>
              </w:rPr>
            </w:pPr>
            <w:r w:rsidRPr="00E34F86">
              <w:rPr>
                <w:rFonts w:ascii="Arial" w:eastAsia="ArialMT" w:hAnsi="Arial" w:cs="Arial"/>
                <w:sz w:val="20"/>
                <w:szCs w:val="20"/>
              </w:rPr>
              <w:t xml:space="preserve">Elektroda  </w:t>
            </w:r>
            <w:proofErr w:type="spellStart"/>
            <w:r w:rsidRPr="00E34F86">
              <w:rPr>
                <w:rFonts w:ascii="Arial" w:eastAsia="ArialMT" w:hAnsi="Arial" w:cs="Arial"/>
                <w:sz w:val="20"/>
                <w:szCs w:val="20"/>
              </w:rPr>
              <w:t>moopolarna</w:t>
            </w:r>
            <w:proofErr w:type="spellEnd"/>
            <w:r w:rsidRPr="00E34F86">
              <w:rPr>
                <w:rFonts w:ascii="Arial" w:eastAsia="ArialMT" w:hAnsi="Arial" w:cs="Arial"/>
                <w:sz w:val="20"/>
                <w:szCs w:val="20"/>
              </w:rPr>
              <w:t xml:space="preserve"> igiełkowa, dł. części tnącej 22mm – 10 szt.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4320" w:rsidRPr="00E34F86" w:rsidRDefault="00B84F61" w:rsidP="00A051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4F86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4320" w:rsidRPr="00E34F86" w:rsidRDefault="00C94320" w:rsidP="00A0514C">
            <w:pPr>
              <w:tabs>
                <w:tab w:val="left" w:pos="567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4320" w:rsidRPr="00E34F86" w:rsidTr="008C1CF6"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4320" w:rsidRPr="00E34F86" w:rsidRDefault="00C94320" w:rsidP="00A0514C">
            <w:pPr>
              <w:numPr>
                <w:ilvl w:val="0"/>
                <w:numId w:val="2"/>
              </w:numPr>
              <w:tabs>
                <w:tab w:val="left" w:pos="567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4320" w:rsidRPr="00E34F86" w:rsidRDefault="00C94320" w:rsidP="00A0514C">
            <w:pPr>
              <w:rPr>
                <w:rFonts w:ascii="Arial" w:hAnsi="Arial" w:cs="Arial"/>
                <w:sz w:val="20"/>
                <w:szCs w:val="20"/>
              </w:rPr>
            </w:pPr>
            <w:r w:rsidRPr="00E34F86">
              <w:rPr>
                <w:rFonts w:ascii="Arial" w:eastAsia="ArialMT" w:hAnsi="Arial" w:cs="Arial"/>
                <w:sz w:val="20"/>
                <w:szCs w:val="20"/>
              </w:rPr>
              <w:t xml:space="preserve">Elektroda </w:t>
            </w:r>
            <w:proofErr w:type="spellStart"/>
            <w:r w:rsidRPr="00E34F86">
              <w:rPr>
                <w:rFonts w:ascii="Arial" w:eastAsia="ArialMT" w:hAnsi="Arial" w:cs="Arial"/>
                <w:sz w:val="20"/>
                <w:szCs w:val="20"/>
              </w:rPr>
              <w:t>monopolarna</w:t>
            </w:r>
            <w:proofErr w:type="spellEnd"/>
            <w:r w:rsidRPr="00E34F86">
              <w:rPr>
                <w:rFonts w:ascii="Arial" w:eastAsia="ArialMT" w:hAnsi="Arial" w:cs="Arial"/>
                <w:sz w:val="20"/>
                <w:szCs w:val="20"/>
              </w:rPr>
              <w:t xml:space="preserve"> lancetowa prosta, dł. części tnącej 24mm – 5 szt.</w:t>
            </w:r>
          </w:p>
          <w:p w:rsidR="00C94320" w:rsidRPr="00E34F86" w:rsidRDefault="00C94320" w:rsidP="00A0514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4320" w:rsidRPr="00E34F86" w:rsidRDefault="00B84F61" w:rsidP="00A051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4F86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4320" w:rsidRPr="00E34F86" w:rsidRDefault="00C94320" w:rsidP="00A0514C">
            <w:pPr>
              <w:tabs>
                <w:tab w:val="left" w:pos="567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4320" w:rsidRPr="00E34F86" w:rsidTr="008C1CF6"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4320" w:rsidRPr="00E34F86" w:rsidRDefault="00C94320" w:rsidP="00A0514C">
            <w:pPr>
              <w:numPr>
                <w:ilvl w:val="0"/>
                <w:numId w:val="2"/>
              </w:numPr>
              <w:tabs>
                <w:tab w:val="left" w:pos="567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4320" w:rsidRPr="00E34F86" w:rsidRDefault="00C94320" w:rsidP="00A0514C">
            <w:pPr>
              <w:autoSpaceDE w:val="0"/>
              <w:rPr>
                <w:rFonts w:ascii="Arial" w:hAnsi="Arial" w:cs="Arial"/>
                <w:sz w:val="20"/>
                <w:szCs w:val="20"/>
              </w:rPr>
            </w:pPr>
            <w:r w:rsidRPr="00E34F86">
              <w:rPr>
                <w:rFonts w:ascii="Arial" w:eastAsia="ArialMT" w:hAnsi="Arial" w:cs="Arial"/>
                <w:sz w:val="20"/>
                <w:szCs w:val="20"/>
              </w:rPr>
              <w:t>Wielorazowy instrument do zamykania naczyń o średnicy do 7mm,dł. 340 mm, końcówki zakrzywione  – 1 szt.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4320" w:rsidRPr="00E34F86" w:rsidRDefault="00B84F61" w:rsidP="00A051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4F86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4320" w:rsidRPr="00E34F86" w:rsidRDefault="00C94320" w:rsidP="00A0514C">
            <w:pPr>
              <w:tabs>
                <w:tab w:val="left" w:pos="567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4320" w:rsidRPr="00E34F86" w:rsidTr="008C1CF6"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4320" w:rsidRPr="00E34F86" w:rsidRDefault="00C94320" w:rsidP="00A0514C">
            <w:pPr>
              <w:numPr>
                <w:ilvl w:val="0"/>
                <w:numId w:val="2"/>
              </w:numPr>
              <w:tabs>
                <w:tab w:val="left" w:pos="567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4320" w:rsidRPr="00E34F86" w:rsidRDefault="00C94320" w:rsidP="00A0514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34F86">
              <w:rPr>
                <w:rFonts w:ascii="Arial" w:eastAsia="ArialMT" w:hAnsi="Arial" w:cs="Arial"/>
                <w:sz w:val="20"/>
                <w:szCs w:val="20"/>
              </w:rPr>
              <w:t>Penseta</w:t>
            </w:r>
            <w:proofErr w:type="spellEnd"/>
            <w:r w:rsidRPr="00E34F86">
              <w:rPr>
                <w:rFonts w:ascii="Arial" w:eastAsia="ArialMT" w:hAnsi="Arial" w:cs="Arial"/>
                <w:sz w:val="20"/>
                <w:szCs w:val="20"/>
              </w:rPr>
              <w:t xml:space="preserve"> bipolarna bagnetowa, </w:t>
            </w:r>
            <w:proofErr w:type="spellStart"/>
            <w:r w:rsidRPr="00E34F86">
              <w:rPr>
                <w:rFonts w:ascii="Arial" w:eastAsia="ArialMT" w:hAnsi="Arial" w:cs="Arial"/>
                <w:sz w:val="20"/>
                <w:szCs w:val="20"/>
              </w:rPr>
              <w:t>nieprzywieralna</w:t>
            </w:r>
            <w:proofErr w:type="spellEnd"/>
            <w:r w:rsidRPr="00E34F86">
              <w:rPr>
                <w:rFonts w:ascii="Arial" w:eastAsia="ArialMT" w:hAnsi="Arial" w:cs="Arial"/>
                <w:sz w:val="20"/>
                <w:szCs w:val="20"/>
              </w:rPr>
              <w:t xml:space="preserve"> , końcówki 0,2 mm, dł. 250mm – 1 szt.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4320" w:rsidRPr="00E34F86" w:rsidRDefault="00B84F61" w:rsidP="00A051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4F86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4320" w:rsidRPr="00E34F86" w:rsidRDefault="00C94320" w:rsidP="00A0514C">
            <w:pPr>
              <w:tabs>
                <w:tab w:val="left" w:pos="567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4320" w:rsidRPr="00E34F86" w:rsidTr="008C1CF6"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4320" w:rsidRPr="00E34F86" w:rsidRDefault="00C94320" w:rsidP="00A0514C">
            <w:pPr>
              <w:numPr>
                <w:ilvl w:val="0"/>
                <w:numId w:val="2"/>
              </w:numPr>
              <w:tabs>
                <w:tab w:val="left" w:pos="567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4320" w:rsidRPr="00E34F86" w:rsidRDefault="00C94320" w:rsidP="00A0514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34F86">
              <w:rPr>
                <w:rFonts w:ascii="Arial" w:eastAsia="ArialMT" w:hAnsi="Arial" w:cs="Arial"/>
                <w:sz w:val="20"/>
                <w:szCs w:val="20"/>
              </w:rPr>
              <w:t>Penseta</w:t>
            </w:r>
            <w:proofErr w:type="spellEnd"/>
            <w:r w:rsidRPr="00E34F86">
              <w:rPr>
                <w:rFonts w:ascii="Arial" w:eastAsia="ArialMT" w:hAnsi="Arial" w:cs="Arial"/>
                <w:sz w:val="20"/>
                <w:szCs w:val="20"/>
              </w:rPr>
              <w:t xml:space="preserve"> bipolarna bagnetowa, </w:t>
            </w:r>
            <w:proofErr w:type="spellStart"/>
            <w:r w:rsidRPr="00E34F86">
              <w:rPr>
                <w:rFonts w:ascii="Arial" w:eastAsia="ArialMT" w:hAnsi="Arial" w:cs="Arial"/>
                <w:sz w:val="20"/>
                <w:szCs w:val="20"/>
              </w:rPr>
              <w:t>nieprzywieralna</w:t>
            </w:r>
            <w:proofErr w:type="spellEnd"/>
            <w:r w:rsidRPr="00E34F86">
              <w:rPr>
                <w:rFonts w:ascii="Arial" w:eastAsia="ArialMT" w:hAnsi="Arial" w:cs="Arial"/>
                <w:sz w:val="20"/>
                <w:szCs w:val="20"/>
              </w:rPr>
              <w:t xml:space="preserve"> , końcówki 0,4 mm, dł. 250mm – 1 szt.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4320" w:rsidRPr="00E34F86" w:rsidRDefault="00B84F61" w:rsidP="00A051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4F86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4320" w:rsidRPr="00E34F86" w:rsidRDefault="00C94320" w:rsidP="00A0514C">
            <w:pPr>
              <w:tabs>
                <w:tab w:val="left" w:pos="567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4320" w:rsidRPr="00E34F86" w:rsidTr="008C1CF6"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4320" w:rsidRPr="00E34F86" w:rsidRDefault="00C94320" w:rsidP="00A0514C">
            <w:pPr>
              <w:numPr>
                <w:ilvl w:val="0"/>
                <w:numId w:val="2"/>
              </w:numPr>
              <w:tabs>
                <w:tab w:val="left" w:pos="567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4320" w:rsidRPr="00E34F86" w:rsidRDefault="00C94320" w:rsidP="00A0514C">
            <w:pPr>
              <w:autoSpaceDE w:val="0"/>
              <w:rPr>
                <w:rFonts w:ascii="Arial" w:hAnsi="Arial" w:cs="Arial"/>
                <w:sz w:val="20"/>
                <w:szCs w:val="20"/>
              </w:rPr>
            </w:pPr>
            <w:r w:rsidRPr="00E34F86">
              <w:rPr>
                <w:rFonts w:ascii="Arial" w:eastAsia="ArialMT" w:hAnsi="Arial" w:cs="Arial"/>
                <w:sz w:val="20"/>
                <w:szCs w:val="20"/>
              </w:rPr>
              <w:t xml:space="preserve">Kabel </w:t>
            </w:r>
            <w:proofErr w:type="spellStart"/>
            <w:r w:rsidRPr="00E34F86">
              <w:rPr>
                <w:rFonts w:ascii="Arial" w:eastAsia="ArialMT" w:hAnsi="Arial" w:cs="Arial"/>
                <w:sz w:val="20"/>
                <w:szCs w:val="20"/>
              </w:rPr>
              <w:t>pensety</w:t>
            </w:r>
            <w:proofErr w:type="spellEnd"/>
            <w:r w:rsidRPr="00E34F86">
              <w:rPr>
                <w:rFonts w:ascii="Arial" w:eastAsia="ArialMT" w:hAnsi="Arial" w:cs="Arial"/>
                <w:sz w:val="20"/>
                <w:szCs w:val="20"/>
              </w:rPr>
              <w:t xml:space="preserve"> bipolarnej, dł. min 4m– 4 szt.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4320" w:rsidRPr="00E34F86" w:rsidRDefault="00B84F61" w:rsidP="00A051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4F86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4320" w:rsidRPr="00E34F86" w:rsidRDefault="00C94320" w:rsidP="00A0514C">
            <w:pPr>
              <w:tabs>
                <w:tab w:val="left" w:pos="567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4320" w:rsidRPr="00E34F86" w:rsidTr="008C1CF6"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4320" w:rsidRPr="00E34F86" w:rsidRDefault="00C94320" w:rsidP="00A0514C">
            <w:pPr>
              <w:numPr>
                <w:ilvl w:val="0"/>
                <w:numId w:val="2"/>
              </w:numPr>
              <w:tabs>
                <w:tab w:val="left" w:pos="567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4320" w:rsidRPr="00E34F86" w:rsidRDefault="00C94320" w:rsidP="00A0514C">
            <w:pPr>
              <w:autoSpaceDE w:val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34F86">
              <w:rPr>
                <w:rFonts w:ascii="Arial" w:eastAsia="ArialMT" w:hAnsi="Arial" w:cs="Arial"/>
                <w:sz w:val="20"/>
                <w:szCs w:val="20"/>
              </w:rPr>
              <w:t>Penseta</w:t>
            </w:r>
            <w:proofErr w:type="spellEnd"/>
            <w:r w:rsidRPr="00E34F86">
              <w:rPr>
                <w:rFonts w:ascii="Arial" w:eastAsia="ArialMT" w:hAnsi="Arial" w:cs="Arial"/>
                <w:sz w:val="20"/>
                <w:szCs w:val="20"/>
              </w:rPr>
              <w:t xml:space="preserve"> bipolarna </w:t>
            </w:r>
            <w:proofErr w:type="spellStart"/>
            <w:r w:rsidRPr="00E34F86">
              <w:rPr>
                <w:rFonts w:ascii="Arial" w:eastAsia="ArialMT" w:hAnsi="Arial" w:cs="Arial"/>
                <w:sz w:val="20"/>
                <w:szCs w:val="20"/>
              </w:rPr>
              <w:t>prosta,nieprzywieralna</w:t>
            </w:r>
            <w:proofErr w:type="spellEnd"/>
            <w:r w:rsidRPr="00E34F86">
              <w:rPr>
                <w:rFonts w:ascii="Arial" w:eastAsia="ArialMT" w:hAnsi="Arial" w:cs="Arial"/>
                <w:sz w:val="20"/>
                <w:szCs w:val="20"/>
              </w:rPr>
              <w:t>, końcówki 0,7mm, dł.185mm – 1 szt.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4320" w:rsidRPr="00E34F86" w:rsidRDefault="00B84F61" w:rsidP="00A051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4F86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4320" w:rsidRPr="00E34F86" w:rsidRDefault="00C94320" w:rsidP="00A0514C">
            <w:pPr>
              <w:tabs>
                <w:tab w:val="left" w:pos="567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4320" w:rsidRPr="00E34F86" w:rsidTr="008C1CF6"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4320" w:rsidRPr="00E34F86" w:rsidRDefault="00C94320" w:rsidP="00A0514C">
            <w:pPr>
              <w:numPr>
                <w:ilvl w:val="0"/>
                <w:numId w:val="2"/>
              </w:numPr>
              <w:tabs>
                <w:tab w:val="left" w:pos="567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4320" w:rsidRPr="00E34F86" w:rsidRDefault="00C94320" w:rsidP="00A0514C">
            <w:pPr>
              <w:autoSpaceDE w:val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34F86">
              <w:rPr>
                <w:rFonts w:ascii="Arial" w:eastAsia="ArialMT" w:hAnsi="Arial" w:cs="Arial"/>
                <w:sz w:val="20"/>
                <w:szCs w:val="20"/>
              </w:rPr>
              <w:t>Penseta</w:t>
            </w:r>
            <w:proofErr w:type="spellEnd"/>
            <w:r w:rsidRPr="00E34F86">
              <w:rPr>
                <w:rFonts w:ascii="Arial" w:eastAsia="ArialMT" w:hAnsi="Arial" w:cs="Arial"/>
                <w:sz w:val="20"/>
                <w:szCs w:val="20"/>
              </w:rPr>
              <w:t xml:space="preserve"> bipolarna prosta, </w:t>
            </w:r>
            <w:proofErr w:type="spellStart"/>
            <w:r w:rsidRPr="00E34F86">
              <w:rPr>
                <w:rFonts w:ascii="Arial" w:eastAsia="ArialMT" w:hAnsi="Arial" w:cs="Arial"/>
                <w:sz w:val="20"/>
                <w:szCs w:val="20"/>
              </w:rPr>
              <w:t>nieprzywieralna</w:t>
            </w:r>
            <w:proofErr w:type="spellEnd"/>
            <w:r w:rsidRPr="00E34F86">
              <w:rPr>
                <w:rFonts w:ascii="Arial" w:eastAsia="ArialMT" w:hAnsi="Arial" w:cs="Arial"/>
                <w:sz w:val="20"/>
                <w:szCs w:val="20"/>
              </w:rPr>
              <w:t>, końcówki 0,4mm, dł,200mm – 1 szt.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4320" w:rsidRPr="00E34F86" w:rsidRDefault="00B84F61" w:rsidP="00A051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4F86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4320" w:rsidRPr="00E34F86" w:rsidRDefault="00C94320" w:rsidP="00A0514C">
            <w:pPr>
              <w:tabs>
                <w:tab w:val="left" w:pos="567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4320" w:rsidRPr="00E34F86" w:rsidTr="008C1CF6"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4320" w:rsidRPr="00E34F86" w:rsidRDefault="00C94320" w:rsidP="00A0514C">
            <w:pPr>
              <w:numPr>
                <w:ilvl w:val="0"/>
                <w:numId w:val="2"/>
              </w:numPr>
              <w:tabs>
                <w:tab w:val="left" w:pos="567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4320" w:rsidRPr="00E34F86" w:rsidRDefault="00C94320" w:rsidP="00A0514C">
            <w:pPr>
              <w:autoSpaceDE w:val="0"/>
              <w:rPr>
                <w:rFonts w:ascii="Arial" w:hAnsi="Arial" w:cs="Arial"/>
                <w:sz w:val="20"/>
                <w:szCs w:val="20"/>
              </w:rPr>
            </w:pPr>
            <w:r w:rsidRPr="00E34F86">
              <w:rPr>
                <w:rFonts w:ascii="Arial" w:eastAsia="ArialMT" w:hAnsi="Arial" w:cs="Arial"/>
                <w:sz w:val="20"/>
                <w:szCs w:val="20"/>
              </w:rPr>
              <w:t>Aplikator argonowy z wysuwanym nożem, dł,100mm – 1 szt.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4320" w:rsidRPr="00E34F86" w:rsidRDefault="00B84F61" w:rsidP="00A051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4F86">
              <w:rPr>
                <w:rFonts w:ascii="Arial" w:hAnsi="Arial" w:cs="Arial"/>
                <w:sz w:val="20"/>
                <w:szCs w:val="20"/>
              </w:rPr>
              <w:t xml:space="preserve">TAK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4320" w:rsidRPr="00E34F86" w:rsidRDefault="00C94320" w:rsidP="00A0514C">
            <w:pPr>
              <w:tabs>
                <w:tab w:val="left" w:pos="567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4320" w:rsidRPr="00E34F86" w:rsidTr="008C1CF6"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4320" w:rsidRPr="00E34F86" w:rsidRDefault="00C94320" w:rsidP="00A0514C">
            <w:pPr>
              <w:numPr>
                <w:ilvl w:val="0"/>
                <w:numId w:val="2"/>
              </w:numPr>
              <w:tabs>
                <w:tab w:val="left" w:pos="567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4320" w:rsidRPr="00E34F86" w:rsidRDefault="00C94320" w:rsidP="00A0514C">
            <w:pPr>
              <w:autoSpaceDE w:val="0"/>
              <w:rPr>
                <w:rFonts w:ascii="Arial" w:hAnsi="Arial" w:cs="Arial"/>
                <w:sz w:val="20"/>
                <w:szCs w:val="20"/>
              </w:rPr>
            </w:pPr>
            <w:r w:rsidRPr="00E34F86">
              <w:rPr>
                <w:rFonts w:ascii="Arial" w:eastAsia="ArialMT" w:hAnsi="Arial" w:cs="Arial"/>
                <w:sz w:val="20"/>
                <w:szCs w:val="20"/>
              </w:rPr>
              <w:t>Aplikator argonowy z wysuwanym nożem, dł. 220mm – 1 szt.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4320" w:rsidRPr="00E34F86" w:rsidRDefault="00B84F61" w:rsidP="00A051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4F86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4320" w:rsidRPr="00E34F86" w:rsidRDefault="00C94320" w:rsidP="00A0514C">
            <w:pPr>
              <w:tabs>
                <w:tab w:val="left" w:pos="567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4320" w:rsidRPr="00E34F86" w:rsidTr="008C1CF6"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4320" w:rsidRPr="00E34F86" w:rsidRDefault="00C94320" w:rsidP="00A0514C">
            <w:pPr>
              <w:numPr>
                <w:ilvl w:val="0"/>
                <w:numId w:val="2"/>
              </w:numPr>
              <w:tabs>
                <w:tab w:val="left" w:pos="567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4320" w:rsidRPr="00E34F86" w:rsidRDefault="00C94320" w:rsidP="00A0514C">
            <w:pPr>
              <w:autoSpaceDE w:val="0"/>
              <w:rPr>
                <w:rFonts w:ascii="Arial" w:hAnsi="Arial" w:cs="Arial"/>
                <w:sz w:val="20"/>
                <w:szCs w:val="20"/>
              </w:rPr>
            </w:pPr>
            <w:r w:rsidRPr="00E34F86">
              <w:rPr>
                <w:rFonts w:ascii="Arial" w:eastAsia="ArialMT" w:hAnsi="Arial" w:cs="Arial"/>
                <w:sz w:val="20"/>
                <w:szCs w:val="20"/>
              </w:rPr>
              <w:t xml:space="preserve">Elektroda </w:t>
            </w:r>
            <w:proofErr w:type="spellStart"/>
            <w:r w:rsidRPr="00E34F86">
              <w:rPr>
                <w:rFonts w:ascii="Arial" w:eastAsia="ArialMT" w:hAnsi="Arial" w:cs="Arial"/>
                <w:sz w:val="20"/>
                <w:szCs w:val="20"/>
              </w:rPr>
              <w:t>monopolarna</w:t>
            </w:r>
            <w:proofErr w:type="spellEnd"/>
            <w:r w:rsidRPr="00E34F86">
              <w:rPr>
                <w:rFonts w:ascii="Arial" w:eastAsia="ArialMT" w:hAnsi="Arial" w:cs="Arial"/>
                <w:sz w:val="20"/>
                <w:szCs w:val="20"/>
              </w:rPr>
              <w:t xml:space="preserve"> kulkowa, średnica 2mm – 5 szt.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4320" w:rsidRPr="00E34F86" w:rsidRDefault="00B84F61" w:rsidP="00A051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4F86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4320" w:rsidRPr="00E34F86" w:rsidRDefault="00C94320" w:rsidP="00A0514C">
            <w:pPr>
              <w:tabs>
                <w:tab w:val="left" w:pos="567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4320" w:rsidRPr="00E34F86" w:rsidTr="008C1CF6">
        <w:trPr>
          <w:trHeight w:val="321"/>
        </w:trPr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4320" w:rsidRPr="00E34F86" w:rsidRDefault="00C94320" w:rsidP="00A0514C">
            <w:pPr>
              <w:numPr>
                <w:ilvl w:val="0"/>
                <w:numId w:val="2"/>
              </w:numPr>
              <w:tabs>
                <w:tab w:val="left" w:pos="567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4320" w:rsidRPr="00E34F86" w:rsidRDefault="00C94320" w:rsidP="00A0514C">
            <w:pPr>
              <w:autoSpaceDE w:val="0"/>
              <w:rPr>
                <w:rFonts w:ascii="Arial" w:hAnsi="Arial" w:cs="Arial"/>
                <w:sz w:val="20"/>
                <w:szCs w:val="20"/>
              </w:rPr>
            </w:pPr>
            <w:r w:rsidRPr="00E34F86">
              <w:rPr>
                <w:rFonts w:ascii="Arial" w:eastAsia="ArialMT" w:hAnsi="Arial" w:cs="Arial"/>
                <w:sz w:val="20"/>
                <w:szCs w:val="20"/>
              </w:rPr>
              <w:t xml:space="preserve">Elektroda </w:t>
            </w:r>
            <w:proofErr w:type="spellStart"/>
            <w:r w:rsidRPr="00E34F86">
              <w:rPr>
                <w:rFonts w:ascii="Arial" w:eastAsia="ArialMT" w:hAnsi="Arial" w:cs="Arial"/>
                <w:sz w:val="20"/>
                <w:szCs w:val="20"/>
              </w:rPr>
              <w:t>monopolarna</w:t>
            </w:r>
            <w:proofErr w:type="spellEnd"/>
            <w:r w:rsidRPr="00E34F86">
              <w:rPr>
                <w:rFonts w:ascii="Arial" w:eastAsia="ArialMT" w:hAnsi="Arial" w:cs="Arial"/>
                <w:sz w:val="20"/>
                <w:szCs w:val="20"/>
              </w:rPr>
              <w:t xml:space="preserve"> nożowa, dł.45mm – 5 szt.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4320" w:rsidRPr="00E34F86" w:rsidRDefault="00B84F61" w:rsidP="00A051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4F86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4320" w:rsidRPr="00E34F86" w:rsidRDefault="00C94320" w:rsidP="00A0514C">
            <w:pPr>
              <w:tabs>
                <w:tab w:val="left" w:pos="567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4320" w:rsidRPr="00E34F86" w:rsidTr="008C1CF6"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4320" w:rsidRPr="00E34F86" w:rsidRDefault="00C94320" w:rsidP="00A0514C">
            <w:pPr>
              <w:numPr>
                <w:ilvl w:val="0"/>
                <w:numId w:val="2"/>
              </w:numPr>
              <w:tabs>
                <w:tab w:val="left" w:pos="567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4320" w:rsidRPr="00E34F86" w:rsidRDefault="00C94320" w:rsidP="00A0514C">
            <w:pPr>
              <w:autoSpaceDE w:val="0"/>
              <w:rPr>
                <w:rFonts w:ascii="Arial" w:hAnsi="Arial" w:cs="Arial"/>
                <w:sz w:val="20"/>
                <w:szCs w:val="20"/>
              </w:rPr>
            </w:pPr>
            <w:r w:rsidRPr="00E34F86">
              <w:rPr>
                <w:rFonts w:ascii="Arial" w:eastAsia="ArialMT" w:hAnsi="Arial" w:cs="Arial"/>
                <w:sz w:val="20"/>
                <w:szCs w:val="20"/>
              </w:rPr>
              <w:t xml:space="preserve">Przedłużka </w:t>
            </w:r>
            <w:proofErr w:type="spellStart"/>
            <w:r w:rsidRPr="00E34F86">
              <w:rPr>
                <w:rFonts w:ascii="Arial" w:eastAsia="ArialMT" w:hAnsi="Arial" w:cs="Arial"/>
                <w:sz w:val="20"/>
                <w:szCs w:val="20"/>
              </w:rPr>
              <w:t>monopolarna</w:t>
            </w:r>
            <w:proofErr w:type="spellEnd"/>
            <w:r w:rsidRPr="00E34F86">
              <w:rPr>
                <w:rFonts w:ascii="Arial" w:eastAsia="ArialMT" w:hAnsi="Arial" w:cs="Arial"/>
                <w:sz w:val="20"/>
                <w:szCs w:val="20"/>
              </w:rPr>
              <w:t xml:space="preserve"> dł.100mm – 1 szt.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4320" w:rsidRPr="00E34F86" w:rsidRDefault="00B84F61" w:rsidP="00A051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4F86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4320" w:rsidRPr="00E34F86" w:rsidRDefault="00C94320" w:rsidP="00A0514C">
            <w:pPr>
              <w:tabs>
                <w:tab w:val="left" w:pos="567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4320" w:rsidRPr="00E34F86" w:rsidTr="008C1CF6"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4320" w:rsidRPr="00E34F86" w:rsidRDefault="00C94320" w:rsidP="00A0514C">
            <w:pPr>
              <w:numPr>
                <w:ilvl w:val="0"/>
                <w:numId w:val="2"/>
              </w:numPr>
              <w:tabs>
                <w:tab w:val="left" w:pos="567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4320" w:rsidRPr="00E34F86" w:rsidRDefault="00C94320" w:rsidP="00A0514C">
            <w:pPr>
              <w:autoSpaceDE w:val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34F86">
              <w:rPr>
                <w:rFonts w:ascii="Arial" w:eastAsia="ArialMT" w:hAnsi="Arial" w:cs="Arial"/>
                <w:sz w:val="20"/>
                <w:szCs w:val="20"/>
              </w:rPr>
              <w:t>Przewdłużka</w:t>
            </w:r>
            <w:proofErr w:type="spellEnd"/>
            <w:r w:rsidRPr="00E34F86">
              <w:rPr>
                <w:rFonts w:ascii="Arial" w:eastAsia="ArialMT" w:hAnsi="Arial" w:cs="Arial"/>
                <w:sz w:val="20"/>
                <w:szCs w:val="20"/>
              </w:rPr>
              <w:t xml:space="preserve"> </w:t>
            </w:r>
            <w:proofErr w:type="spellStart"/>
            <w:r w:rsidRPr="00E34F86">
              <w:rPr>
                <w:rFonts w:ascii="Arial" w:eastAsia="ArialMT" w:hAnsi="Arial" w:cs="Arial"/>
                <w:sz w:val="20"/>
                <w:szCs w:val="20"/>
              </w:rPr>
              <w:t>monopolarna</w:t>
            </w:r>
            <w:proofErr w:type="spellEnd"/>
            <w:r w:rsidRPr="00E34F86">
              <w:rPr>
                <w:rFonts w:ascii="Arial" w:eastAsia="ArialMT" w:hAnsi="Arial" w:cs="Arial"/>
                <w:sz w:val="20"/>
                <w:szCs w:val="20"/>
              </w:rPr>
              <w:t xml:space="preserve"> , dł.150mm – 1 szt.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4320" w:rsidRPr="00E34F86" w:rsidRDefault="00B84F61" w:rsidP="00A051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4F86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4320" w:rsidRPr="00E34F86" w:rsidRDefault="00C94320" w:rsidP="00A0514C">
            <w:pPr>
              <w:tabs>
                <w:tab w:val="left" w:pos="567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tbl>
      <w:tblPr>
        <w:tblStyle w:val="Tabela-Siatka"/>
        <w:tblW w:w="9747" w:type="dxa"/>
        <w:tblLayout w:type="fixed"/>
        <w:tblLook w:val="04A0" w:firstRow="1" w:lastRow="0" w:firstColumn="1" w:lastColumn="0" w:noHBand="0" w:noVBand="1"/>
      </w:tblPr>
      <w:tblGrid>
        <w:gridCol w:w="817"/>
        <w:gridCol w:w="5245"/>
        <w:gridCol w:w="1984"/>
        <w:gridCol w:w="1701"/>
      </w:tblGrid>
      <w:tr w:rsidR="00B84F61" w:rsidTr="00DE7CA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F61" w:rsidRDefault="00B84F61">
            <w:pPr>
              <w:ind w:left="360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07B" w:rsidRDefault="0090407B" w:rsidP="00B84F61">
            <w:pPr>
              <w:pStyle w:val="Nagwek1"/>
              <w:ind w:right="-250"/>
              <w:outlineLvl w:val="0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</w:p>
          <w:p w:rsidR="00B84F61" w:rsidRPr="00B84F61" w:rsidRDefault="00B84F61" w:rsidP="00B84F61">
            <w:pPr>
              <w:pStyle w:val="Nagwek1"/>
              <w:ind w:right="-250"/>
              <w:outlineLvl w:val="0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r w:rsidRPr="00B84F61"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lastRenderedPageBreak/>
              <w:t>WARUNKI GWARANCJI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F61" w:rsidRPr="00DE7CAE" w:rsidRDefault="00B84F61" w:rsidP="00DE7CAE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F61" w:rsidRDefault="00B84F61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B84F61" w:rsidRPr="007C2B08" w:rsidTr="00DE7CA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F61" w:rsidRPr="00E34F86" w:rsidRDefault="00B84F61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34F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F61" w:rsidRPr="00E34F86" w:rsidRDefault="00277601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34F86">
              <w:rPr>
                <w:rFonts w:ascii="Arial" w:hAnsi="Arial" w:cs="Arial"/>
                <w:sz w:val="20"/>
                <w:szCs w:val="20"/>
              </w:rPr>
              <w:t>Okres gwarancji: minimum 36 miesięcy</w:t>
            </w:r>
            <w:r w:rsidR="00B84F61" w:rsidRPr="00E34F86">
              <w:rPr>
                <w:rFonts w:ascii="Arial" w:hAnsi="Arial" w:cs="Arial"/>
                <w:sz w:val="20"/>
                <w:szCs w:val="20"/>
              </w:rPr>
              <w:t>, podać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601" w:rsidRPr="00E34F86" w:rsidRDefault="00277601" w:rsidP="00277601">
            <w:pPr>
              <w:rPr>
                <w:rFonts w:ascii="Arial" w:hAnsi="Arial" w:cs="Arial"/>
                <w:sz w:val="20"/>
                <w:szCs w:val="20"/>
              </w:rPr>
            </w:pPr>
            <w:r w:rsidRPr="00E34F86">
              <w:rPr>
                <w:rFonts w:ascii="Arial" w:hAnsi="Arial" w:cs="Arial"/>
                <w:sz w:val="20"/>
                <w:szCs w:val="20"/>
              </w:rPr>
              <w:t>Okres gwarancji 36 miesięcy – 0pkt.</w:t>
            </w:r>
          </w:p>
          <w:p w:rsidR="00277601" w:rsidRPr="00E34F86" w:rsidRDefault="00277601" w:rsidP="00277601">
            <w:pPr>
              <w:rPr>
                <w:rFonts w:ascii="Arial" w:hAnsi="Arial" w:cs="Arial"/>
                <w:sz w:val="20"/>
                <w:szCs w:val="20"/>
              </w:rPr>
            </w:pPr>
            <w:r w:rsidRPr="00E34F86">
              <w:rPr>
                <w:rFonts w:ascii="Arial" w:hAnsi="Arial" w:cs="Arial"/>
                <w:sz w:val="20"/>
                <w:szCs w:val="20"/>
              </w:rPr>
              <w:t>48 miesięcy- 10 pkt.</w:t>
            </w:r>
          </w:p>
          <w:p w:rsidR="00B84F61" w:rsidRPr="00E34F86" w:rsidRDefault="00277601" w:rsidP="00277601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34F86">
              <w:rPr>
                <w:rFonts w:ascii="Arial" w:hAnsi="Arial" w:cs="Arial"/>
                <w:sz w:val="20"/>
                <w:szCs w:val="20"/>
              </w:rPr>
              <w:t>60 miesięcy – 20 pkt.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F61" w:rsidRPr="007C2B08" w:rsidRDefault="00B84F61">
            <w:pP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</w:pPr>
          </w:p>
        </w:tc>
      </w:tr>
      <w:tr w:rsidR="00B84F61" w:rsidTr="00DE7CA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F61" w:rsidRDefault="00B84F61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F61" w:rsidRDefault="00B84F61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Instrukcja obsługi w j. polskim (z dostawą)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F61" w:rsidRDefault="00B84F61">
            <w:pPr>
              <w:pStyle w:val="Tekstpodstawowy"/>
              <w:tabs>
                <w:tab w:val="left" w:pos="396"/>
                <w:tab w:val="left" w:pos="510"/>
                <w:tab w:val="left" w:pos="680"/>
                <w:tab w:val="left" w:pos="793"/>
                <w:tab w:val="left" w:pos="907"/>
                <w:tab w:val="left" w:pos="1020"/>
                <w:tab w:val="left" w:pos="2154"/>
                <w:tab w:val="left" w:pos="2381"/>
                <w:tab w:val="left" w:pos="3742"/>
                <w:tab w:val="left" w:pos="4082"/>
              </w:tabs>
              <w:jc w:val="center"/>
              <w:rPr>
                <w:rFonts w:cs="Arial"/>
                <w:sz w:val="20"/>
                <w:lang w:eastAsia="pl-PL"/>
              </w:rPr>
            </w:pPr>
            <w:r>
              <w:rPr>
                <w:rFonts w:cs="Arial"/>
                <w:sz w:val="20"/>
                <w:lang w:eastAsia="pl-PL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F61" w:rsidRDefault="00B84F61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B84F61" w:rsidTr="00DE7CA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F61" w:rsidRDefault="00B84F61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F61" w:rsidRDefault="00B84F61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Autoryzowany serwis techniczny gwarancyjny i pogwarancyjny na terenie Polski (podać)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F61" w:rsidRDefault="00B84F61">
            <w:pPr>
              <w:pStyle w:val="Tekstpodstawowy"/>
              <w:tabs>
                <w:tab w:val="left" w:pos="396"/>
                <w:tab w:val="left" w:pos="510"/>
                <w:tab w:val="left" w:pos="680"/>
                <w:tab w:val="left" w:pos="793"/>
                <w:tab w:val="left" w:pos="907"/>
                <w:tab w:val="left" w:pos="1020"/>
                <w:tab w:val="left" w:pos="2154"/>
                <w:tab w:val="left" w:pos="2381"/>
                <w:tab w:val="left" w:pos="3742"/>
                <w:tab w:val="left" w:pos="4082"/>
              </w:tabs>
              <w:jc w:val="center"/>
              <w:rPr>
                <w:rFonts w:cs="Arial"/>
                <w:sz w:val="20"/>
                <w:lang w:eastAsia="pl-PL"/>
              </w:rPr>
            </w:pPr>
            <w:r>
              <w:rPr>
                <w:rFonts w:cs="Arial"/>
                <w:sz w:val="20"/>
                <w:lang w:eastAsia="pl-PL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F61" w:rsidRDefault="00B84F61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B84F61" w:rsidTr="00DE7CA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F61" w:rsidRDefault="00B84F61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F61" w:rsidRDefault="00B84F61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Serwis i dostępność części zamiennych w okresie 10 lat od rozpoczęcia eksploatacji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F61" w:rsidRDefault="00B84F61">
            <w:pPr>
              <w:pStyle w:val="Tekstpodstawowy"/>
              <w:tabs>
                <w:tab w:val="left" w:pos="396"/>
                <w:tab w:val="left" w:pos="510"/>
                <w:tab w:val="left" w:pos="680"/>
                <w:tab w:val="left" w:pos="793"/>
                <w:tab w:val="left" w:pos="907"/>
                <w:tab w:val="left" w:pos="1020"/>
                <w:tab w:val="left" w:pos="2154"/>
                <w:tab w:val="left" w:pos="2381"/>
                <w:tab w:val="left" w:pos="3742"/>
                <w:tab w:val="left" w:pos="4082"/>
              </w:tabs>
              <w:jc w:val="center"/>
              <w:rPr>
                <w:rFonts w:cs="Arial"/>
                <w:sz w:val="20"/>
                <w:lang w:eastAsia="pl-PL"/>
              </w:rPr>
            </w:pPr>
            <w:r>
              <w:rPr>
                <w:rFonts w:cs="Arial"/>
                <w:sz w:val="20"/>
                <w:lang w:eastAsia="pl-PL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F61" w:rsidRDefault="00B84F61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B84F61" w:rsidTr="00DE7CA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F61" w:rsidRDefault="00B84F61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F61" w:rsidRDefault="00B84F6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Czas reakcji na zgłoszenie awarii w okresie gwarancji wynosi 48h.</w:t>
            </w:r>
          </w:p>
          <w:p w:rsidR="00B84F61" w:rsidRDefault="00B84F6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Czas naprawy od chwili zgłoszenia awarii w okresie gwarancji wynosi 5 dni roboczych,  z wyłączeniem świąt. W przypadku konieczności sprowadzenia części zamiennych zza granicy, czas naprawy- 7 dni roboczych od chwili zgłoszenia.</w:t>
            </w:r>
          </w:p>
          <w:p w:rsidR="00B84F61" w:rsidRDefault="00B84F61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W przypadku naprawy trwającej powyżej 3 dni roboczych Wykonawca dostarczy aparat zastępczy taki sam lub o porównywalnych parametrach technicznych w okresie gwarancyjnym nieodpłatnie.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F61" w:rsidRDefault="00B84F61">
            <w:pPr>
              <w:pStyle w:val="Tekstpodstawowy"/>
              <w:tabs>
                <w:tab w:val="left" w:pos="396"/>
                <w:tab w:val="left" w:pos="510"/>
                <w:tab w:val="left" w:pos="680"/>
                <w:tab w:val="left" w:pos="793"/>
                <w:tab w:val="left" w:pos="907"/>
                <w:tab w:val="left" w:pos="1020"/>
                <w:tab w:val="left" w:pos="2154"/>
                <w:tab w:val="left" w:pos="2381"/>
                <w:tab w:val="left" w:pos="3742"/>
                <w:tab w:val="left" w:pos="4082"/>
              </w:tabs>
              <w:jc w:val="center"/>
              <w:rPr>
                <w:rFonts w:cs="Arial"/>
                <w:sz w:val="20"/>
                <w:lang w:eastAsia="pl-PL"/>
              </w:rPr>
            </w:pPr>
            <w:r>
              <w:rPr>
                <w:rFonts w:cs="Arial"/>
                <w:sz w:val="20"/>
                <w:lang w:eastAsia="pl-PL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F61" w:rsidRDefault="00B84F61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B84F61" w:rsidTr="00DE7CA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F61" w:rsidRDefault="00B84F61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F61" w:rsidRDefault="00B84F61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Wykonawca gwarantuje, że dostarczony sprzęt jest fabrycznie nowy, posiada wszelkie wymagane certyfikaty do zastosowań medycznych i zostanie zainstalowany bez żadnego uszczerbku.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F61" w:rsidRDefault="00B84F61">
            <w:pPr>
              <w:pStyle w:val="Tekstpodstawowy"/>
              <w:tabs>
                <w:tab w:val="left" w:pos="396"/>
                <w:tab w:val="left" w:pos="510"/>
                <w:tab w:val="left" w:pos="680"/>
                <w:tab w:val="left" w:pos="793"/>
                <w:tab w:val="left" w:pos="907"/>
                <w:tab w:val="left" w:pos="1020"/>
                <w:tab w:val="left" w:pos="2154"/>
                <w:tab w:val="left" w:pos="2381"/>
                <w:tab w:val="left" w:pos="3742"/>
                <w:tab w:val="left" w:pos="4082"/>
              </w:tabs>
              <w:jc w:val="center"/>
              <w:rPr>
                <w:rFonts w:cs="Arial"/>
                <w:sz w:val="20"/>
                <w:lang w:eastAsia="pl-PL"/>
              </w:rPr>
            </w:pPr>
            <w:r>
              <w:rPr>
                <w:rFonts w:cs="Arial"/>
                <w:sz w:val="20"/>
                <w:lang w:eastAsia="pl-PL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F61" w:rsidRDefault="00B84F61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B84F61" w:rsidTr="00DE7CA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F61" w:rsidRDefault="00B84F61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F61" w:rsidRDefault="00B84F61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Szkolenie w zakresie obsługi, dezynfekcji ewentualnej sterylizacji dla wszystkich użytkowników i pracowników w/w sprzętu potwierdzone imiennymi certyfikatami.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F61" w:rsidRDefault="00B84F61">
            <w:pPr>
              <w:pStyle w:val="Tekstpodstawowy"/>
              <w:tabs>
                <w:tab w:val="left" w:pos="396"/>
                <w:tab w:val="left" w:pos="510"/>
                <w:tab w:val="left" w:pos="680"/>
                <w:tab w:val="left" w:pos="793"/>
                <w:tab w:val="left" w:pos="907"/>
                <w:tab w:val="left" w:pos="1020"/>
                <w:tab w:val="left" w:pos="2154"/>
                <w:tab w:val="left" w:pos="2381"/>
                <w:tab w:val="left" w:pos="3742"/>
                <w:tab w:val="left" w:pos="4082"/>
              </w:tabs>
              <w:jc w:val="center"/>
              <w:rPr>
                <w:rFonts w:cs="Arial"/>
                <w:sz w:val="20"/>
                <w:lang w:eastAsia="pl-PL"/>
              </w:rPr>
            </w:pPr>
            <w:r>
              <w:rPr>
                <w:rFonts w:cs="Arial"/>
                <w:sz w:val="20"/>
                <w:lang w:eastAsia="pl-PL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F61" w:rsidRDefault="00B84F61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B84F61" w:rsidTr="00DE7CA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F61" w:rsidRDefault="00B84F61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F61" w:rsidRDefault="00B84F61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Przeglądy techniczne w okresie trwania gwarancji łącznie z wymianą części objętych przeglądem gwarancyjnym (w ilości, zakresie - zgodnie z wymogami producenta) na koszt Wykonawcy dokonywane w siedzibie użytkownika.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F61" w:rsidRDefault="00B84F61">
            <w:pPr>
              <w:pStyle w:val="Tekstpodstawowy"/>
              <w:tabs>
                <w:tab w:val="left" w:pos="396"/>
                <w:tab w:val="left" w:pos="510"/>
                <w:tab w:val="left" w:pos="680"/>
                <w:tab w:val="left" w:pos="793"/>
                <w:tab w:val="left" w:pos="907"/>
                <w:tab w:val="left" w:pos="1020"/>
                <w:tab w:val="left" w:pos="2154"/>
                <w:tab w:val="left" w:pos="2381"/>
                <w:tab w:val="left" w:pos="3742"/>
                <w:tab w:val="left" w:pos="4082"/>
              </w:tabs>
              <w:jc w:val="center"/>
              <w:rPr>
                <w:rFonts w:cs="Arial"/>
                <w:sz w:val="20"/>
                <w:lang w:eastAsia="pl-PL"/>
              </w:rPr>
            </w:pPr>
            <w:r>
              <w:rPr>
                <w:rFonts w:cs="Arial"/>
                <w:sz w:val="20"/>
                <w:lang w:eastAsia="pl-PL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F61" w:rsidRDefault="00B84F61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B84F61" w:rsidTr="00DE7CA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F61" w:rsidRDefault="00B84F61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F61" w:rsidRDefault="00B84F61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Udokumentowanie wpisanych w tabeli parametrów załączonymi w oryginale katalogami i materiałami technicznymi producenta z czytelnym zaznaczeniem odniesień do zaoferowanych parametrów i wyposażenia (zamawiający zastrzega sobie prawo sprawdzenia wiarygodności podanych przez  wykonawcę parametrów technicznych we wszystkich dostępnych źródłach)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F61" w:rsidRDefault="00B84F61">
            <w:pPr>
              <w:pStyle w:val="Tekstpodstawowy"/>
              <w:tabs>
                <w:tab w:val="left" w:pos="396"/>
                <w:tab w:val="left" w:pos="510"/>
                <w:tab w:val="left" w:pos="680"/>
                <w:tab w:val="left" w:pos="793"/>
                <w:tab w:val="left" w:pos="907"/>
                <w:tab w:val="left" w:pos="1020"/>
                <w:tab w:val="left" w:pos="2154"/>
                <w:tab w:val="left" w:pos="2381"/>
                <w:tab w:val="left" w:pos="3742"/>
                <w:tab w:val="left" w:pos="4082"/>
              </w:tabs>
              <w:jc w:val="center"/>
              <w:rPr>
                <w:rFonts w:cs="Arial"/>
                <w:sz w:val="20"/>
                <w:lang w:eastAsia="pl-PL"/>
              </w:rPr>
            </w:pPr>
            <w:r>
              <w:rPr>
                <w:rFonts w:cs="Arial"/>
                <w:sz w:val="20"/>
                <w:lang w:eastAsia="pl-PL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F61" w:rsidRDefault="00B84F61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</w:tbl>
    <w:p w:rsidR="008D1CE5" w:rsidRDefault="008D1CE5" w:rsidP="00B84F61">
      <w:pPr>
        <w:jc w:val="both"/>
        <w:rPr>
          <w:rFonts w:ascii="Arial" w:hAnsi="Arial" w:cs="Arial"/>
          <w:sz w:val="20"/>
          <w:szCs w:val="20"/>
        </w:rPr>
      </w:pPr>
    </w:p>
    <w:p w:rsidR="00B84F61" w:rsidRDefault="00B84F61" w:rsidP="00B84F61">
      <w:pPr>
        <w:jc w:val="both"/>
        <w:rPr>
          <w:rFonts w:ascii="Arial" w:hAnsi="Arial" w:cs="Arial"/>
          <w:sz w:val="20"/>
          <w:szCs w:val="20"/>
          <w:lang w:eastAsia="en-US"/>
        </w:rPr>
      </w:pPr>
      <w:r>
        <w:rPr>
          <w:rFonts w:ascii="Arial" w:hAnsi="Arial" w:cs="Arial"/>
          <w:sz w:val="20"/>
          <w:szCs w:val="20"/>
        </w:rPr>
        <w:t>Wykonawca załącza do oferty firmowe materiały potwierdzające parametry techniczne aparatury w języku polskim.</w:t>
      </w:r>
    </w:p>
    <w:p w:rsidR="00B84F61" w:rsidRDefault="00B84F61" w:rsidP="00B84F61">
      <w:pPr>
        <w:jc w:val="both"/>
        <w:rPr>
          <w:rFonts w:ascii="Arial" w:hAnsi="Arial" w:cs="Arial"/>
          <w:sz w:val="20"/>
          <w:szCs w:val="20"/>
        </w:rPr>
      </w:pPr>
    </w:p>
    <w:p w:rsidR="00B84F61" w:rsidRDefault="00B84F61" w:rsidP="00B84F6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Niespełnienie jednego i więcej z wymaganych powyżej parametrów oraz wymagań co do ich wartości minimalnych spowoduje odrzucenie oferty. Brak opisu traktowany będzie jako brak danego parametru w oferowanej konfiguracji urządzenia.</w:t>
      </w:r>
    </w:p>
    <w:p w:rsidR="00B84F61" w:rsidRDefault="00B84F61" w:rsidP="00B84F61">
      <w:pPr>
        <w:jc w:val="both"/>
        <w:rPr>
          <w:rFonts w:ascii="Arial" w:hAnsi="Arial" w:cs="Arial"/>
          <w:sz w:val="20"/>
          <w:szCs w:val="20"/>
        </w:rPr>
      </w:pPr>
    </w:p>
    <w:p w:rsidR="00B84F61" w:rsidRDefault="00B84F61" w:rsidP="00B84F61">
      <w:pPr>
        <w:jc w:val="both"/>
        <w:rPr>
          <w:rFonts w:ascii="Arial" w:hAnsi="Arial" w:cs="Arial"/>
          <w:sz w:val="20"/>
          <w:szCs w:val="20"/>
        </w:rPr>
      </w:pPr>
    </w:p>
    <w:p w:rsidR="00B84F61" w:rsidRDefault="00B84F61" w:rsidP="00B84F6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..........................................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                 </w:t>
      </w:r>
      <w:r>
        <w:rPr>
          <w:rFonts w:ascii="Arial" w:hAnsi="Arial" w:cs="Arial"/>
          <w:sz w:val="20"/>
          <w:szCs w:val="20"/>
        </w:rPr>
        <w:tab/>
        <w:t xml:space="preserve">    ...............................</w:t>
      </w:r>
    </w:p>
    <w:p w:rsidR="00AD5280" w:rsidRDefault="00B84F61" w:rsidP="0090407B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(miejsce i data wystawienia)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                         (podpis i pieczątka)</w:t>
      </w:r>
      <w:bookmarkStart w:id="0" w:name="_GoBack"/>
      <w:bookmarkEnd w:id="0"/>
    </w:p>
    <w:p w:rsidR="00342507" w:rsidRDefault="00342507" w:rsidP="00AD5280">
      <w:pPr>
        <w:rPr>
          <w:rFonts w:ascii="Arial" w:hAnsi="Arial" w:cs="Arial"/>
          <w:sz w:val="20"/>
          <w:szCs w:val="20"/>
        </w:rPr>
      </w:pPr>
    </w:p>
    <w:p w:rsidR="00342507" w:rsidRPr="005776B4" w:rsidRDefault="00342507" w:rsidP="00AD5280">
      <w:pPr>
        <w:rPr>
          <w:rFonts w:ascii="Arial" w:hAnsi="Arial" w:cs="Arial"/>
          <w:sz w:val="20"/>
          <w:szCs w:val="20"/>
        </w:rPr>
      </w:pPr>
    </w:p>
    <w:p w:rsidR="00021A79" w:rsidRPr="005776B4" w:rsidRDefault="00021A79">
      <w:pPr>
        <w:rPr>
          <w:rFonts w:ascii="Arial" w:hAnsi="Arial" w:cs="Arial"/>
          <w:sz w:val="20"/>
          <w:szCs w:val="20"/>
        </w:rPr>
      </w:pPr>
    </w:p>
    <w:sectPr w:rsidR="00021A79" w:rsidRPr="005776B4" w:rsidSect="00C94320">
      <w:headerReference w:type="default" r:id="rId7"/>
      <w:pgSz w:w="11906" w:h="16838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6480" w:rsidRDefault="00FB6480" w:rsidP="00D25A4F">
      <w:r>
        <w:separator/>
      </w:r>
    </w:p>
  </w:endnote>
  <w:endnote w:type="continuationSeparator" w:id="0">
    <w:p w:rsidR="00FB6480" w:rsidRDefault="00FB6480" w:rsidP="00D25A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MT">
    <w:altName w:val="MS Mincho"/>
    <w:charset w:val="80"/>
    <w:family w:val="swiss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6480" w:rsidRDefault="00FB6480" w:rsidP="00D25A4F">
      <w:r>
        <w:separator/>
      </w:r>
    </w:p>
  </w:footnote>
  <w:footnote w:type="continuationSeparator" w:id="0">
    <w:p w:rsidR="00FB6480" w:rsidRDefault="00FB6480" w:rsidP="00D25A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514C" w:rsidRDefault="00A0514C">
    <w:pPr>
      <w:pStyle w:val="Nagwek"/>
    </w:pPr>
    <w:r w:rsidRPr="00A0514C">
      <w:rPr>
        <w:noProof/>
      </w:rPr>
      <w:drawing>
        <wp:inline distT="0" distB="0" distL="0" distR="0">
          <wp:extent cx="5759450" cy="608831"/>
          <wp:effectExtent l="19050" t="0" r="0" b="0"/>
          <wp:docPr id="1" name="Obraz 1" descr="poziom_kolor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oziom_kolo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6088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5280"/>
    <w:rsid w:val="00021A79"/>
    <w:rsid w:val="00121CB6"/>
    <w:rsid w:val="001B5F61"/>
    <w:rsid w:val="001D328B"/>
    <w:rsid w:val="00233D5C"/>
    <w:rsid w:val="00244FCC"/>
    <w:rsid w:val="00277601"/>
    <w:rsid w:val="00280CAE"/>
    <w:rsid w:val="002969BD"/>
    <w:rsid w:val="0030625B"/>
    <w:rsid w:val="003321ED"/>
    <w:rsid w:val="00342507"/>
    <w:rsid w:val="004135EA"/>
    <w:rsid w:val="00485C59"/>
    <w:rsid w:val="004E3037"/>
    <w:rsid w:val="004F2FF6"/>
    <w:rsid w:val="004F7775"/>
    <w:rsid w:val="005776B4"/>
    <w:rsid w:val="00683BAD"/>
    <w:rsid w:val="007010E6"/>
    <w:rsid w:val="007270F8"/>
    <w:rsid w:val="007C2B08"/>
    <w:rsid w:val="00863282"/>
    <w:rsid w:val="00863FFD"/>
    <w:rsid w:val="008A4114"/>
    <w:rsid w:val="008C1CF6"/>
    <w:rsid w:val="008D1CE5"/>
    <w:rsid w:val="0090407B"/>
    <w:rsid w:val="00983B0C"/>
    <w:rsid w:val="00A0514C"/>
    <w:rsid w:val="00A071B4"/>
    <w:rsid w:val="00A11C03"/>
    <w:rsid w:val="00A57458"/>
    <w:rsid w:val="00AD5280"/>
    <w:rsid w:val="00B00A76"/>
    <w:rsid w:val="00B84F61"/>
    <w:rsid w:val="00BD491A"/>
    <w:rsid w:val="00BE1D6B"/>
    <w:rsid w:val="00C10B7C"/>
    <w:rsid w:val="00C753FF"/>
    <w:rsid w:val="00C94320"/>
    <w:rsid w:val="00C97395"/>
    <w:rsid w:val="00D25A4F"/>
    <w:rsid w:val="00DA0386"/>
    <w:rsid w:val="00DB131A"/>
    <w:rsid w:val="00DE7CAE"/>
    <w:rsid w:val="00E1670F"/>
    <w:rsid w:val="00E34F86"/>
    <w:rsid w:val="00E4557C"/>
    <w:rsid w:val="00F760E6"/>
    <w:rsid w:val="00FB6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496A4"/>
  <w15:docId w15:val="{DEF2B7AD-8110-4F1C-ACFB-8E9B9CA71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D528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84F6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AD5280"/>
    <w:pPr>
      <w:keepNext/>
      <w:numPr>
        <w:ilvl w:val="2"/>
        <w:numId w:val="1"/>
      </w:numPr>
      <w:tabs>
        <w:tab w:val="left" w:pos="567"/>
      </w:tabs>
      <w:jc w:val="center"/>
      <w:outlineLvl w:val="2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AD5280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paragraph" w:styleId="Stopka">
    <w:name w:val="footer"/>
    <w:basedOn w:val="Normalny"/>
    <w:link w:val="StopkaZnak"/>
    <w:rsid w:val="00AD528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rsid w:val="00AD5280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Tekstpodstawowywcity">
    <w:name w:val="Body Text Indent"/>
    <w:basedOn w:val="Normalny"/>
    <w:link w:val="TekstpodstawowywcityZnak"/>
    <w:rsid w:val="00AD5280"/>
    <w:pPr>
      <w:spacing w:after="200"/>
      <w:ind w:left="720"/>
    </w:pPr>
    <w:rPr>
      <w:rFonts w:ascii="Arial" w:eastAsia="Calibri" w:hAnsi="Arial" w:cs="Arial"/>
      <w:sz w:val="22"/>
      <w:szCs w:val="22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D5280"/>
    <w:rPr>
      <w:rFonts w:ascii="Arial" w:eastAsia="Calibri" w:hAnsi="Arial" w:cs="Arial"/>
      <w:lang w:eastAsia="zh-CN"/>
    </w:rPr>
  </w:style>
  <w:style w:type="paragraph" w:styleId="Nagwek">
    <w:name w:val="header"/>
    <w:basedOn w:val="Normalny"/>
    <w:link w:val="NagwekZnak"/>
    <w:uiPriority w:val="99"/>
    <w:semiHidden/>
    <w:unhideWhenUsed/>
    <w:rsid w:val="00D25A4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25A4F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Nagwek1Znak">
    <w:name w:val="Nagłówek 1 Znak"/>
    <w:basedOn w:val="Domylnaczcionkaakapitu"/>
    <w:link w:val="Nagwek1"/>
    <w:uiPriority w:val="9"/>
    <w:rsid w:val="00B84F6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84F6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84F61"/>
    <w:rPr>
      <w:rFonts w:ascii="Times New Roman" w:eastAsia="Times New Roman" w:hAnsi="Times New Roman" w:cs="Times New Roman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B84F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0514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514C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218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4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1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4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866</Words>
  <Characters>5197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WSD</dc:creator>
  <cp:lastModifiedBy>wsduser</cp:lastModifiedBy>
  <cp:revision>32</cp:revision>
  <cp:lastPrinted>2018-01-16T09:11:00Z</cp:lastPrinted>
  <dcterms:created xsi:type="dcterms:W3CDTF">2018-01-15T10:15:00Z</dcterms:created>
  <dcterms:modified xsi:type="dcterms:W3CDTF">2018-01-29T10:47:00Z</dcterms:modified>
</cp:coreProperties>
</file>