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246" w:rsidRDefault="009E4714" w:rsidP="008A2A8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sprawy 6/2018/PN</w:t>
      </w:r>
    </w:p>
    <w:p w:rsidR="008A2A83" w:rsidRDefault="008A2A83" w:rsidP="008A2A8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</w:t>
      </w:r>
      <w:r w:rsidR="009E4714">
        <w:rPr>
          <w:rFonts w:ascii="Arial" w:hAnsi="Arial" w:cs="Arial"/>
          <w:sz w:val="20"/>
          <w:szCs w:val="20"/>
        </w:rPr>
        <w:t xml:space="preserve"> 2a</w:t>
      </w:r>
    </w:p>
    <w:p w:rsidR="008A2A83" w:rsidRDefault="008A2A83" w:rsidP="008733FC">
      <w:pPr>
        <w:keepNext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</w:rPr>
      </w:pPr>
    </w:p>
    <w:p w:rsidR="008A2A83" w:rsidRDefault="008A2A83" w:rsidP="008733FC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8A2A83" w:rsidRDefault="009E4714" w:rsidP="008733FC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sz w:val="20"/>
          <w:szCs w:val="20"/>
          <w:u w:val="single"/>
        </w:rPr>
        <w:t xml:space="preserve">Pakiet 4 - </w:t>
      </w:r>
      <w:bookmarkStart w:id="0" w:name="_GoBack"/>
      <w:bookmarkEnd w:id="0"/>
      <w:r w:rsidR="008A2A83">
        <w:rPr>
          <w:rFonts w:ascii="Arial" w:eastAsia="Times New Roman" w:hAnsi="Arial" w:cs="Arial"/>
          <w:b/>
          <w:sz w:val="20"/>
          <w:szCs w:val="20"/>
          <w:u w:val="single"/>
        </w:rPr>
        <w:t>Inkubator hybrydowy do intensywnej opieki z wagą</w:t>
      </w:r>
    </w:p>
    <w:p w:rsidR="008A2A83" w:rsidRDefault="008A2A83" w:rsidP="008733FC">
      <w:pPr>
        <w:keepNext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</w:rPr>
      </w:pPr>
    </w:p>
    <w:p w:rsidR="008A2A83" w:rsidRDefault="008A2A83" w:rsidP="008733FC">
      <w:pPr>
        <w:keepNext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</w:rPr>
      </w:pPr>
    </w:p>
    <w:p w:rsidR="008A2A83" w:rsidRDefault="008A2A83" w:rsidP="008733FC">
      <w:pPr>
        <w:keepNext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Producent: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</w:p>
    <w:p w:rsidR="008A2A83" w:rsidRDefault="008A2A83" w:rsidP="008733F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Kraj pochodzenia: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</w:p>
    <w:p w:rsidR="008A2A83" w:rsidRDefault="008A2A83" w:rsidP="008733F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Oferowany model: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</w:p>
    <w:p w:rsidR="00303481" w:rsidRPr="008A2A83" w:rsidRDefault="008A2A83" w:rsidP="008733F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Rok produkcj</w:t>
      </w:r>
      <w:r w:rsidR="00AE14A9">
        <w:rPr>
          <w:rFonts w:ascii="Arial" w:eastAsia="Times New Roman" w:hAnsi="Arial" w:cs="Arial"/>
          <w:sz w:val="20"/>
          <w:szCs w:val="20"/>
        </w:rPr>
        <w:t>i: 2017/18</w:t>
      </w:r>
    </w:p>
    <w:p w:rsidR="00303481" w:rsidRPr="00057664" w:rsidRDefault="00303481" w:rsidP="008733FC">
      <w:pPr>
        <w:pStyle w:val="Tytu"/>
        <w:jc w:val="both"/>
        <w:rPr>
          <w:rFonts w:asciiTheme="minorHAnsi" w:hAnsiTheme="minorHAnsi" w:cs="Calibri"/>
          <w:i w:val="0"/>
          <w:sz w:val="22"/>
          <w:szCs w:val="22"/>
        </w:rPr>
      </w:pPr>
    </w:p>
    <w:p w:rsidR="00303481" w:rsidRPr="00057664" w:rsidRDefault="00303481" w:rsidP="008733FC">
      <w:pPr>
        <w:pStyle w:val="Tytu"/>
        <w:rPr>
          <w:rFonts w:asciiTheme="minorHAnsi" w:hAnsiTheme="minorHAnsi" w:cs="Calibri"/>
          <w:i w:val="0"/>
          <w:sz w:val="22"/>
          <w:szCs w:val="22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536"/>
        <w:gridCol w:w="1984"/>
        <w:gridCol w:w="2268"/>
      </w:tblGrid>
      <w:tr w:rsidR="00303481" w:rsidRPr="00DD2F2E" w:rsidTr="00BA06A0">
        <w:trPr>
          <w:trHeight w:hRule="exact" w:val="7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481" w:rsidRPr="00DD2F2E" w:rsidRDefault="00BE7068" w:rsidP="008733F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481" w:rsidRPr="00DD2F2E" w:rsidRDefault="00BE7068" w:rsidP="008733FC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WYMAGANE PARAMETRY TECHNICZNE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3481" w:rsidRPr="00DD2F2E" w:rsidRDefault="00BE7068" w:rsidP="008733FC">
            <w:pPr>
              <w:spacing w:before="24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WARUNEK GRANICZNY</w:t>
            </w:r>
          </w:p>
          <w:p w:rsidR="00303481" w:rsidRPr="00DD2F2E" w:rsidRDefault="00303481" w:rsidP="008733FC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3481" w:rsidRPr="00DD2F2E" w:rsidRDefault="00303481" w:rsidP="008733FC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3481" w:rsidRPr="00DD2F2E" w:rsidRDefault="00303481" w:rsidP="008733FC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3481" w:rsidRPr="00DD2F2E" w:rsidRDefault="00303481" w:rsidP="008733F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3481" w:rsidRPr="00DD2F2E" w:rsidRDefault="00BE7068" w:rsidP="008733F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b/>
                <w:sz w:val="20"/>
                <w:szCs w:val="20"/>
              </w:rPr>
            </w:pPr>
            <w:r w:rsidRPr="00DD2F2E">
              <w:rPr>
                <w:rFonts w:ascii="Arial" w:hAnsi="Arial" w:cs="Arial"/>
                <w:b/>
                <w:sz w:val="20"/>
                <w:szCs w:val="20"/>
              </w:rPr>
              <w:t>Parametry ogólne</w:t>
            </w:r>
          </w:p>
        </w:tc>
        <w:tc>
          <w:tcPr>
            <w:tcW w:w="1984" w:type="dxa"/>
          </w:tcPr>
          <w:p w:rsidR="00303481" w:rsidRPr="00DD2F2E" w:rsidRDefault="00303481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52639B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 xml:space="preserve">Inkubator </w:t>
            </w:r>
            <w:r w:rsidR="00A32EAD" w:rsidRPr="00DD2F2E">
              <w:rPr>
                <w:rFonts w:ascii="Arial" w:hAnsi="Arial" w:cs="Arial"/>
                <w:sz w:val="20"/>
                <w:szCs w:val="20"/>
              </w:rPr>
              <w:t xml:space="preserve">zapewniający pełną funkcjonalność inkubatora zamkniętego i inkubatora otwartego </w:t>
            </w:r>
            <w:r w:rsidRPr="00DD2F2E">
              <w:rPr>
                <w:rFonts w:ascii="Arial" w:hAnsi="Arial" w:cs="Arial"/>
                <w:sz w:val="20"/>
                <w:szCs w:val="20"/>
              </w:rPr>
              <w:t>przeznaczony do intensywnej opieki nad noworodkiem</w:t>
            </w:r>
            <w:r w:rsidR="00F24CE2" w:rsidRPr="00DD2F2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Inkubator  stacjonarny o stabilnej konstrukcji umieszczony na  ruchomej podstawie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15125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815125" w:rsidRPr="00DD2F2E" w:rsidRDefault="00A32EAD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15125" w:rsidRPr="00DD2F2E" w:rsidRDefault="00815125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 xml:space="preserve">Dostęp do pacjenta </w:t>
            </w:r>
            <w:r w:rsidR="00BA06A0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Pr="00DD2F2E">
              <w:rPr>
                <w:rFonts w:ascii="Arial" w:hAnsi="Arial" w:cs="Arial"/>
                <w:sz w:val="20"/>
                <w:szCs w:val="20"/>
              </w:rPr>
              <w:t>z 3 stron</w:t>
            </w:r>
          </w:p>
        </w:tc>
        <w:tc>
          <w:tcPr>
            <w:tcW w:w="1984" w:type="dxa"/>
          </w:tcPr>
          <w:p w:rsidR="00815125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815125" w:rsidRPr="00DD2F2E" w:rsidRDefault="00815125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A32EAD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Wysokość od podłogi do materacyka elektrycznie regulowana.</w:t>
            </w:r>
          </w:p>
        </w:tc>
        <w:tc>
          <w:tcPr>
            <w:tcW w:w="1984" w:type="dxa"/>
          </w:tcPr>
          <w:p w:rsidR="00303481" w:rsidRPr="00DD2F2E" w:rsidRDefault="00043750" w:rsidP="00043750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A32EAD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Regulacja wysokości dostępna po obu stronach inkubatora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A32EAD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 xml:space="preserve">Kółka i jezdne podstawy wyposażone w hamulce.  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A32EAD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F24CE2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Dotykowy wyświetlacz kolorowy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15125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815125" w:rsidRPr="00DD2F2E" w:rsidRDefault="00A32EAD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15125" w:rsidRPr="00DD2F2E" w:rsidRDefault="00815125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Wyposażony w zintegrowane oświetlenie obserwacyjne z regulowanym natężeniem światła</w:t>
            </w:r>
          </w:p>
        </w:tc>
        <w:tc>
          <w:tcPr>
            <w:tcW w:w="1984" w:type="dxa"/>
          </w:tcPr>
          <w:p w:rsidR="00815125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815125" w:rsidRPr="00DD2F2E" w:rsidRDefault="00815125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Elektryczna regulacja nachylenia materacyka, dostępna z obydwu stron inkubatora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tabs>
                <w:tab w:val="left" w:pos="449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b/>
                <w:sz w:val="20"/>
                <w:szCs w:val="20"/>
              </w:rPr>
            </w:pPr>
            <w:r w:rsidRPr="00DD2F2E">
              <w:rPr>
                <w:rFonts w:ascii="Arial" w:hAnsi="Arial" w:cs="Arial"/>
                <w:b/>
                <w:sz w:val="20"/>
                <w:szCs w:val="20"/>
              </w:rPr>
              <w:t>Kopuła inkubatora</w:t>
            </w:r>
          </w:p>
        </w:tc>
        <w:tc>
          <w:tcPr>
            <w:tcW w:w="1984" w:type="dxa"/>
          </w:tcPr>
          <w:p w:rsidR="00303481" w:rsidRPr="00DD2F2E" w:rsidRDefault="00303481" w:rsidP="008733F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Konstrukcja kopuły ograniczająca parowanie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Po podniesieniu kopuły praca jak inkubator otwarty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Materacyk  (leże dla noworodka) o podstawie wysuwanej obustronnie.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A32EAD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Default="00303481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 xml:space="preserve">Zintegrowany, zsynchronizowany z innymi źródłami ciepła ogrzewany materacyk – sterowanie z pulpitu inkubatora </w:t>
            </w:r>
          </w:p>
          <w:p w:rsidR="00043750" w:rsidRDefault="00043750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</w:p>
          <w:p w:rsidR="00043750" w:rsidRPr="00DD2F2E" w:rsidRDefault="00043750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03481" w:rsidRPr="00DD2F2E" w:rsidRDefault="00043750" w:rsidP="00043750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A32EAD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ind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 xml:space="preserve">Tryb przejściowy zapewniający ciągłe ogrzewanie pacjenta i </w:t>
            </w:r>
            <w:r w:rsidR="00F24CE2" w:rsidRPr="00DD2F2E">
              <w:rPr>
                <w:rFonts w:ascii="Arial" w:hAnsi="Arial" w:cs="Arial"/>
                <w:sz w:val="20"/>
                <w:szCs w:val="20"/>
              </w:rPr>
              <w:t xml:space="preserve">minimalizujący </w:t>
            </w:r>
            <w:r w:rsidRPr="00DD2F2E">
              <w:rPr>
                <w:rFonts w:ascii="Arial" w:hAnsi="Arial" w:cs="Arial"/>
                <w:sz w:val="20"/>
                <w:szCs w:val="20"/>
              </w:rPr>
              <w:t>straty cieplne – ciągła praca promiennika również podczas pracy jako inkubator zamknięty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A32EAD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F24CE2" w:rsidP="008733FC">
            <w:pPr>
              <w:snapToGrid w:val="0"/>
              <w:spacing w:line="240" w:lineRule="auto"/>
              <w:ind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Manewr podniesienia kopuły i przejścia pomiędzy trybami otwartym i zamkniętym lub zamkniętym i otwartym w czasie nie dłuższym niż 2 sek</w:t>
            </w:r>
            <w:r w:rsidR="00460B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A32EAD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tabs>
                <w:tab w:val="left" w:pos="472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Szuflada do wprowadzania kasety RTG  - pełna dostępność, z obydwu stron inkubatora bez konieczności przemieszczania  noworodka.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52639B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ind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Funkcja wykrywania otwartej ścianki i automatycznego uruchamiania kurtyny cieplnej</w:t>
            </w:r>
          </w:p>
        </w:tc>
        <w:tc>
          <w:tcPr>
            <w:tcW w:w="1984" w:type="dxa"/>
          </w:tcPr>
          <w:p w:rsidR="00303481" w:rsidRPr="00DD2F2E" w:rsidRDefault="00303481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Tak- 5 pkt</w:t>
            </w:r>
            <w:r w:rsidR="00BA06A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Nie – 0 pkt</w:t>
            </w:r>
            <w:r w:rsidR="00BA06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52639B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ind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Poziom głośności wewnątrz kopuły inkubatora</w:t>
            </w:r>
            <w:r w:rsidR="00C70BA4">
              <w:rPr>
                <w:rFonts w:ascii="Arial" w:hAnsi="Arial" w:cs="Arial"/>
                <w:sz w:val="20"/>
                <w:szCs w:val="20"/>
              </w:rPr>
              <w:t xml:space="preserve"> nie więcej niż</w:t>
            </w:r>
            <w:r w:rsidRPr="00DD2F2E">
              <w:rPr>
                <w:rFonts w:ascii="Arial" w:hAnsi="Arial" w:cs="Arial"/>
                <w:sz w:val="20"/>
                <w:szCs w:val="20"/>
              </w:rPr>
              <w:t xml:space="preserve">  44 </w:t>
            </w:r>
            <w:proofErr w:type="spellStart"/>
            <w:r w:rsidRPr="00DD2F2E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DD2F2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Wymagane – 0 pkt</w:t>
            </w:r>
            <w:r w:rsidR="00BA06A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481" w:rsidRPr="00DD2F2E" w:rsidRDefault="00C70BA4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Głośność &lt;44</w:t>
            </w:r>
            <w:r w:rsidR="00BA0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A06A0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="00BA06A0">
              <w:rPr>
                <w:rFonts w:ascii="Arial" w:hAnsi="Arial" w:cs="Arial"/>
                <w:sz w:val="20"/>
                <w:szCs w:val="20"/>
              </w:rPr>
              <w:t xml:space="preserve"> – 5</w:t>
            </w:r>
            <w:r w:rsidR="00303481" w:rsidRPr="00DD2F2E">
              <w:rPr>
                <w:rFonts w:ascii="Arial" w:hAnsi="Arial" w:cs="Arial"/>
                <w:sz w:val="20"/>
                <w:szCs w:val="20"/>
              </w:rPr>
              <w:t xml:space="preserve"> pkt</w:t>
            </w:r>
            <w:r w:rsidR="00BA06A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ind w:firstLine="15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DD2F2E">
              <w:rPr>
                <w:rFonts w:ascii="Arial" w:eastAsia="Arial Unicode MS" w:hAnsi="Arial" w:cs="Arial"/>
                <w:b/>
                <w:sz w:val="20"/>
                <w:szCs w:val="20"/>
              </w:rPr>
              <w:t>Regulacja nawilżania</w:t>
            </w:r>
          </w:p>
        </w:tc>
        <w:tc>
          <w:tcPr>
            <w:tcW w:w="1984" w:type="dxa"/>
          </w:tcPr>
          <w:p w:rsidR="00303481" w:rsidRPr="00DD2F2E" w:rsidRDefault="00303481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ind w:firstLine="15"/>
              <w:rPr>
                <w:rFonts w:ascii="Arial" w:eastAsia="Arial Unicode MS" w:hAnsi="Arial" w:cs="Arial"/>
                <w:sz w:val="20"/>
                <w:szCs w:val="20"/>
              </w:rPr>
            </w:pPr>
            <w:r w:rsidRPr="00DD2F2E">
              <w:rPr>
                <w:rFonts w:ascii="Arial" w:eastAsia="Arial Unicode MS" w:hAnsi="Arial" w:cs="Arial"/>
                <w:sz w:val="20"/>
                <w:szCs w:val="20"/>
              </w:rPr>
              <w:t xml:space="preserve">Inkubator wyposażony w układ automatycznej regulacji nawilżania 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snapToGrid w:val="0"/>
              <w:spacing w:line="240" w:lineRule="auto"/>
              <w:ind w:firstLine="15"/>
              <w:rPr>
                <w:rFonts w:ascii="Arial" w:eastAsia="Arial Unicode MS" w:hAnsi="Arial" w:cs="Arial"/>
                <w:sz w:val="20"/>
                <w:szCs w:val="20"/>
              </w:rPr>
            </w:pPr>
            <w:r w:rsidRPr="00DD2F2E">
              <w:rPr>
                <w:rFonts w:ascii="Arial" w:eastAsia="Arial Unicode MS" w:hAnsi="Arial" w:cs="Arial"/>
                <w:sz w:val="20"/>
                <w:szCs w:val="20"/>
              </w:rPr>
              <w:t>Tryb autoregulacji nawilżania optymalizujący poziom wilgotności do zadanej temperatury powietrza w inkubatorze</w:t>
            </w:r>
          </w:p>
        </w:tc>
        <w:tc>
          <w:tcPr>
            <w:tcW w:w="1984" w:type="dxa"/>
          </w:tcPr>
          <w:p w:rsidR="00A32EAD" w:rsidRPr="00DD2F2E" w:rsidRDefault="00A32EAD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Tak – 5 pkt</w:t>
            </w:r>
            <w:r w:rsidR="00BA06A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Nie- 0 pkt</w:t>
            </w:r>
            <w:r w:rsidR="00BA06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A32EAD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ind w:firstLine="15"/>
              <w:rPr>
                <w:rFonts w:ascii="Arial" w:eastAsia="Arial Unicode MS" w:hAnsi="Arial" w:cs="Arial"/>
                <w:sz w:val="20"/>
                <w:szCs w:val="20"/>
              </w:rPr>
            </w:pPr>
            <w:r w:rsidRPr="00DD2F2E">
              <w:rPr>
                <w:rFonts w:ascii="Arial" w:eastAsia="Arial Unicode MS" w:hAnsi="Arial" w:cs="Arial"/>
                <w:sz w:val="20"/>
                <w:szCs w:val="20"/>
              </w:rPr>
              <w:t>Zbiornik na wodę umieszczony poza przedziałem pacjenta.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A32EAD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ind w:firstLine="15"/>
              <w:rPr>
                <w:rFonts w:ascii="Arial" w:eastAsia="Arial Unicode MS" w:hAnsi="Arial" w:cs="Arial"/>
                <w:sz w:val="20"/>
                <w:szCs w:val="20"/>
              </w:rPr>
            </w:pPr>
            <w:r w:rsidRPr="00DD2F2E">
              <w:rPr>
                <w:rFonts w:ascii="Arial" w:eastAsia="Arial Unicode MS" w:hAnsi="Arial" w:cs="Arial"/>
                <w:sz w:val="20"/>
                <w:szCs w:val="20"/>
              </w:rPr>
              <w:t xml:space="preserve">Funkcja </w:t>
            </w:r>
            <w:proofErr w:type="spellStart"/>
            <w:r w:rsidRPr="00DD2F2E">
              <w:rPr>
                <w:rFonts w:ascii="Arial" w:eastAsia="Arial Unicode MS" w:hAnsi="Arial" w:cs="Arial"/>
                <w:sz w:val="20"/>
                <w:szCs w:val="20"/>
              </w:rPr>
              <w:t>autoczyszczenia</w:t>
            </w:r>
            <w:proofErr w:type="spellEnd"/>
            <w:r w:rsidRPr="00DD2F2E">
              <w:rPr>
                <w:rFonts w:ascii="Arial" w:eastAsia="Arial Unicode MS" w:hAnsi="Arial" w:cs="Arial"/>
                <w:sz w:val="20"/>
                <w:szCs w:val="20"/>
              </w:rPr>
              <w:t xml:space="preserve"> nawilżacza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A32EAD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ind w:firstLine="15"/>
              <w:rPr>
                <w:rFonts w:ascii="Arial" w:eastAsia="Arial Unicode MS" w:hAnsi="Arial" w:cs="Arial"/>
                <w:sz w:val="20"/>
                <w:szCs w:val="20"/>
              </w:rPr>
            </w:pPr>
            <w:r w:rsidRPr="00DD2F2E">
              <w:rPr>
                <w:rFonts w:ascii="Arial" w:eastAsia="Arial Unicode MS" w:hAnsi="Arial" w:cs="Arial"/>
                <w:sz w:val="20"/>
                <w:szCs w:val="20"/>
              </w:rPr>
              <w:t>Praca w oparciu o jednorazowe worki wody sterylnej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  <w:r w:rsidRPr="00DD2F2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tabs>
                <w:tab w:val="left" w:pos="4450"/>
              </w:tabs>
              <w:snapToGrid w:val="0"/>
              <w:spacing w:line="240" w:lineRule="auto"/>
              <w:ind w:firstLine="15"/>
              <w:rPr>
                <w:rFonts w:ascii="Arial" w:hAnsi="Arial" w:cs="Arial"/>
                <w:b/>
                <w:sz w:val="20"/>
                <w:szCs w:val="20"/>
              </w:rPr>
            </w:pPr>
            <w:r w:rsidRPr="00DD2F2E">
              <w:rPr>
                <w:rFonts w:ascii="Arial" w:hAnsi="Arial" w:cs="Arial"/>
                <w:b/>
                <w:sz w:val="20"/>
                <w:szCs w:val="20"/>
              </w:rPr>
              <w:t>Regulacja temperatury</w:t>
            </w:r>
          </w:p>
        </w:tc>
        <w:tc>
          <w:tcPr>
            <w:tcW w:w="1984" w:type="dxa"/>
          </w:tcPr>
          <w:p w:rsidR="00303481" w:rsidRPr="00DD2F2E" w:rsidRDefault="00303481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tabs>
                <w:tab w:val="left" w:pos="4450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Inkubator posiada układ ręcznej i automatycznej regulacji temperatury.</w:t>
            </w:r>
          </w:p>
        </w:tc>
        <w:tc>
          <w:tcPr>
            <w:tcW w:w="1984" w:type="dxa"/>
          </w:tcPr>
          <w:p w:rsidR="00303481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b/>
                <w:sz w:val="20"/>
                <w:szCs w:val="20"/>
              </w:rPr>
            </w:pPr>
            <w:r w:rsidRPr="00DD2F2E">
              <w:rPr>
                <w:rFonts w:ascii="Arial" w:hAnsi="Arial" w:cs="Arial"/>
                <w:b/>
                <w:sz w:val="20"/>
                <w:szCs w:val="20"/>
              </w:rPr>
              <w:t>Tlenoterapia</w:t>
            </w:r>
          </w:p>
        </w:tc>
        <w:tc>
          <w:tcPr>
            <w:tcW w:w="1984" w:type="dxa"/>
          </w:tcPr>
          <w:p w:rsidR="00303481" w:rsidRPr="00DD2F2E" w:rsidRDefault="00303481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303481" w:rsidRPr="00DD2F2E" w:rsidRDefault="00303481" w:rsidP="008733FC">
            <w:pPr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Inkubator wyposażony  w układ automatycznej regulacji stężenia tlenu pod kopułą.</w:t>
            </w:r>
          </w:p>
        </w:tc>
        <w:tc>
          <w:tcPr>
            <w:tcW w:w="1984" w:type="dxa"/>
          </w:tcPr>
          <w:p w:rsidR="00303481" w:rsidRPr="00DD2F2E" w:rsidRDefault="00A32EAD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T</w:t>
            </w:r>
            <w:r w:rsidR="00C70BA4">
              <w:rPr>
                <w:rFonts w:ascii="Arial" w:hAnsi="Arial" w:cs="Arial"/>
                <w:sz w:val="20"/>
                <w:szCs w:val="20"/>
              </w:rPr>
              <w:t>AK</w:t>
            </w: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481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04"/>
        </w:trPr>
        <w:tc>
          <w:tcPr>
            <w:tcW w:w="851" w:type="dxa"/>
            <w:shd w:val="clear" w:color="auto" w:fill="auto"/>
            <w:vAlign w:val="center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303481" w:rsidRPr="00DD2F2E" w:rsidRDefault="00303481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b/>
                <w:sz w:val="20"/>
                <w:szCs w:val="20"/>
              </w:rPr>
            </w:pPr>
            <w:r w:rsidRPr="00DD2F2E">
              <w:rPr>
                <w:rFonts w:ascii="Arial" w:hAnsi="Arial" w:cs="Arial"/>
                <w:b/>
                <w:sz w:val="20"/>
                <w:szCs w:val="20"/>
              </w:rPr>
              <w:t>Monitorowanie</w:t>
            </w:r>
          </w:p>
        </w:tc>
        <w:tc>
          <w:tcPr>
            <w:tcW w:w="1984" w:type="dxa"/>
          </w:tcPr>
          <w:p w:rsidR="00303481" w:rsidRPr="00DD2F2E" w:rsidRDefault="00303481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3481" w:rsidRPr="00DD2F2E" w:rsidRDefault="00303481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Inkubator wyposażony  w układ monitorowania, który mierzy i podaje w formie cyfrowej parametry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Inkubator rozbudowany o pomiar natężenia światła przy pacjencie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1A6B79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Inkubator rozbudowany o pomiar natężenia dźwięku przy pacjencie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1A6B79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 xml:space="preserve">Inkubator wyposażony w zintegrowany głośnik do dowolnej </w:t>
            </w:r>
            <w:proofErr w:type="spellStart"/>
            <w:r w:rsidRPr="00DD2F2E">
              <w:rPr>
                <w:rFonts w:ascii="Arial" w:hAnsi="Arial" w:cs="Arial"/>
                <w:sz w:val="20"/>
                <w:szCs w:val="20"/>
              </w:rPr>
              <w:t>audiostymulacji</w:t>
            </w:r>
            <w:proofErr w:type="spellEnd"/>
            <w:r w:rsidRPr="00DD2F2E">
              <w:rPr>
                <w:rFonts w:ascii="Arial" w:hAnsi="Arial" w:cs="Arial"/>
                <w:sz w:val="20"/>
                <w:szCs w:val="20"/>
              </w:rPr>
              <w:t xml:space="preserve"> – ograniczenie dźwiękowe do 55dB</w:t>
            </w:r>
          </w:p>
          <w:p w:rsidR="00043750" w:rsidRPr="00DD2F2E" w:rsidRDefault="00043750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1A6B79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 xml:space="preserve">Funkcja automatycznego odzwyczajania od inkubatora 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1A6B79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Funkcja kangurowania ułatwiająca prowadzenie kontaktu skóra-do-skóry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1A6B79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 xml:space="preserve">Widok ułatwiający prowadzenie </w:t>
            </w:r>
            <w:proofErr w:type="spellStart"/>
            <w:r w:rsidRPr="00DD2F2E">
              <w:rPr>
                <w:rFonts w:ascii="Arial" w:hAnsi="Arial" w:cs="Arial"/>
                <w:sz w:val="20"/>
                <w:szCs w:val="20"/>
              </w:rPr>
              <w:t>Developmental</w:t>
            </w:r>
            <w:proofErr w:type="spellEnd"/>
            <w:r w:rsidRPr="00DD2F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2F2E">
              <w:rPr>
                <w:rFonts w:ascii="Arial" w:hAnsi="Arial" w:cs="Arial"/>
                <w:sz w:val="20"/>
                <w:szCs w:val="20"/>
              </w:rPr>
              <w:t>Care</w:t>
            </w:r>
            <w:proofErr w:type="spellEnd"/>
          </w:p>
        </w:tc>
        <w:tc>
          <w:tcPr>
            <w:tcW w:w="1984" w:type="dxa"/>
          </w:tcPr>
          <w:p w:rsidR="00A32EAD" w:rsidRPr="00DD2F2E" w:rsidRDefault="00AD67C4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1A6B79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Możliwość wprowadzenia imienia pacjenta, oraz włączenia ekranu przystępnego dla rodziny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b/>
                <w:sz w:val="20"/>
                <w:szCs w:val="20"/>
              </w:rPr>
            </w:pPr>
            <w:r w:rsidRPr="00DD2F2E">
              <w:rPr>
                <w:rFonts w:ascii="Arial" w:hAnsi="Arial" w:cs="Arial"/>
                <w:b/>
                <w:sz w:val="20"/>
                <w:szCs w:val="20"/>
              </w:rPr>
              <w:t>Alarmy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Inkubator posiada alarmy akustyczno – optyczne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Automatyczne nastawy alarmów dostępne dla różnych trybów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Alarm różnicy pomiędzy temperaturami centralną i obwodową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b/>
                <w:sz w:val="20"/>
                <w:szCs w:val="20"/>
              </w:rPr>
            </w:pPr>
            <w:r w:rsidRPr="00DD2F2E">
              <w:rPr>
                <w:rFonts w:ascii="Arial" w:hAnsi="Arial" w:cs="Arial"/>
                <w:b/>
                <w:sz w:val="20"/>
                <w:szCs w:val="20"/>
              </w:rPr>
              <w:t>Testy i pozostałe parametry</w:t>
            </w:r>
          </w:p>
        </w:tc>
        <w:tc>
          <w:tcPr>
            <w:tcW w:w="1984" w:type="dxa"/>
          </w:tcPr>
          <w:p w:rsidR="00A32EAD" w:rsidRPr="00DD2F2E" w:rsidRDefault="00A32EAD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Inkubator wykonuje automatycznie test sprawdzający po włączeniu do sieci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b/>
                <w:sz w:val="20"/>
                <w:szCs w:val="20"/>
              </w:rPr>
            </w:pPr>
            <w:r w:rsidRPr="00DD2F2E">
              <w:rPr>
                <w:rFonts w:ascii="Arial" w:hAnsi="Arial" w:cs="Arial"/>
                <w:b/>
                <w:sz w:val="20"/>
                <w:szCs w:val="20"/>
              </w:rPr>
              <w:t>Eksploatacja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Ścianki boczne  kopuły odchylane do mycia i dezynfekcji.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Gniazdo USB zapewniające szybkie przeniesienie ustawień do nowego urządzenia w czasie wymiany na potrzebę czyszczenia</w:t>
            </w:r>
          </w:p>
        </w:tc>
        <w:tc>
          <w:tcPr>
            <w:tcW w:w="1984" w:type="dxa"/>
          </w:tcPr>
          <w:p w:rsidR="00A32EAD" w:rsidRPr="00DD2F2E" w:rsidRDefault="00F22002" w:rsidP="008733F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2268" w:type="dxa"/>
          </w:tcPr>
          <w:p w:rsidR="00A32EAD" w:rsidRDefault="00F22002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– 5 pkt.</w:t>
            </w:r>
          </w:p>
          <w:p w:rsidR="00F22002" w:rsidRPr="00DD2F2E" w:rsidRDefault="00F22002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– 0 pkt.</w:t>
            </w: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b/>
                <w:sz w:val="20"/>
                <w:szCs w:val="20"/>
              </w:rPr>
            </w:pPr>
            <w:r w:rsidRPr="00DD2F2E">
              <w:rPr>
                <w:rFonts w:ascii="Arial" w:hAnsi="Arial" w:cs="Arial"/>
                <w:b/>
                <w:sz w:val="20"/>
                <w:szCs w:val="20"/>
              </w:rPr>
              <w:t>Wyposażenie</w:t>
            </w:r>
          </w:p>
        </w:tc>
        <w:tc>
          <w:tcPr>
            <w:tcW w:w="1984" w:type="dxa"/>
          </w:tcPr>
          <w:p w:rsidR="00A32EAD" w:rsidRPr="00DD2F2E" w:rsidRDefault="00A32EAD" w:rsidP="008733F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1A6B79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Czujnik temperatury skó</w:t>
            </w:r>
            <w:r w:rsidR="00A32EAD" w:rsidRPr="00DD2F2E">
              <w:rPr>
                <w:rFonts w:ascii="Arial" w:hAnsi="Arial" w:cs="Arial"/>
                <w:sz w:val="20"/>
                <w:szCs w:val="20"/>
              </w:rPr>
              <w:t>ry centralnej do układu regulacji  co najmniej 5</w:t>
            </w:r>
            <w:r w:rsidR="00C70BA4">
              <w:rPr>
                <w:rFonts w:ascii="Arial" w:hAnsi="Arial" w:cs="Arial"/>
                <w:sz w:val="20"/>
                <w:szCs w:val="20"/>
              </w:rPr>
              <w:t>0</w:t>
            </w:r>
            <w:r w:rsidR="00A32EAD" w:rsidRPr="00DD2F2E">
              <w:rPr>
                <w:rFonts w:ascii="Arial" w:hAnsi="Arial" w:cs="Arial"/>
                <w:sz w:val="20"/>
                <w:szCs w:val="20"/>
              </w:rPr>
              <w:t xml:space="preserve"> szt. / inkubator (jednorazowy).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1A6B79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Czujnik temperatury skó</w:t>
            </w:r>
            <w:r w:rsidR="00A32EAD" w:rsidRPr="00DD2F2E">
              <w:rPr>
                <w:rFonts w:ascii="Arial" w:hAnsi="Arial" w:cs="Arial"/>
                <w:sz w:val="20"/>
                <w:szCs w:val="20"/>
              </w:rPr>
              <w:t>ry obwodowej do układu regulacji  co najmniej 5</w:t>
            </w:r>
            <w:r w:rsidR="00C70BA4">
              <w:rPr>
                <w:rFonts w:ascii="Arial" w:hAnsi="Arial" w:cs="Arial"/>
                <w:sz w:val="20"/>
                <w:szCs w:val="20"/>
              </w:rPr>
              <w:t>0</w:t>
            </w:r>
            <w:r w:rsidR="00A32EAD" w:rsidRPr="00DD2F2E">
              <w:rPr>
                <w:rFonts w:ascii="Arial" w:hAnsi="Arial" w:cs="Arial"/>
                <w:sz w:val="20"/>
                <w:szCs w:val="20"/>
              </w:rPr>
              <w:t xml:space="preserve"> szt. / inkubator (jednorazowy).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Plasterki mocujące czujniki temperatury – odblaskowe, z hydrożelem</w:t>
            </w:r>
            <w:r w:rsidR="00C70BA4">
              <w:rPr>
                <w:rFonts w:ascii="Arial" w:hAnsi="Arial" w:cs="Arial"/>
                <w:sz w:val="20"/>
                <w:szCs w:val="20"/>
              </w:rPr>
              <w:t xml:space="preserve"> 500szt. / inkubator</w:t>
            </w:r>
          </w:p>
        </w:tc>
        <w:tc>
          <w:tcPr>
            <w:tcW w:w="1984" w:type="dxa"/>
          </w:tcPr>
          <w:p w:rsidR="00A32EAD" w:rsidRPr="00DD2F2E" w:rsidRDefault="00043750" w:rsidP="0004375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Przewód pneumatyczny do gazów medycznych.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 xml:space="preserve">Inkubator ma wbudowany zegar </w:t>
            </w:r>
            <w:proofErr w:type="spellStart"/>
            <w:r w:rsidRPr="00DD2F2E">
              <w:rPr>
                <w:rFonts w:ascii="Arial" w:hAnsi="Arial" w:cs="Arial"/>
                <w:sz w:val="20"/>
                <w:szCs w:val="20"/>
              </w:rPr>
              <w:t>Apgar</w:t>
            </w:r>
            <w:proofErr w:type="spellEnd"/>
            <w:r w:rsidRPr="00DD2F2E">
              <w:rPr>
                <w:rFonts w:ascii="Arial" w:hAnsi="Arial" w:cs="Arial"/>
                <w:sz w:val="20"/>
                <w:szCs w:val="20"/>
              </w:rPr>
              <w:t xml:space="preserve">  i minutnik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ind w:left="-15" w:firstLine="15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Waga zintegrowana z leżem noworodka gwarantująca ważenie bez wyjmowania dziecka z inkubatora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EA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32EAD" w:rsidRPr="00DD2F2E" w:rsidRDefault="00A32EAD" w:rsidP="008733FC">
            <w:pPr>
              <w:tabs>
                <w:tab w:val="left" w:pos="446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Funkcja korygowania zmierzonej masy ciała</w:t>
            </w:r>
          </w:p>
        </w:tc>
        <w:tc>
          <w:tcPr>
            <w:tcW w:w="1984" w:type="dxa"/>
          </w:tcPr>
          <w:p w:rsidR="00A32EAD" w:rsidRPr="00DD2F2E" w:rsidRDefault="00043750" w:rsidP="008733F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A32EAD" w:rsidRPr="00DD2F2E" w:rsidRDefault="00A32EA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CE2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F24CE2" w:rsidRPr="00DD2F2E" w:rsidRDefault="00F24CE2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D2F2E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24CE2" w:rsidRPr="00DD2F2E" w:rsidRDefault="00F24CE2" w:rsidP="008733FC">
            <w:pPr>
              <w:tabs>
                <w:tab w:val="left" w:pos="446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2 szyny typu GCX do mocowania  dodatkowego wyposażenia</w:t>
            </w:r>
          </w:p>
        </w:tc>
        <w:tc>
          <w:tcPr>
            <w:tcW w:w="1984" w:type="dxa"/>
          </w:tcPr>
          <w:p w:rsidR="00F24CE2" w:rsidRPr="00DD2F2E" w:rsidRDefault="00043750" w:rsidP="008733F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DD2F2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F24CE2" w:rsidRPr="00DD2F2E" w:rsidRDefault="00F24CE2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599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050599" w:rsidRPr="00DD2F2E" w:rsidRDefault="00050599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50599" w:rsidRPr="00DD2F2E" w:rsidRDefault="00050599" w:rsidP="008733FC">
            <w:pPr>
              <w:tabs>
                <w:tab w:val="left" w:pos="446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Ramię montowane na szynie do zawieszenia monitora</w:t>
            </w:r>
            <w:r w:rsidR="005112CE">
              <w:rPr>
                <w:rFonts w:ascii="Arial" w:hAnsi="Arial" w:cs="Arial"/>
                <w:sz w:val="20"/>
                <w:szCs w:val="20"/>
              </w:rPr>
              <w:t xml:space="preserve"> 1szt. / inkubator</w:t>
            </w:r>
          </w:p>
        </w:tc>
        <w:tc>
          <w:tcPr>
            <w:tcW w:w="1984" w:type="dxa"/>
          </w:tcPr>
          <w:p w:rsidR="00050599" w:rsidRDefault="00050599" w:rsidP="008733F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050599" w:rsidRPr="00DD2F2E" w:rsidRDefault="00050599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599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050599" w:rsidRPr="00DD2F2E" w:rsidRDefault="00050599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50599" w:rsidRDefault="00050599" w:rsidP="008733FC">
            <w:pPr>
              <w:tabs>
                <w:tab w:val="left" w:pos="446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Ramię do</w:t>
            </w:r>
            <w:r w:rsidR="005112CE">
              <w:rPr>
                <w:rFonts w:ascii="Arial" w:hAnsi="Arial" w:cs="Arial"/>
                <w:sz w:val="20"/>
                <w:szCs w:val="20"/>
              </w:rPr>
              <w:t xml:space="preserve"> leczenia </w:t>
            </w:r>
            <w:proofErr w:type="spellStart"/>
            <w:r w:rsidR="005112CE">
              <w:rPr>
                <w:rFonts w:ascii="Arial" w:hAnsi="Arial" w:cs="Arial"/>
                <w:sz w:val="20"/>
                <w:szCs w:val="20"/>
              </w:rPr>
              <w:t>wytrzewienia</w:t>
            </w:r>
            <w:proofErr w:type="spellEnd"/>
            <w:r w:rsidR="005112CE">
              <w:rPr>
                <w:rFonts w:ascii="Arial" w:hAnsi="Arial" w:cs="Arial"/>
                <w:sz w:val="20"/>
                <w:szCs w:val="20"/>
              </w:rPr>
              <w:t xml:space="preserve"> 1szt./ inkubator</w:t>
            </w:r>
          </w:p>
        </w:tc>
        <w:tc>
          <w:tcPr>
            <w:tcW w:w="1984" w:type="dxa"/>
          </w:tcPr>
          <w:p w:rsidR="00050599" w:rsidRDefault="00050599" w:rsidP="008733F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050599" w:rsidRPr="00DD2F2E" w:rsidRDefault="00050599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599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050599" w:rsidRPr="00DD2F2E" w:rsidRDefault="00050599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50599" w:rsidRDefault="00C70BA4" w:rsidP="008733FC">
            <w:pPr>
              <w:tabs>
                <w:tab w:val="left" w:pos="446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050599">
              <w:rPr>
                <w:rFonts w:ascii="Arial" w:hAnsi="Arial" w:cs="Arial"/>
                <w:sz w:val="20"/>
                <w:szCs w:val="20"/>
              </w:rPr>
              <w:t>ampa</w:t>
            </w:r>
            <w:r w:rsidR="00602653">
              <w:rPr>
                <w:rFonts w:ascii="Arial" w:hAnsi="Arial" w:cs="Arial"/>
                <w:sz w:val="20"/>
                <w:szCs w:val="20"/>
              </w:rPr>
              <w:t xml:space="preserve"> LED</w:t>
            </w:r>
            <w:r w:rsidR="00050599">
              <w:rPr>
                <w:rFonts w:ascii="Arial" w:hAnsi="Arial" w:cs="Arial"/>
                <w:sz w:val="20"/>
                <w:szCs w:val="20"/>
              </w:rPr>
              <w:t xml:space="preserve"> do fototerapii noworodka</w:t>
            </w:r>
            <w:r w:rsidR="00602653">
              <w:rPr>
                <w:rFonts w:ascii="Arial" w:hAnsi="Arial" w:cs="Arial"/>
                <w:sz w:val="20"/>
                <w:szCs w:val="20"/>
              </w:rPr>
              <w:t xml:space="preserve"> z wózkiem</w:t>
            </w:r>
            <w:r w:rsidR="005112CE">
              <w:rPr>
                <w:rFonts w:ascii="Arial" w:hAnsi="Arial" w:cs="Arial"/>
                <w:sz w:val="20"/>
                <w:szCs w:val="20"/>
              </w:rPr>
              <w:t xml:space="preserve"> 1szt. /inkubator</w:t>
            </w:r>
          </w:p>
        </w:tc>
        <w:tc>
          <w:tcPr>
            <w:tcW w:w="1984" w:type="dxa"/>
          </w:tcPr>
          <w:p w:rsidR="00050599" w:rsidRDefault="00050599" w:rsidP="008733F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050599" w:rsidRPr="00DD2F2E" w:rsidRDefault="00050599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653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602653" w:rsidRDefault="00602653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02653" w:rsidRDefault="00602653" w:rsidP="008733FC">
            <w:pPr>
              <w:tabs>
                <w:tab w:val="left" w:pos="446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Maska do fototerapii w trzech rozmiarach po    60 szt. w każdym rozmiarze / inkubator</w:t>
            </w:r>
          </w:p>
        </w:tc>
        <w:tc>
          <w:tcPr>
            <w:tcW w:w="1984" w:type="dxa"/>
          </w:tcPr>
          <w:p w:rsidR="00602653" w:rsidRDefault="00602653" w:rsidP="008733F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602653" w:rsidRPr="00DD2F2E" w:rsidRDefault="00602653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CE2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F24CE2" w:rsidRPr="00DD2F2E" w:rsidRDefault="00050599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602653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24CE2" w:rsidRDefault="00F24CE2" w:rsidP="008733FC">
            <w:pPr>
              <w:tabs>
                <w:tab w:val="left" w:pos="446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D2F2E">
              <w:rPr>
                <w:rFonts w:ascii="Arial" w:hAnsi="Arial" w:cs="Arial"/>
                <w:sz w:val="20"/>
                <w:szCs w:val="20"/>
              </w:rPr>
              <w:t>Pokrowiec na kopułę umożliwiający prowadzenie fototerapii</w:t>
            </w:r>
            <w:r w:rsidR="005112CE">
              <w:rPr>
                <w:rFonts w:ascii="Arial" w:hAnsi="Arial" w:cs="Arial"/>
                <w:sz w:val="20"/>
                <w:szCs w:val="20"/>
              </w:rPr>
              <w:t xml:space="preserve"> 1szt. /inkubator</w:t>
            </w:r>
          </w:p>
          <w:p w:rsidR="00F22002" w:rsidRDefault="00F22002" w:rsidP="008733FC">
            <w:pPr>
              <w:tabs>
                <w:tab w:val="left" w:pos="446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22002" w:rsidRPr="00DD2F2E" w:rsidRDefault="00F22002" w:rsidP="008733FC">
            <w:pPr>
              <w:tabs>
                <w:tab w:val="left" w:pos="446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24CE2" w:rsidRPr="00DD2F2E" w:rsidRDefault="00043750" w:rsidP="008733F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F24CE2" w:rsidRPr="00DD2F2E" w:rsidRDefault="00F24CE2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31D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90131D" w:rsidRDefault="0090131D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602653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0131D" w:rsidRPr="00DD2F2E" w:rsidRDefault="0090131D" w:rsidP="008733FC">
            <w:pPr>
              <w:tabs>
                <w:tab w:val="left" w:pos="446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Zestaw akcesoriów do pozycjonowania noworodka obejmujący gniazdko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Hug-it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rogalik i 4 poduszeczki / inkubator</w:t>
            </w:r>
          </w:p>
        </w:tc>
        <w:tc>
          <w:tcPr>
            <w:tcW w:w="1984" w:type="dxa"/>
          </w:tcPr>
          <w:p w:rsidR="0090131D" w:rsidRDefault="0090131D" w:rsidP="008733F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90131D" w:rsidRPr="00DD2F2E" w:rsidRDefault="0090131D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5A7" w:rsidRPr="00DD2F2E" w:rsidTr="00BA0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shd w:val="clear" w:color="auto" w:fill="auto"/>
            <w:vAlign w:val="center"/>
          </w:tcPr>
          <w:p w:rsidR="005715A7" w:rsidRDefault="005715A7" w:rsidP="008733FC">
            <w:pPr>
              <w:spacing w:before="60"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602653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715A7" w:rsidRDefault="005715A7" w:rsidP="008733FC">
            <w:pPr>
              <w:tabs>
                <w:tab w:val="left" w:pos="4465"/>
              </w:tabs>
              <w:snapToGri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Ledowa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lampa diagnostyczna 1szt. / inkubator</w:t>
            </w:r>
          </w:p>
        </w:tc>
        <w:tc>
          <w:tcPr>
            <w:tcW w:w="1984" w:type="dxa"/>
          </w:tcPr>
          <w:p w:rsidR="005715A7" w:rsidRDefault="005715A7" w:rsidP="008733F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5715A7" w:rsidRPr="00DD2F2E" w:rsidRDefault="005715A7" w:rsidP="008733FC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ela-Siatk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1987"/>
        <w:gridCol w:w="2265"/>
      </w:tblGrid>
      <w:tr w:rsidR="0052639B" w:rsidTr="005263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9B" w:rsidRDefault="0052639B" w:rsidP="008733FC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pStyle w:val="Nagwek1"/>
              <w:outlineLvl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WARUNKI GWARANCJI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9B" w:rsidRDefault="0052639B" w:rsidP="008733F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639B" w:rsidTr="005263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gwarancji:</w:t>
            </w:r>
            <w:r w:rsidR="000012F5">
              <w:rPr>
                <w:rFonts w:ascii="Arial" w:hAnsi="Arial" w:cs="Arial"/>
                <w:sz w:val="20"/>
                <w:szCs w:val="20"/>
              </w:rPr>
              <w:t xml:space="preserve"> minimum 36 miesięcy</w:t>
            </w:r>
            <w:r>
              <w:rPr>
                <w:rFonts w:ascii="Arial" w:hAnsi="Arial" w:cs="Arial"/>
                <w:sz w:val="20"/>
                <w:szCs w:val="20"/>
              </w:rPr>
              <w:t>, podać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F5" w:rsidRDefault="000012F5" w:rsidP="000012F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gwarancji 36 miesięcy – 0pkt.</w:t>
            </w:r>
          </w:p>
          <w:p w:rsidR="000012F5" w:rsidRDefault="000012F5" w:rsidP="000012F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miesięcy- 10 pkt.</w:t>
            </w:r>
          </w:p>
          <w:p w:rsidR="0052639B" w:rsidRDefault="000012F5" w:rsidP="000012F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60 miesięcy – 20 pkt.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639B" w:rsidTr="005263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Instrukcja obsługi w j. polskim (z dostawą)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TAK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639B" w:rsidTr="005263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Autoryzowany serwis techniczny gwarancyjny i pogwarancyjny na terenie Polski (podać)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TAK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639B" w:rsidTr="005263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Serwis i dostępność części zamiennych w okresie 10 lat od rozpoczęcia eksploatacji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TAK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639B" w:rsidTr="005263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reakcji na zgłoszenie awarii w okresie gwarancji wynosi 48h.</w:t>
            </w:r>
          </w:p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naprawy od chwili zgłoszenia awarii w okresie gwarancji wynosi 5 dni roboczych,  z wyłączeniem świąt. W przypadku konieczności sprowadzenia części zamiennych zza granicy, czas naprawy- 7 dni roboczych od chwili zgłoszenia.</w:t>
            </w:r>
          </w:p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naprawy trwającej powyżej 3 dni roboczych Wykonawca dostarczy aparat zastępczy taki sam lub o porównywalnych parametrach technicznych w okresie gwarancyjnym nieodpłatnie.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TAK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639B" w:rsidTr="005263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Wykonawca gwarantuje, że dostarczony sprzęt jest fabrycznie nowy, posiada wszelkie wymagane certyfikaty do zastosowań medycznych i zostanie zainstalowany bez żadnego uszczerbku.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TAK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639B" w:rsidTr="005263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Szkolenie w zakresie obsługi, dezynfekcji ewentualnej sterylizacji dla wszystkich użytkowników i pracowników w/w sprzętu potwierdzone imiennymi certyfikatami.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TAK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639B" w:rsidTr="005263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Przeglądy techniczne w okresie trwania gwarancji łącznie z wymianą części objętych przeglądem gwarancyjnym (w ilości, zakresie - zgodnie z wymogami producenta) na koszt Wykonawcy dokonywane w siedzibie użytkownika.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TAK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639B" w:rsidTr="005263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Udokumentowanie wpisanych w tabeli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parametrów załączonymi w oryginale katalogami i materiałami technicznymi producenta z czytelnym zaznaczeniem odniesień do zaoferowanych parametrów i wyposażenia (zamawiający zastrzega sobie prawo sprawdzenia wiarygodności podanych przez  wykonawcę parametrów technicznych we wszystkich dostępnych źródłach)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9B" w:rsidRDefault="0052639B" w:rsidP="008733FC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TAK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9B" w:rsidRDefault="0052639B" w:rsidP="008733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52639B" w:rsidRDefault="0052639B" w:rsidP="008733FC">
      <w:pPr>
        <w:spacing w:after="0" w:line="240" w:lineRule="auto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Wykonawca załącza do oferty firmowe materiały potwierdzające parametry techniczne aparatury w języku polskim.</w:t>
      </w:r>
    </w:p>
    <w:p w:rsidR="0052639B" w:rsidRDefault="0052639B" w:rsidP="008733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2639B" w:rsidRDefault="0052639B" w:rsidP="008733F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Niespełnienie jednego i więcej z wymaganych powyżej parametrów oraz wymagań co do ich wartości minimalnych spowoduje odrzucenie oferty. Brak opisu traktowany będzie jako brak danego parametru w oferowanej konfiguracji urządzenia.</w:t>
      </w:r>
    </w:p>
    <w:p w:rsidR="0052639B" w:rsidRDefault="0052639B" w:rsidP="008733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2639B" w:rsidRDefault="0052639B" w:rsidP="008733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2639B" w:rsidRDefault="0052639B" w:rsidP="008733F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</w:t>
      </w:r>
      <w:r>
        <w:rPr>
          <w:rFonts w:ascii="Arial" w:hAnsi="Arial" w:cs="Arial"/>
          <w:sz w:val="20"/>
          <w:szCs w:val="20"/>
        </w:rPr>
        <w:tab/>
        <w:t xml:space="preserve">    ...............................</w:t>
      </w:r>
    </w:p>
    <w:p w:rsidR="0052639B" w:rsidRDefault="0052639B" w:rsidP="008733F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(miejsce i data wystawienia)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(podpis i pieczątka)</w:t>
      </w:r>
    </w:p>
    <w:p w:rsidR="0052639B" w:rsidRDefault="0052639B" w:rsidP="008733FC">
      <w:pPr>
        <w:spacing w:line="240" w:lineRule="auto"/>
      </w:pPr>
    </w:p>
    <w:p w:rsidR="00371F6D" w:rsidRPr="00DD2F2E" w:rsidRDefault="00371F6D" w:rsidP="008733FC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371F6D" w:rsidRPr="00DD2F2E" w:rsidSect="000941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AB9" w:rsidRDefault="00D60AB9" w:rsidP="005224F7">
      <w:pPr>
        <w:spacing w:after="0" w:line="240" w:lineRule="auto"/>
      </w:pPr>
      <w:r>
        <w:separator/>
      </w:r>
    </w:p>
  </w:endnote>
  <w:endnote w:type="continuationSeparator" w:id="0">
    <w:p w:rsidR="00D60AB9" w:rsidRDefault="00D60AB9" w:rsidP="00522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BA4" w:rsidRDefault="00C70B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BA4" w:rsidRDefault="00C70B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BA4" w:rsidRDefault="00C70B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AB9" w:rsidRDefault="00D60AB9" w:rsidP="005224F7">
      <w:pPr>
        <w:spacing w:after="0" w:line="240" w:lineRule="auto"/>
      </w:pPr>
      <w:r>
        <w:separator/>
      </w:r>
    </w:p>
  </w:footnote>
  <w:footnote w:type="continuationSeparator" w:id="0">
    <w:p w:rsidR="00D60AB9" w:rsidRDefault="00D60AB9" w:rsidP="00522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BA4" w:rsidRDefault="00C70B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BA4" w:rsidRDefault="00C70BA4">
    <w:pPr>
      <w:pStyle w:val="Nagwek"/>
    </w:pPr>
    <w:r w:rsidRPr="009B5246">
      <w:rPr>
        <w:noProof/>
      </w:rPr>
      <w:drawing>
        <wp:inline distT="0" distB="0" distL="0" distR="0">
          <wp:extent cx="5760720" cy="608965"/>
          <wp:effectExtent l="19050" t="0" r="0" b="0"/>
          <wp:docPr id="1" name="Obraz 1" descr="poziom_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_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BA4" w:rsidRDefault="00C70B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481"/>
    <w:rsid w:val="000012F5"/>
    <w:rsid w:val="00043750"/>
    <w:rsid w:val="00050599"/>
    <w:rsid w:val="000941BE"/>
    <w:rsid w:val="000E2120"/>
    <w:rsid w:val="001A6B79"/>
    <w:rsid w:val="00257678"/>
    <w:rsid w:val="00303481"/>
    <w:rsid w:val="00371F6D"/>
    <w:rsid w:val="0040300B"/>
    <w:rsid w:val="00460BD8"/>
    <w:rsid w:val="005112CE"/>
    <w:rsid w:val="005224F7"/>
    <w:rsid w:val="0052639B"/>
    <w:rsid w:val="00536A05"/>
    <w:rsid w:val="00561D92"/>
    <w:rsid w:val="005715A7"/>
    <w:rsid w:val="00602653"/>
    <w:rsid w:val="00815125"/>
    <w:rsid w:val="008733FC"/>
    <w:rsid w:val="008860BC"/>
    <w:rsid w:val="008A2A83"/>
    <w:rsid w:val="0090131D"/>
    <w:rsid w:val="009468CA"/>
    <w:rsid w:val="0098578D"/>
    <w:rsid w:val="009B5246"/>
    <w:rsid w:val="009C4F38"/>
    <w:rsid w:val="009E4714"/>
    <w:rsid w:val="00A32EAD"/>
    <w:rsid w:val="00AB42C1"/>
    <w:rsid w:val="00AD67C4"/>
    <w:rsid w:val="00AE14A9"/>
    <w:rsid w:val="00AF1003"/>
    <w:rsid w:val="00B83FBF"/>
    <w:rsid w:val="00B96A56"/>
    <w:rsid w:val="00BA06A0"/>
    <w:rsid w:val="00BA1410"/>
    <w:rsid w:val="00BB535B"/>
    <w:rsid w:val="00BD3413"/>
    <w:rsid w:val="00BE7068"/>
    <w:rsid w:val="00C04009"/>
    <w:rsid w:val="00C14567"/>
    <w:rsid w:val="00C54C38"/>
    <w:rsid w:val="00C70BA4"/>
    <w:rsid w:val="00CF68C9"/>
    <w:rsid w:val="00D60AB9"/>
    <w:rsid w:val="00D92FCC"/>
    <w:rsid w:val="00DB65EF"/>
    <w:rsid w:val="00DD2F2E"/>
    <w:rsid w:val="00F22002"/>
    <w:rsid w:val="00F24CE2"/>
    <w:rsid w:val="00F4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935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3481"/>
    <w:pPr>
      <w:spacing w:after="120" w:line="276" w:lineRule="auto"/>
      <w:jc w:val="both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39B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303481"/>
    <w:pPr>
      <w:widowControl w:val="0"/>
      <w:suppressAutoHyphens/>
      <w:spacing w:after="0" w:line="240" w:lineRule="auto"/>
      <w:jc w:val="left"/>
    </w:pPr>
    <w:rPr>
      <w:rFonts w:ascii="Courier New" w:eastAsia="Lucida Sans Unicode" w:hAnsi="Courier New" w:cs="Courier New"/>
      <w:kern w:val="1"/>
      <w:sz w:val="20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303481"/>
    <w:pPr>
      <w:spacing w:after="0" w:line="240" w:lineRule="auto"/>
      <w:jc w:val="center"/>
    </w:pPr>
    <w:rPr>
      <w:rFonts w:ascii="Arial" w:eastAsia="Times New Roman" w:hAnsi="Arial" w:cs="Times New Roman"/>
      <w:b/>
      <w:i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303481"/>
    <w:rPr>
      <w:rFonts w:ascii="Arial" w:eastAsia="Times New Roman" w:hAnsi="Arial" w:cs="Times New Roman"/>
      <w:b/>
      <w:i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303481"/>
    <w:pPr>
      <w:spacing w:after="0" w:line="240" w:lineRule="auto"/>
      <w:jc w:val="left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0348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2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4F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2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4F7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rsid w:val="0052639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26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5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246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7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1052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2018-02-01T12:11:00Z</dcterms:created>
  <dcterms:modified xsi:type="dcterms:W3CDTF">2018-02-01T12:11:00Z</dcterms:modified>
</cp:coreProperties>
</file>