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E9" w:rsidRPr="00DB72E9" w:rsidRDefault="00DB72E9" w:rsidP="00DB72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B72E9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DB72E9" w:rsidRPr="00DB72E9" w:rsidRDefault="00DB72E9" w:rsidP="00DB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538696-N-2017 z dnia 2017-06-26 r. </w:t>
      </w:r>
    </w:p>
    <w:p w:rsidR="00DB72E9" w:rsidRPr="00DB72E9" w:rsidRDefault="00DB72E9" w:rsidP="00DB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>: Dostawa urządzeń do leczenia głębokiego niedosłuchu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, krajowy numer identyfikacyjny 89894800000, ul. ul. Chodkiewicza  44 , 85667   Bydgoszcz, woj. kujawsko-pomorskie, państwo Polska, tel. 523 262 100, , e-mail zamowienia-pub@wsd.org.pl, , faks 523 262 101.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www.wsd.org.pl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I.3) WSPÓLNE UDZIELANIE ZAMÓWIENIA </w:t>
      </w:r>
      <w:r w:rsidRPr="00DB72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www.wsd.org.pl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Wojewódzki Szpital Dziecięcy im. J. Brudzińskiego w Bydgoszczy ul. Chodkiewicza 44 85- 667 Bydgoszcz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Dostawa urządzeń do leczenia głębokiego niedosłuchu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17/2017/PN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Przed wszczęciem postępowania o udzielenie zamówienia przeprowadzono dialog techniczny </w:t>
      </w:r>
    </w:p>
    <w:p w:rsidR="00DB72E9" w:rsidRPr="00DB72E9" w:rsidRDefault="00DB72E9" w:rsidP="00DB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dostawa: Poz. nr 1 - system implantu ślimakowego w ilości 3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kpl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. Poz. nr 2 - Procesor Dźwięku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Nucelus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(CP 910) w ilości 1 szt.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33100000-1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33185200-2</w:t>
            </w:r>
          </w:p>
        </w:tc>
      </w:tr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33190000-8</w:t>
            </w:r>
          </w:p>
        </w:tc>
      </w:tr>
    </w:tbl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2017-12-31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III.1) WARUNKI UDZIAŁU W POSTĘPOWANIU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1a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</w:t>
      </w:r>
      <w:r w:rsidR="00FE6D9C">
        <w:rPr>
          <w:rFonts w:ascii="Times New Roman" w:eastAsia="Times New Roman" w:hAnsi="Times New Roman" w:cs="Times New Roman"/>
          <w:sz w:val="24"/>
          <w:szCs w:val="24"/>
        </w:rPr>
        <w:t xml:space="preserve">ust. 5 </w:t>
      </w:r>
      <w:proofErr w:type="spellStart"/>
      <w:r w:rsidR="00FE6D9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FE6D9C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="00FE6D9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FE6D9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6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a) Oświadczenie o braku podstaw do wykluczenia z postępowania - wypełnione i podpisane odpowiednio przez osobę (osoby) upoważnioną (upoważnione) do reprezentowania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Wykonawcy (wzór załącznik 3a do SIWZ) b) Aktualny odpis z właściwego rejestru lub z centralnej ewidencji i informacji o działalności gospodarczej, jeżeli odrębne przepisy wymagają wpisu do rejestru lub ewidencji, w celu wykazania braku podstaw do wykluczenia w oparciu o art. 24 ust.5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Informacje dodatkowe: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2017-07-04, godzina: 09:45,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055"/>
      </w:tblGrid>
      <w:tr w:rsidR="00DB72E9" w:rsidRPr="00DB72E9" w:rsidTr="00DB7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nr 1 - system implantu ślimakowego </w:t>
            </w:r>
          </w:p>
        </w:tc>
      </w:tr>
    </w:tbl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implantu ślimakowego w ilości 3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kpl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>33100000-1, 33185200-2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>data zakończenia: 2017-12-31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DB72E9" w:rsidRPr="00DB72E9" w:rsidRDefault="00DB72E9" w:rsidP="00DB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681"/>
      </w:tblGrid>
      <w:tr w:rsidR="00DB72E9" w:rsidRPr="00DB72E9" w:rsidTr="00DB7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nr 2 - Procesor Dźwięku </w:t>
            </w:r>
            <w:proofErr w:type="spellStart"/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Nucelus</w:t>
            </w:r>
            <w:proofErr w:type="spellEnd"/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(CP 910)</w:t>
            </w:r>
          </w:p>
        </w:tc>
      </w:tr>
    </w:tbl>
    <w:p w:rsidR="00DB72E9" w:rsidRPr="00DB72E9" w:rsidRDefault="00DB72E9" w:rsidP="00DB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DB72E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</w:t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innowacyjnego -określenie zapotrzebowania na innowacyjny produkt, usługę lub roboty </w:t>
      </w:r>
      <w:proofErr w:type="spellStart"/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. nr 2 - Procesor Dźwięku </w:t>
      </w:r>
      <w:proofErr w:type="spellStart"/>
      <w:r w:rsidRPr="00DB72E9">
        <w:rPr>
          <w:rFonts w:ascii="Times New Roman" w:eastAsia="Times New Roman" w:hAnsi="Times New Roman" w:cs="Times New Roman"/>
          <w:sz w:val="24"/>
          <w:szCs w:val="24"/>
        </w:rPr>
        <w:t>Nucelus</w:t>
      </w:r>
      <w:proofErr w:type="spellEnd"/>
      <w:r w:rsidRPr="00DB72E9">
        <w:rPr>
          <w:rFonts w:ascii="Times New Roman" w:eastAsia="Times New Roman" w:hAnsi="Times New Roman" w:cs="Times New Roman"/>
          <w:sz w:val="24"/>
          <w:szCs w:val="24"/>
        </w:rPr>
        <w:t xml:space="preserve"> (CP 910) w ilości 1 szt.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t>33100000-1, 33190000-8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DB72E9" w:rsidRPr="00DB72E9" w:rsidTr="00DB7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E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DB72E9" w:rsidRPr="00DB72E9" w:rsidRDefault="00DB72E9" w:rsidP="00DB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  <w:r w:rsidRPr="00DB72E9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DB72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72E9" w:rsidRPr="00DB72E9" w:rsidRDefault="00DB72E9" w:rsidP="00DB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9" w:rsidRPr="00DB72E9" w:rsidRDefault="00DB72E9" w:rsidP="00DB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B72E9" w:rsidRPr="00DB72E9" w:rsidTr="00DB7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2E9" w:rsidRPr="00DB72E9" w:rsidRDefault="00DB72E9" w:rsidP="00DB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2E9" w:rsidRPr="00DB72E9" w:rsidRDefault="00DB72E9" w:rsidP="00DB72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B72E9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DB72E9" w:rsidRPr="00DB72E9" w:rsidRDefault="00DB72E9" w:rsidP="00DB72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B72E9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DB72E9" w:rsidRPr="00DB72E9" w:rsidRDefault="00DB72E9" w:rsidP="00DB72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B72E9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EA7C1F" w:rsidRDefault="00EA7C1F"/>
    <w:sectPr w:rsidR="00EA7C1F" w:rsidSect="00FE6D9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B72E9"/>
    <w:rsid w:val="00992077"/>
    <w:rsid w:val="00DB72E9"/>
    <w:rsid w:val="00EA7C1F"/>
    <w:rsid w:val="00FE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B7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B72E9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B72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B72E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2660</Words>
  <Characters>15966</Characters>
  <Application>Microsoft Office Word</Application>
  <DocSecurity>0</DocSecurity>
  <Lines>133</Lines>
  <Paragraphs>37</Paragraphs>
  <ScaleCrop>false</ScaleCrop>
  <Company/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2017-06-26T07:39:00Z</dcterms:created>
  <dcterms:modified xsi:type="dcterms:W3CDTF">2017-06-26T07:40:00Z</dcterms:modified>
</cp:coreProperties>
</file>