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>
        <w:rPr>
          <w:rFonts w:ascii="Arial" w:hAnsi="Arial" w:cs="Arial"/>
          <w:b/>
          <w:snapToGrid w:val="0"/>
          <w:sz w:val="20"/>
          <w:szCs w:val="20"/>
          <w:lang w:eastAsia="pl-PL"/>
        </w:rPr>
        <w:t>4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>
        <w:rPr>
          <w:rFonts w:ascii="Arial" w:hAnsi="Arial" w:cs="Arial"/>
          <w:b/>
          <w:snapToGrid w:val="0"/>
          <w:sz w:val="20"/>
          <w:szCs w:val="20"/>
          <w:lang w:eastAsia="pl-PL"/>
        </w:rPr>
        <w:t>7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>Edwarda Hartwicha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 (tekst jednolity: Dz. U. z 2015 r., poz. 2164).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dostawy środków pomocniczych i sprzętu medycznego jednorazowego użytku</w:t>
      </w:r>
      <w:r w:rsidRPr="00741AA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>zawarcia umowy do dnia 30.06.2018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*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>zawarcia umowy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do dnia 31.12</w:t>
      </w:r>
      <w:r>
        <w:rPr>
          <w:rFonts w:ascii="Arial" w:hAnsi="Arial" w:cs="Arial"/>
          <w:sz w:val="20"/>
          <w:szCs w:val="20"/>
          <w:lang w:eastAsia="pl-PL"/>
        </w:rPr>
        <w:t>.2017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3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zakresie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Pakietu nr 26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Zamawiający dodatkowo wymaga dostarczenia na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 dni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przed planowanym zabiegiem operacyjnym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sprzętu potrzebnego do doimplantowania (śrubokręty, kleszcze, narzędzia przycinające, itp.).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>
        <w:rPr>
          <w:rFonts w:ascii="Arial" w:hAnsi="Arial" w:cs="Arial"/>
          <w:sz w:val="20"/>
          <w:szCs w:val="20"/>
          <w:lang w:eastAsia="pl-PL"/>
        </w:rPr>
        <w:t>6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  <w:r w:rsidRPr="00741AAD">
        <w:rPr>
          <w:rFonts w:ascii="Arial" w:hAnsi="Arial" w:cs="Arial"/>
          <w:sz w:val="20"/>
          <w:szCs w:val="20"/>
          <w:lang w:eastAsia="pl-PL"/>
        </w:rPr>
        <w:t>) lub oświadczenie Wykonawcy, że dokument dla danego asortymentu nie jest wymagany.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F80B37" w:rsidRPr="00741AAD" w:rsidRDefault="00F80B37" w:rsidP="00741AAD">
      <w:pPr>
        <w:pStyle w:val="ListParagraph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trwania umowy, z zastrzeżeniem ust. 8.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towary.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741AAD" w:rsidRDefault="00F80B37" w:rsidP="00741AA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0"/>
          <w:lang w:eastAsia="pl-PL"/>
        </w:rPr>
      </w:pPr>
      <w:r w:rsidRPr="00741AAD">
        <w:rPr>
          <w:rFonts w:ascii="Times New Roman" w:hAnsi="Times New Roman"/>
          <w:sz w:val="24"/>
          <w:szCs w:val="20"/>
          <w:lang w:eastAsia="pl-PL"/>
        </w:rPr>
        <w:t xml:space="preserve"> 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jednolity: Dz. U. z 2015 r., poz. 2164).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ind w:firstLine="426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ind w:firstLine="426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* W zakresie pakietów nr 18</w:t>
      </w:r>
      <w:r>
        <w:rPr>
          <w:rFonts w:ascii="Arial" w:hAnsi="Arial" w:cs="Arial"/>
          <w:b/>
          <w:sz w:val="20"/>
          <w:szCs w:val="20"/>
          <w:lang w:eastAsia="pl-PL"/>
        </w:rPr>
        <w:t>,22,33 i 34</w:t>
      </w:r>
      <w:bookmarkStart w:id="0" w:name="_GoBack"/>
      <w:bookmarkEnd w:id="0"/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861"/>
    <w:rsid w:val="00094945"/>
    <w:rsid w:val="003A29E0"/>
    <w:rsid w:val="0050766C"/>
    <w:rsid w:val="007019B2"/>
    <w:rsid w:val="00741AAD"/>
    <w:rsid w:val="00822E8D"/>
    <w:rsid w:val="008A664F"/>
    <w:rsid w:val="00AA4C3F"/>
    <w:rsid w:val="00D45861"/>
    <w:rsid w:val="00EB1CD0"/>
    <w:rsid w:val="00EC3D18"/>
    <w:rsid w:val="00F8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1560</Words>
  <Characters>9360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</cp:lastModifiedBy>
  <cp:revision>4</cp:revision>
  <cp:lastPrinted>2017-05-22T08:33:00Z</cp:lastPrinted>
  <dcterms:created xsi:type="dcterms:W3CDTF">2017-05-20T14:32:00Z</dcterms:created>
  <dcterms:modified xsi:type="dcterms:W3CDTF">2017-05-22T08:35:00Z</dcterms:modified>
</cp:coreProperties>
</file>