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EF4" w:rsidRDefault="00384EF4" w:rsidP="00384EF4">
      <w:pPr>
        <w:keepNext/>
        <w:autoSpaceDE w:val="0"/>
        <w:autoSpaceDN w:val="0"/>
        <w:adjustRightInd w:val="0"/>
        <w:ind w:right="-23"/>
        <w:jc w:val="right"/>
        <w:rPr>
          <w:rFonts w:ascii="Arial" w:hAnsi="Arial" w:cs="Arial"/>
          <w:b/>
          <w:bCs/>
          <w:sz w:val="20"/>
          <w:szCs w:val="20"/>
        </w:rPr>
      </w:pPr>
    </w:p>
    <w:p w:rsidR="00384EF4" w:rsidRPr="00EB6D5E" w:rsidRDefault="00384EF4" w:rsidP="00384EF4">
      <w:pPr>
        <w:jc w:val="right"/>
        <w:outlineLvl w:val="0"/>
        <w:rPr>
          <w:rFonts w:ascii="Arial" w:hAnsi="Arial" w:cs="Arial"/>
          <w:b/>
          <w:sz w:val="20"/>
          <w:szCs w:val="20"/>
        </w:rPr>
      </w:pPr>
      <w:r w:rsidRPr="00EB6D5E">
        <w:rPr>
          <w:rFonts w:ascii="Arial" w:hAnsi="Arial" w:cs="Arial"/>
          <w:b/>
          <w:sz w:val="20"/>
          <w:szCs w:val="20"/>
        </w:rPr>
        <w:t>Zał. nr 2a</w:t>
      </w:r>
    </w:p>
    <w:p w:rsidR="00384EF4" w:rsidRDefault="00384EF4" w:rsidP="00384EF4">
      <w:pPr>
        <w:outlineLvl w:val="0"/>
        <w:rPr>
          <w:rFonts w:ascii="Arial" w:hAnsi="Arial" w:cs="Arial"/>
          <w:b/>
          <w:sz w:val="20"/>
          <w:szCs w:val="20"/>
        </w:rPr>
      </w:pPr>
      <w:r w:rsidRPr="00EB6D5E">
        <w:rPr>
          <w:rFonts w:ascii="Arial" w:hAnsi="Arial" w:cs="Arial"/>
          <w:b/>
          <w:sz w:val="20"/>
          <w:szCs w:val="20"/>
        </w:rPr>
        <w:t xml:space="preserve">ZESTAWIENIE PARAMETRÓW TECHNICZNO-EKSPLOATACYJNYCH </w:t>
      </w:r>
    </w:p>
    <w:p w:rsidR="00384EF4" w:rsidRPr="006B4A14" w:rsidRDefault="00384EF4" w:rsidP="00384EF4">
      <w:pPr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 Pakietu nr 5</w:t>
      </w:r>
    </w:p>
    <w:p w:rsidR="00384EF4" w:rsidRDefault="00384EF4" w:rsidP="00384EF4">
      <w:pPr>
        <w:outlineLvl w:val="0"/>
        <w:rPr>
          <w:rFonts w:ascii="Arial" w:hAnsi="Arial" w:cs="Arial"/>
          <w:b/>
          <w:sz w:val="20"/>
          <w:szCs w:val="20"/>
        </w:rPr>
      </w:pPr>
    </w:p>
    <w:p w:rsidR="00384EF4" w:rsidRPr="002F66E6" w:rsidRDefault="00384EF4" w:rsidP="00384EF4">
      <w:pPr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Przedmiot oferty: Mikroskop operacyjny</w:t>
      </w:r>
    </w:p>
    <w:p w:rsidR="00384EF4" w:rsidRDefault="00384EF4" w:rsidP="00384EF4">
      <w:pPr>
        <w:outlineLvl w:val="0"/>
        <w:rPr>
          <w:rFonts w:ascii="Arial" w:hAnsi="Arial" w:cs="Arial"/>
          <w:b/>
          <w:sz w:val="20"/>
          <w:szCs w:val="20"/>
        </w:rPr>
      </w:pPr>
    </w:p>
    <w:p w:rsidR="00384EF4" w:rsidRDefault="00384EF4" w:rsidP="00384EF4">
      <w:pPr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Wykonawca:…………………………………………………………………………..</w:t>
      </w:r>
    </w:p>
    <w:p w:rsidR="00384EF4" w:rsidRDefault="00384EF4" w:rsidP="00384EF4">
      <w:pPr>
        <w:outlineLvl w:val="0"/>
        <w:rPr>
          <w:rFonts w:ascii="Arial" w:hAnsi="Arial" w:cs="Arial"/>
          <w:b/>
          <w:sz w:val="20"/>
          <w:szCs w:val="20"/>
        </w:rPr>
      </w:pPr>
    </w:p>
    <w:p w:rsidR="00384EF4" w:rsidRDefault="00384EF4" w:rsidP="00384EF4">
      <w:pPr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Nazwa aparatu/Producent:………………………………………………………..</w:t>
      </w:r>
    </w:p>
    <w:p w:rsidR="00384EF4" w:rsidRDefault="00384EF4" w:rsidP="00384EF4">
      <w:pPr>
        <w:outlineLvl w:val="0"/>
        <w:rPr>
          <w:rFonts w:ascii="Arial" w:hAnsi="Arial" w:cs="Arial"/>
          <w:b/>
          <w:sz w:val="20"/>
          <w:szCs w:val="20"/>
        </w:rPr>
      </w:pPr>
    </w:p>
    <w:p w:rsidR="00384EF4" w:rsidRDefault="00384EF4" w:rsidP="00384EF4">
      <w:pPr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Rok produkcji: ………………………………………………………………………….</w:t>
      </w:r>
    </w:p>
    <w:p w:rsidR="00384EF4" w:rsidRDefault="00384EF4" w:rsidP="00384EF4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952AD4" w:rsidRPr="00384EF4" w:rsidRDefault="00952AD4" w:rsidP="00384EF4">
      <w:pPr>
        <w:pStyle w:val="Nagwek6"/>
        <w:numPr>
          <w:ilvl w:val="0"/>
          <w:numId w:val="0"/>
        </w:numPr>
        <w:spacing w:before="0" w:after="0"/>
        <w:rPr>
          <w:rFonts w:ascii="Arial" w:hAnsi="Arial" w:cs="Arial"/>
          <w:b w:val="0"/>
          <w:sz w:val="20"/>
          <w:szCs w:val="20"/>
        </w:rPr>
      </w:pPr>
      <w:r w:rsidRPr="00384EF4">
        <w:rPr>
          <w:rFonts w:ascii="Arial" w:hAnsi="Arial" w:cs="Arial"/>
          <w:b w:val="0"/>
          <w:sz w:val="20"/>
          <w:szCs w:val="20"/>
        </w:rPr>
        <w:t xml:space="preserve">                                </w:t>
      </w:r>
    </w:p>
    <w:tbl>
      <w:tblPr>
        <w:tblW w:w="5000" w:type="pct"/>
        <w:tblLook w:val="04A0"/>
      </w:tblPr>
      <w:tblGrid>
        <w:gridCol w:w="516"/>
        <w:gridCol w:w="4349"/>
        <w:gridCol w:w="1356"/>
        <w:gridCol w:w="1217"/>
        <w:gridCol w:w="1850"/>
      </w:tblGrid>
      <w:tr w:rsidR="00952AD4" w:rsidTr="00690EC7">
        <w:trPr>
          <w:trHeight w:val="672"/>
        </w:trPr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52AD4" w:rsidRDefault="00952A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2AD4" w:rsidRDefault="00384E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Parametr</w:t>
            </w:r>
          </w:p>
        </w:tc>
        <w:tc>
          <w:tcPr>
            <w:tcW w:w="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2AD4" w:rsidRDefault="00952AD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Parametr graniczny</w:t>
            </w:r>
          </w:p>
        </w:tc>
        <w:tc>
          <w:tcPr>
            <w:tcW w:w="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2AD4" w:rsidRDefault="00384E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Parametr oferowany</w:t>
            </w: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2AD4" w:rsidRDefault="00384E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Określenie  punktacji</w:t>
            </w:r>
          </w:p>
        </w:tc>
      </w:tr>
      <w:tr w:rsidR="00384EF4" w:rsidRPr="00150286" w:rsidTr="00690EC7"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84EF4" w:rsidRPr="00150286" w:rsidRDefault="00384E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84EF4" w:rsidRPr="00150286" w:rsidRDefault="00384EF4">
            <w:pPr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150286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Aparat fabrycznie nowy rok produkcji min 2016</w:t>
            </w:r>
          </w:p>
        </w:tc>
        <w:tc>
          <w:tcPr>
            <w:tcW w:w="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F4" w:rsidRPr="00150286" w:rsidRDefault="00384E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F4" w:rsidRPr="00150286" w:rsidRDefault="00384EF4">
            <w:pPr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EF4" w:rsidRPr="00150286" w:rsidRDefault="00384EF4">
            <w:pPr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</w:tr>
      <w:tr w:rsidR="00952AD4" w:rsidTr="00690EC7"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52AD4" w:rsidRDefault="00952A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52AD4" w:rsidRDefault="00952AD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Statyw podłogowy, jezdny z blokadą ruchu statywu, każde z kół wyposażone w system uniemożliwiający najechania na kable zasilające leżące na podłodze sali</w:t>
            </w:r>
          </w:p>
        </w:tc>
        <w:tc>
          <w:tcPr>
            <w:tcW w:w="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AD4" w:rsidRDefault="00952A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  <w:p w:rsidR="00952AD4" w:rsidRDefault="00952AD4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AD4" w:rsidRDefault="00952AD4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AD4" w:rsidRDefault="00952AD4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952AD4" w:rsidTr="00690EC7"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52AD4" w:rsidRDefault="00952A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52AD4" w:rsidRDefault="00952AD4">
            <w:pPr>
              <w:autoSpaceDE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System zawieszenia i wyważenia mikroskopu z zastosowaniem przesuwnych przeciwwag umieszczonych w ramionach mikroskopu pozwalający na uzyskanie 6 stopni swobody</w:t>
            </w:r>
          </w:p>
        </w:tc>
        <w:tc>
          <w:tcPr>
            <w:tcW w:w="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2AD4" w:rsidRDefault="00952AD4">
            <w:pPr>
              <w:autoSpaceDE w:val="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AD4" w:rsidRDefault="00952AD4">
            <w:pPr>
              <w:autoSpaceDE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AD4" w:rsidRDefault="00952AD4">
            <w:pPr>
              <w:autoSpaceDE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952AD4" w:rsidTr="00690EC7"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52AD4" w:rsidRDefault="00952A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52AD4" w:rsidRDefault="00952AD4">
            <w:pPr>
              <w:autoSpaceDE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Hamulce elektromagnetyczne dla wszystkich ruchów mikroskopu i statywu zwalniane dwoma przyciskami na każdej rękojeści mikroskopu. Programowanie jednego z</w:t>
            </w:r>
          </w:p>
          <w:p w:rsidR="00952AD4" w:rsidRDefault="00952AD4">
            <w:pPr>
              <w:autoSpaceDE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przycisków do pracy w trybie zwalniania hamulców tylko statywu lub tylko głowicy</w:t>
            </w:r>
          </w:p>
        </w:tc>
        <w:tc>
          <w:tcPr>
            <w:tcW w:w="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2AD4" w:rsidRDefault="00952AD4">
            <w:pPr>
              <w:autoSpaceDE w:val="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AD4" w:rsidRDefault="00952AD4">
            <w:pPr>
              <w:autoSpaceDE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AD4" w:rsidRDefault="00952AD4">
            <w:pPr>
              <w:autoSpaceDE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952AD4" w:rsidTr="00690EC7"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52AD4" w:rsidRDefault="00952A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52AD4" w:rsidRDefault="00952AD4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Obrót statywu względem podstawy jezdnej o min. 560 stopni</w:t>
            </w:r>
          </w:p>
          <w:p w:rsidR="004568D3" w:rsidRDefault="004568D3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4568D3" w:rsidRDefault="004568D3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4568D3" w:rsidRDefault="004568D3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4568D3" w:rsidRDefault="004568D3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4568D3" w:rsidRDefault="004568D3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4568D3" w:rsidRDefault="004568D3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4568D3" w:rsidRDefault="004568D3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4568D3" w:rsidRDefault="004568D3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4568D3" w:rsidRDefault="004568D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2AD4" w:rsidRDefault="00952AD4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AD4" w:rsidRPr="00384EF4" w:rsidRDefault="00952AD4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AD4" w:rsidRPr="00384EF4" w:rsidRDefault="004568D3" w:rsidP="0073071C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84EF4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Obrót statywu względem podstawy jezdnej o min. 560 stopni (punktacja za zakres poniżej 560 stopni 0 </w:t>
            </w:r>
            <w:proofErr w:type="spellStart"/>
            <w:r w:rsidRPr="00384EF4">
              <w:rPr>
                <w:rFonts w:ascii="Arial" w:eastAsia="Calibri" w:hAnsi="Arial" w:cs="Arial"/>
                <w:sz w:val="20"/>
                <w:szCs w:val="20"/>
                <w:lang w:eastAsia="en-US"/>
              </w:rPr>
              <w:t>pkt</w:t>
            </w:r>
            <w:proofErr w:type="spellEnd"/>
            <w:r w:rsidRPr="00384EF4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560 stopni i więcej 5 </w:t>
            </w:r>
            <w:proofErr w:type="spellStart"/>
            <w:r w:rsidRPr="00384EF4">
              <w:rPr>
                <w:rFonts w:ascii="Arial" w:eastAsia="Calibri" w:hAnsi="Arial" w:cs="Arial"/>
                <w:sz w:val="20"/>
                <w:szCs w:val="20"/>
                <w:lang w:eastAsia="en-US"/>
              </w:rPr>
              <w:t>pkt</w:t>
            </w:r>
            <w:proofErr w:type="spellEnd"/>
            <w:r w:rsidRPr="00384EF4">
              <w:rPr>
                <w:rFonts w:ascii="Arial" w:eastAsia="Calibri" w:hAnsi="Arial" w:cs="Arial"/>
                <w:sz w:val="20"/>
                <w:szCs w:val="20"/>
                <w:lang w:eastAsia="en-US"/>
              </w:rPr>
              <w:t>)</w:t>
            </w:r>
          </w:p>
        </w:tc>
      </w:tr>
      <w:tr w:rsidR="00952AD4" w:rsidTr="00690EC7"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52AD4" w:rsidRDefault="00952A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52AD4" w:rsidRDefault="00952AD4">
            <w:pPr>
              <w:autoSpaceDE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Zrobotyzowany system pochylania głowicy przód/tył i na boki sterowany joystickiem na uchwytach głowicy niezależnie od hamulców elektromagnetycznych</w:t>
            </w:r>
          </w:p>
        </w:tc>
        <w:tc>
          <w:tcPr>
            <w:tcW w:w="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2AD4" w:rsidRDefault="00952AD4">
            <w:pPr>
              <w:autoSpaceDE w:val="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AD4" w:rsidRDefault="00952AD4">
            <w:pPr>
              <w:autoSpaceDE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AD4" w:rsidRDefault="00952AD4">
            <w:pPr>
              <w:autoSpaceDE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952AD4" w:rsidTr="00690EC7"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52AD4" w:rsidRDefault="00952A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52AD4" w:rsidRDefault="00952AD4">
            <w:pPr>
              <w:autoSpaceDE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System automatycznego balansowania mikroskopu i statywu realizowany jednym przyciskiem nie wymagający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rebalansowania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w trakcie zabiegu</w:t>
            </w:r>
          </w:p>
        </w:tc>
        <w:tc>
          <w:tcPr>
            <w:tcW w:w="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2AD4" w:rsidRDefault="00952AD4">
            <w:pPr>
              <w:autoSpaceDE w:val="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AD4" w:rsidRDefault="00952AD4">
            <w:pPr>
              <w:autoSpaceDE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AD4" w:rsidRDefault="00952AD4">
            <w:pPr>
              <w:autoSpaceDE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952AD4" w:rsidTr="00690EC7"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52AD4" w:rsidRDefault="00952A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52AD4" w:rsidRDefault="00952AD4">
            <w:pPr>
              <w:autoSpaceDE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Uchwyty boczne na głowicy mikroskopu służące do przestawiania głowicy mikroskopu-ustawione symetrycznie</w:t>
            </w:r>
          </w:p>
        </w:tc>
        <w:tc>
          <w:tcPr>
            <w:tcW w:w="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2AD4" w:rsidRDefault="00952AD4">
            <w:pPr>
              <w:autoSpaceDE w:val="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AD4" w:rsidRDefault="00952AD4">
            <w:pPr>
              <w:autoSpaceDE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AD4" w:rsidRDefault="00952AD4">
            <w:pPr>
              <w:autoSpaceDE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952AD4" w:rsidTr="00690EC7"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52AD4" w:rsidRDefault="00952A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52AD4" w:rsidRDefault="00952AD4">
            <w:pPr>
              <w:autoSpaceDE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Oświetlenie światłowodowe</w:t>
            </w:r>
          </w:p>
        </w:tc>
        <w:tc>
          <w:tcPr>
            <w:tcW w:w="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2AD4" w:rsidRDefault="00952AD4">
            <w:pPr>
              <w:autoSpaceDE w:val="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AD4" w:rsidRDefault="00952AD4">
            <w:pPr>
              <w:autoSpaceDE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AD4" w:rsidRDefault="00952AD4">
            <w:pPr>
              <w:autoSpaceDE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952AD4" w:rsidTr="00690EC7"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52AD4" w:rsidRDefault="00952A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52AD4" w:rsidRDefault="00952AD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Oświetlenie główne- lampa ksenonowa o mocy max 320W</w:t>
            </w:r>
          </w:p>
        </w:tc>
        <w:tc>
          <w:tcPr>
            <w:tcW w:w="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2AD4" w:rsidRDefault="00952AD4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AD4" w:rsidRDefault="00952AD4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AD4" w:rsidRDefault="00952AD4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952AD4" w:rsidTr="00690EC7"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52AD4" w:rsidRDefault="00952A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52AD4" w:rsidRDefault="00952AD4">
            <w:pPr>
              <w:autoSpaceDE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Oświetlenie awaryjne - lampa ksenonowa o mocy max 320W</w:t>
            </w:r>
          </w:p>
        </w:tc>
        <w:tc>
          <w:tcPr>
            <w:tcW w:w="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2AD4" w:rsidRDefault="00952AD4">
            <w:pPr>
              <w:autoSpaceDE w:val="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AD4" w:rsidRDefault="00952AD4">
            <w:pPr>
              <w:autoSpaceDE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AD4" w:rsidRPr="00384EF4" w:rsidRDefault="00952AD4">
            <w:pPr>
              <w:autoSpaceDE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952AD4" w:rsidTr="00690EC7"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52AD4" w:rsidRDefault="00952A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11</w:t>
            </w:r>
          </w:p>
        </w:tc>
        <w:tc>
          <w:tcPr>
            <w:tcW w:w="2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52AD4" w:rsidRDefault="00952AD4">
            <w:pPr>
              <w:autoSpaceDE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System zapewniający maksymalną transmisję światła dla operatora głównego i asysty złożony z przełącznika kierunku światła w pozycję do korzystania z podglądu asystenckiego bocznego lub face to face</w:t>
            </w:r>
          </w:p>
        </w:tc>
        <w:tc>
          <w:tcPr>
            <w:tcW w:w="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2AD4" w:rsidRDefault="00952AD4">
            <w:pPr>
              <w:autoSpaceDE w:val="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AD4" w:rsidRDefault="00952AD4">
            <w:pPr>
              <w:autoSpaceDE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AD4" w:rsidRPr="00384EF4" w:rsidRDefault="00952AD4">
            <w:pPr>
              <w:autoSpaceDE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952AD4" w:rsidTr="00690EC7"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52AD4" w:rsidRDefault="00952A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52AD4" w:rsidRDefault="00952AD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Regulacja wielkości oświetlanego pola operacyjnego, manualnie i automatycznie</w:t>
            </w:r>
          </w:p>
        </w:tc>
        <w:tc>
          <w:tcPr>
            <w:tcW w:w="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2AD4" w:rsidRDefault="00952AD4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AD4" w:rsidRDefault="00952AD4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AD4" w:rsidRPr="00384EF4" w:rsidRDefault="00952AD4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952AD4" w:rsidTr="00690EC7"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52AD4" w:rsidRDefault="00952A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52AD4" w:rsidRDefault="00952AD4">
            <w:pPr>
              <w:autoSpaceDE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Prowadzenie światłowodów oraz przewodów toru wizyjnego w ramionach statywu</w:t>
            </w:r>
          </w:p>
        </w:tc>
        <w:tc>
          <w:tcPr>
            <w:tcW w:w="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2AD4" w:rsidRDefault="00952AD4">
            <w:pPr>
              <w:autoSpaceDE w:val="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AD4" w:rsidRDefault="00952AD4">
            <w:pPr>
              <w:autoSpaceDE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AD4" w:rsidRPr="00384EF4" w:rsidRDefault="00952AD4">
            <w:pPr>
              <w:autoSpaceDE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952AD4" w:rsidTr="00690EC7"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52AD4" w:rsidRDefault="00952A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52AD4" w:rsidRDefault="00952AD4">
            <w:pPr>
              <w:autoSpaceDE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System szybkiej wymiany przepalonej lampy przy pomocy dźwigni bez konieczności użycia narzędzi</w:t>
            </w:r>
          </w:p>
        </w:tc>
        <w:tc>
          <w:tcPr>
            <w:tcW w:w="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2AD4" w:rsidRDefault="00952AD4">
            <w:pPr>
              <w:autoSpaceDE w:val="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AD4" w:rsidRDefault="00952AD4">
            <w:pPr>
              <w:autoSpaceDE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AD4" w:rsidRPr="00384EF4" w:rsidRDefault="00952AD4">
            <w:pPr>
              <w:autoSpaceDE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952AD4" w:rsidTr="00690EC7"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52AD4" w:rsidRDefault="00952A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52AD4" w:rsidRDefault="00952AD4">
            <w:pPr>
              <w:autoSpaceDE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Apochromatyczna optyka mikroskopu</w:t>
            </w:r>
          </w:p>
        </w:tc>
        <w:tc>
          <w:tcPr>
            <w:tcW w:w="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2AD4" w:rsidRDefault="00952AD4">
            <w:pPr>
              <w:autoSpaceDE w:val="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AD4" w:rsidRDefault="00952AD4">
            <w:pPr>
              <w:autoSpaceDE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AD4" w:rsidRPr="00384EF4" w:rsidRDefault="00952AD4">
            <w:pPr>
              <w:autoSpaceDE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952AD4" w:rsidTr="00690EC7">
        <w:trPr>
          <w:trHeight w:val="548"/>
        </w:trPr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52AD4" w:rsidRDefault="00952A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52AD4" w:rsidRDefault="00952AD4">
            <w:pPr>
              <w:autoSpaceDE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Ogniskowa w zakresie min 200mm do 500mm realizowana jednym obiektywem, zmiana płynna elektromotoryczna w całym zakresie</w:t>
            </w:r>
          </w:p>
          <w:p w:rsidR="004568D3" w:rsidRDefault="004568D3">
            <w:pPr>
              <w:autoSpaceDE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4568D3" w:rsidRDefault="004568D3">
            <w:pPr>
              <w:autoSpaceDE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4568D3" w:rsidRDefault="004568D3">
            <w:pPr>
              <w:autoSpaceDE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4568D3" w:rsidRDefault="004568D3">
            <w:pPr>
              <w:autoSpaceDE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4568D3" w:rsidRDefault="004568D3">
            <w:pPr>
              <w:autoSpaceDE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4568D3" w:rsidRDefault="004568D3">
            <w:pPr>
              <w:autoSpaceDE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4568D3" w:rsidRDefault="004568D3">
            <w:pPr>
              <w:autoSpaceDE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4568D3" w:rsidRDefault="004568D3">
            <w:pPr>
              <w:autoSpaceDE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4568D3" w:rsidRDefault="004568D3">
            <w:pPr>
              <w:autoSpaceDE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4568D3" w:rsidRDefault="004568D3">
            <w:pPr>
              <w:autoSpaceDE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4568D3" w:rsidRDefault="004568D3">
            <w:pPr>
              <w:autoSpaceDE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2AD4" w:rsidRDefault="00952AD4">
            <w:pPr>
              <w:autoSpaceDE w:val="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AD4" w:rsidRDefault="00952AD4">
            <w:pPr>
              <w:autoSpaceDE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AD4" w:rsidRPr="00384EF4" w:rsidRDefault="004568D3" w:rsidP="0073071C">
            <w:pPr>
              <w:autoSpaceDE w:val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84EF4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Ogniskowa w zakresie min 290 realizowana jednym obiektywem do minimum 500mm, zmiana płynna elektromotoryczna w całym zakresie (punktacja zakres poniżej 290 mm 0 </w:t>
            </w:r>
            <w:proofErr w:type="spellStart"/>
            <w:r w:rsidRPr="00384EF4">
              <w:rPr>
                <w:rFonts w:ascii="Arial" w:eastAsia="Calibri" w:hAnsi="Arial" w:cs="Arial"/>
                <w:sz w:val="20"/>
                <w:szCs w:val="20"/>
                <w:lang w:eastAsia="en-US"/>
              </w:rPr>
              <w:t>pkt</w:t>
            </w:r>
            <w:proofErr w:type="spellEnd"/>
            <w:r w:rsidRPr="00384EF4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290mm i więcej 5 </w:t>
            </w:r>
            <w:proofErr w:type="spellStart"/>
            <w:r w:rsidRPr="00384EF4">
              <w:rPr>
                <w:rFonts w:ascii="Arial" w:eastAsia="Calibri" w:hAnsi="Arial" w:cs="Arial"/>
                <w:sz w:val="20"/>
                <w:szCs w:val="20"/>
                <w:lang w:eastAsia="en-US"/>
              </w:rPr>
              <w:t>pkt</w:t>
            </w:r>
            <w:proofErr w:type="spellEnd"/>
            <w:r w:rsidRPr="00384EF4">
              <w:rPr>
                <w:rFonts w:ascii="Arial" w:eastAsia="Calibri" w:hAnsi="Arial" w:cs="Arial"/>
                <w:sz w:val="20"/>
                <w:szCs w:val="20"/>
                <w:lang w:eastAsia="en-US"/>
              </w:rPr>
              <w:t>)</w:t>
            </w:r>
          </w:p>
        </w:tc>
      </w:tr>
      <w:tr w:rsidR="00952AD4" w:rsidTr="00690EC7"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52AD4" w:rsidRDefault="00952A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52AD4" w:rsidRDefault="00952AD4">
            <w:pPr>
              <w:autoSpaceDE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Zmiana powiększenia płynna - system zoom z indywidualnym ustawieniem pozycji początkowej</w:t>
            </w:r>
          </w:p>
        </w:tc>
        <w:tc>
          <w:tcPr>
            <w:tcW w:w="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2AD4" w:rsidRDefault="00952AD4">
            <w:pPr>
              <w:autoSpaceDE w:val="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AD4" w:rsidRDefault="00952AD4">
            <w:pPr>
              <w:autoSpaceDE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AD4" w:rsidRPr="00384EF4" w:rsidRDefault="00952AD4">
            <w:pPr>
              <w:autoSpaceDE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952AD4" w:rsidTr="00690EC7"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52AD4" w:rsidRDefault="00952A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52AD4" w:rsidRDefault="00952AD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Możliwość regulacji zamiany szybkości działania funkcji zoom i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focus</w:t>
            </w:r>
            <w:proofErr w:type="spellEnd"/>
          </w:p>
        </w:tc>
        <w:tc>
          <w:tcPr>
            <w:tcW w:w="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2AD4" w:rsidRDefault="00952AD4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AD4" w:rsidRDefault="00952AD4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AD4" w:rsidRPr="00384EF4" w:rsidRDefault="00952AD4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952AD4" w:rsidTr="00690EC7"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52AD4" w:rsidRDefault="00952A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52AD4" w:rsidRDefault="00952AD4">
            <w:pPr>
              <w:autoSpaceDE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Całkowicie zintegrowany w głowicy mikroskopu laserowy system automatycznego ustawiania ostrości obrazu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autofocus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2AD4" w:rsidRDefault="00952AD4">
            <w:pPr>
              <w:autoSpaceDE w:val="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AD4" w:rsidRDefault="00952AD4">
            <w:pPr>
              <w:autoSpaceDE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AD4" w:rsidRPr="00384EF4" w:rsidRDefault="00952AD4">
            <w:pPr>
              <w:autoSpaceDE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952AD4" w:rsidTr="00690EC7"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52AD4" w:rsidRDefault="00952A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52AD4" w:rsidRDefault="00952AD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Funkcja włączania i wyłączania laserowych spotów</w:t>
            </w:r>
          </w:p>
        </w:tc>
        <w:tc>
          <w:tcPr>
            <w:tcW w:w="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2AD4" w:rsidRDefault="00952AD4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AD4" w:rsidRDefault="00952AD4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AD4" w:rsidRPr="00384EF4" w:rsidRDefault="00952AD4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952AD4" w:rsidTr="00690EC7"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52AD4" w:rsidRDefault="00952A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52AD4" w:rsidRDefault="00952AD4">
            <w:pPr>
              <w:autoSpaceDE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Automatyczne (bez koniczności naciśnięcia przycisku na gryfie) wyzwolenie funkcji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autofokus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po zmianie pozycji głowicy</w:t>
            </w:r>
          </w:p>
        </w:tc>
        <w:tc>
          <w:tcPr>
            <w:tcW w:w="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2AD4" w:rsidRDefault="00952AD4">
            <w:pPr>
              <w:autoSpaceDE w:val="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AD4" w:rsidRDefault="00952AD4">
            <w:pPr>
              <w:autoSpaceDE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AD4" w:rsidRPr="00384EF4" w:rsidRDefault="00952AD4">
            <w:pPr>
              <w:autoSpaceDE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952AD4" w:rsidTr="00690EC7"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52AD4" w:rsidRDefault="00952A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52AD4" w:rsidRDefault="00952AD4">
            <w:pPr>
              <w:autoSpaceDE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Manualna regulacja funkcji zoom i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focus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w przypadku awarii zasilania przy pomocy pokręteł umieszczonych z boku głowicy</w:t>
            </w:r>
          </w:p>
        </w:tc>
        <w:tc>
          <w:tcPr>
            <w:tcW w:w="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2AD4" w:rsidRDefault="00952AD4">
            <w:pPr>
              <w:autoSpaceDE w:val="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AD4" w:rsidRDefault="00952AD4">
            <w:pPr>
              <w:autoSpaceDE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AD4" w:rsidRPr="00384EF4" w:rsidRDefault="00952AD4">
            <w:pPr>
              <w:autoSpaceDE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952AD4" w:rsidTr="00690EC7"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52AD4" w:rsidRDefault="00952A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52AD4" w:rsidRDefault="00952AD4">
            <w:pPr>
              <w:autoSpaceDE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Sterowanie funkcjami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focus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i zoom poprzez przełączniki umieszczone na uchwytach na głowicy mikroskopu</w:t>
            </w:r>
          </w:p>
        </w:tc>
        <w:tc>
          <w:tcPr>
            <w:tcW w:w="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2AD4" w:rsidRDefault="00952AD4">
            <w:pPr>
              <w:autoSpaceDE w:val="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AD4" w:rsidRDefault="00952AD4">
            <w:pPr>
              <w:autoSpaceDE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AD4" w:rsidRPr="00384EF4" w:rsidRDefault="00952AD4">
            <w:pPr>
              <w:autoSpaceDE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952AD4" w:rsidTr="00690EC7"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52AD4" w:rsidRDefault="00952A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52AD4" w:rsidRDefault="00952AD4">
            <w:pPr>
              <w:autoSpaceDE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Most „face to face" z dzielnikiem optycznym zintegrowany we wspólnej obudowie głowicy mikroskopu</w:t>
            </w:r>
          </w:p>
        </w:tc>
        <w:tc>
          <w:tcPr>
            <w:tcW w:w="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2AD4" w:rsidRDefault="00952AD4">
            <w:pPr>
              <w:autoSpaceDE w:val="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AD4" w:rsidRDefault="00952AD4">
            <w:pPr>
              <w:autoSpaceDE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AD4" w:rsidRPr="00384EF4" w:rsidRDefault="00952AD4">
            <w:pPr>
              <w:autoSpaceDE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952AD4" w:rsidTr="00690EC7"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52AD4" w:rsidRDefault="00952A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52AD4" w:rsidRDefault="00952AD4">
            <w:pPr>
              <w:autoSpaceDE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Żyroskopowy system utrzymujący niezmienioną pozycję podglądu asystenckiego w przypadku pochylenia głowicy w kierunku przód/tył</w:t>
            </w:r>
          </w:p>
        </w:tc>
        <w:tc>
          <w:tcPr>
            <w:tcW w:w="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2AD4" w:rsidRDefault="00952AD4">
            <w:pPr>
              <w:autoSpaceDE w:val="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AD4" w:rsidRDefault="00952AD4">
            <w:pPr>
              <w:autoSpaceDE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AD4" w:rsidRPr="00384EF4" w:rsidRDefault="00952AD4">
            <w:pPr>
              <w:autoSpaceDE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952AD4" w:rsidRPr="0073071C" w:rsidTr="00690EC7"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52AD4" w:rsidRDefault="00952A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2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52AD4" w:rsidRDefault="00952AD4">
            <w:pPr>
              <w:autoSpaceDE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System podtrzymywania zasilania mikroskopu umożliwiający pracę w przypadku krótkotrwałego braku zasilania oraz poprawne wyłączenie systemów urządzenia</w:t>
            </w:r>
          </w:p>
          <w:p w:rsidR="00596873" w:rsidRDefault="00596873">
            <w:pPr>
              <w:autoSpaceDE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596873" w:rsidRDefault="00596873">
            <w:pPr>
              <w:autoSpaceDE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596873" w:rsidRDefault="00596873">
            <w:pPr>
              <w:autoSpaceDE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596873" w:rsidRDefault="00596873">
            <w:pPr>
              <w:autoSpaceDE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596873" w:rsidRDefault="00596873">
            <w:pPr>
              <w:autoSpaceDE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596873" w:rsidRDefault="00596873">
            <w:pPr>
              <w:autoSpaceDE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596873" w:rsidRDefault="00596873">
            <w:pPr>
              <w:autoSpaceDE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596873" w:rsidRDefault="00596873">
            <w:pPr>
              <w:autoSpaceDE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596873" w:rsidRDefault="00596873">
            <w:pPr>
              <w:autoSpaceDE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596873" w:rsidRDefault="00596873">
            <w:pPr>
              <w:autoSpaceDE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596873" w:rsidRDefault="00596873">
            <w:pPr>
              <w:autoSpaceDE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596873" w:rsidRDefault="00596873">
            <w:pPr>
              <w:autoSpaceDE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596873" w:rsidRDefault="00596873">
            <w:pPr>
              <w:autoSpaceDE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2AD4" w:rsidRDefault="00952AD4">
            <w:pPr>
              <w:autoSpaceDE w:val="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TAK</w:t>
            </w:r>
          </w:p>
        </w:tc>
        <w:tc>
          <w:tcPr>
            <w:tcW w:w="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AD4" w:rsidRDefault="00952AD4">
            <w:pPr>
              <w:autoSpaceDE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AD4" w:rsidRPr="00384EF4" w:rsidRDefault="00053D87" w:rsidP="0073071C">
            <w:pPr>
              <w:autoSpaceDE w:val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84EF4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System podtrzymywania zasilania mikroskopu umożliwiający pracę w przypadku </w:t>
            </w:r>
            <w:r w:rsidRPr="00384EF4"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 xml:space="preserve">krótkotrwałego braku zasilania oraz poprawne wyłączenie systemów urządzenia (system 5 </w:t>
            </w:r>
            <w:proofErr w:type="spellStart"/>
            <w:r w:rsidRPr="00384EF4">
              <w:rPr>
                <w:rFonts w:ascii="Arial" w:eastAsia="Calibri" w:hAnsi="Arial" w:cs="Arial"/>
                <w:sz w:val="20"/>
                <w:szCs w:val="20"/>
                <w:lang w:eastAsia="en-US"/>
              </w:rPr>
              <w:t>pkt</w:t>
            </w:r>
            <w:proofErr w:type="spellEnd"/>
            <w:r w:rsidRPr="00384EF4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brak systemu 0 </w:t>
            </w:r>
            <w:proofErr w:type="spellStart"/>
            <w:r w:rsidRPr="00384EF4">
              <w:rPr>
                <w:rFonts w:ascii="Arial" w:eastAsia="Calibri" w:hAnsi="Arial" w:cs="Arial"/>
                <w:sz w:val="20"/>
                <w:szCs w:val="20"/>
                <w:lang w:eastAsia="en-US"/>
              </w:rPr>
              <w:t>pkt</w:t>
            </w:r>
            <w:proofErr w:type="spellEnd"/>
            <w:r w:rsidRPr="00384EF4">
              <w:rPr>
                <w:rFonts w:ascii="Arial" w:eastAsia="Calibri" w:hAnsi="Arial" w:cs="Arial"/>
                <w:sz w:val="20"/>
                <w:szCs w:val="20"/>
                <w:lang w:eastAsia="en-US"/>
              </w:rPr>
              <w:t>)</w:t>
            </w:r>
          </w:p>
        </w:tc>
      </w:tr>
      <w:tr w:rsidR="00952AD4" w:rsidRPr="0073071C" w:rsidTr="00690EC7"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52AD4" w:rsidRDefault="00952A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27</w:t>
            </w:r>
          </w:p>
        </w:tc>
        <w:tc>
          <w:tcPr>
            <w:tcW w:w="2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52AD4" w:rsidRDefault="00952AD4">
            <w:pPr>
              <w:autoSpaceDE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Kolorowy ekran dotykowy min. 21" do przekazywania obrazu z kamery mikroskopu i sterowania funkcjami mikroskopu</w:t>
            </w:r>
          </w:p>
          <w:p w:rsidR="006A40A4" w:rsidRDefault="006A40A4">
            <w:pPr>
              <w:autoSpaceDE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A40A4" w:rsidRDefault="006A40A4">
            <w:pPr>
              <w:autoSpaceDE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A40A4" w:rsidRDefault="006A40A4">
            <w:pPr>
              <w:autoSpaceDE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A40A4" w:rsidRDefault="006A40A4">
            <w:pPr>
              <w:autoSpaceDE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A40A4" w:rsidRDefault="006A40A4">
            <w:pPr>
              <w:autoSpaceDE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A40A4" w:rsidRDefault="006A40A4">
            <w:pPr>
              <w:autoSpaceDE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A40A4" w:rsidRDefault="006A40A4">
            <w:pPr>
              <w:autoSpaceDE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A40A4" w:rsidRDefault="006A40A4">
            <w:pPr>
              <w:autoSpaceDE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A40A4" w:rsidRDefault="006A40A4">
            <w:pPr>
              <w:autoSpaceDE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A40A4" w:rsidRDefault="006A40A4">
            <w:pPr>
              <w:autoSpaceDE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A40A4" w:rsidRDefault="006A40A4">
            <w:pPr>
              <w:autoSpaceDE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A40A4" w:rsidRDefault="006A40A4">
            <w:pPr>
              <w:autoSpaceDE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A40A4" w:rsidRDefault="006A40A4">
            <w:pPr>
              <w:autoSpaceDE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A40A4" w:rsidRDefault="006A40A4">
            <w:pPr>
              <w:autoSpaceDE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A40A4" w:rsidRDefault="006A40A4">
            <w:pPr>
              <w:autoSpaceDE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A40A4" w:rsidRDefault="006A40A4">
            <w:pPr>
              <w:autoSpaceDE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A40A4" w:rsidRDefault="006A40A4">
            <w:pPr>
              <w:autoSpaceDE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A40A4" w:rsidRDefault="006A40A4">
            <w:pPr>
              <w:autoSpaceDE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2AD4" w:rsidRDefault="00952AD4">
            <w:pPr>
              <w:autoSpaceDE w:val="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AD4" w:rsidRPr="00384EF4" w:rsidRDefault="00952AD4">
            <w:pPr>
              <w:autoSpaceDE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0A4" w:rsidRPr="00384EF4" w:rsidRDefault="006A40A4" w:rsidP="0073071C">
            <w:pPr>
              <w:autoSpaceDE w:val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84EF4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Kolorowy ekran dotykowy min. 21" do przekazywania obrazu z kamery mikroskopu i sterowania funkcjami mikroskopu (ekran do 21” 0 </w:t>
            </w:r>
            <w:proofErr w:type="spellStart"/>
            <w:r w:rsidRPr="00384EF4">
              <w:rPr>
                <w:rFonts w:ascii="Arial" w:eastAsia="Calibri" w:hAnsi="Arial" w:cs="Arial"/>
                <w:sz w:val="20"/>
                <w:szCs w:val="20"/>
                <w:lang w:eastAsia="en-US"/>
              </w:rPr>
              <w:t>pkt</w:t>
            </w:r>
            <w:proofErr w:type="spellEnd"/>
            <w:r w:rsidRPr="00384EF4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ekran pow. 21” 5 </w:t>
            </w:r>
            <w:proofErr w:type="spellStart"/>
            <w:r w:rsidRPr="00384EF4">
              <w:rPr>
                <w:rFonts w:ascii="Arial" w:eastAsia="Calibri" w:hAnsi="Arial" w:cs="Arial"/>
                <w:sz w:val="20"/>
                <w:szCs w:val="20"/>
                <w:lang w:eastAsia="en-US"/>
              </w:rPr>
              <w:t>pkt</w:t>
            </w:r>
            <w:proofErr w:type="spellEnd"/>
            <w:r w:rsidRPr="00384EF4">
              <w:rPr>
                <w:rFonts w:ascii="Arial" w:eastAsia="Calibri" w:hAnsi="Arial" w:cs="Arial"/>
                <w:sz w:val="20"/>
                <w:szCs w:val="20"/>
                <w:lang w:eastAsia="en-US"/>
              </w:rPr>
              <w:t>)</w:t>
            </w:r>
          </w:p>
        </w:tc>
      </w:tr>
      <w:tr w:rsidR="00952AD4" w:rsidRPr="0073071C" w:rsidTr="00690EC7"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52AD4" w:rsidRDefault="00952A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2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52AD4" w:rsidRDefault="00952AD4">
            <w:pPr>
              <w:autoSpaceDE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System odsysania powietrza z jednorazowych worków sterylnych zakładanych na mikroskop na czas zabiegu pozwalający na stosowanie worków różnych producentów</w:t>
            </w:r>
          </w:p>
        </w:tc>
        <w:tc>
          <w:tcPr>
            <w:tcW w:w="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2AD4" w:rsidRDefault="00952AD4">
            <w:pPr>
              <w:autoSpaceDE w:val="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AD4" w:rsidRDefault="00952AD4">
            <w:pPr>
              <w:autoSpaceDE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AD4" w:rsidRPr="00384EF4" w:rsidRDefault="00952AD4">
            <w:pPr>
              <w:autoSpaceDE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952AD4" w:rsidRPr="0073071C" w:rsidTr="00690EC7"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52AD4" w:rsidRDefault="00952A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2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52AD4" w:rsidRDefault="00952AD4">
            <w:pPr>
              <w:autoSpaceDE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Podgląd asystencki boczny z regulacją w dwóch prostopadłych osiach w komplecie z tubusem i okularami szerokokątnymi o współczynniku powiększenia 10x z korekcją refrakcji operatora w zakresie min. +5/-8 D</w:t>
            </w:r>
          </w:p>
          <w:p w:rsidR="00755FB9" w:rsidRDefault="00755FB9">
            <w:pPr>
              <w:autoSpaceDE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755FB9" w:rsidRDefault="00755FB9">
            <w:pPr>
              <w:autoSpaceDE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755FB9" w:rsidRDefault="00755FB9">
            <w:pPr>
              <w:autoSpaceDE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755FB9" w:rsidRDefault="00755FB9">
            <w:pPr>
              <w:autoSpaceDE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755FB9" w:rsidRDefault="00755FB9">
            <w:pPr>
              <w:autoSpaceDE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755FB9" w:rsidRDefault="00755FB9">
            <w:pPr>
              <w:autoSpaceDE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755FB9" w:rsidRDefault="00755FB9">
            <w:pPr>
              <w:autoSpaceDE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755FB9" w:rsidRDefault="00755FB9">
            <w:pPr>
              <w:autoSpaceDE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755FB9" w:rsidRDefault="00755FB9">
            <w:pPr>
              <w:autoSpaceDE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755FB9" w:rsidRDefault="00755FB9">
            <w:pPr>
              <w:autoSpaceDE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755FB9" w:rsidRDefault="00755FB9">
            <w:pPr>
              <w:autoSpaceDE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755FB9" w:rsidRDefault="00755FB9">
            <w:pPr>
              <w:autoSpaceDE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755FB9" w:rsidRDefault="00755FB9">
            <w:pPr>
              <w:autoSpaceDE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755FB9" w:rsidRDefault="00755FB9">
            <w:pPr>
              <w:autoSpaceDE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755FB9" w:rsidRDefault="00755FB9">
            <w:pPr>
              <w:autoSpaceDE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755FB9" w:rsidRDefault="00755FB9">
            <w:pPr>
              <w:autoSpaceDE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755FB9" w:rsidRDefault="00755FB9">
            <w:pPr>
              <w:autoSpaceDE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755FB9" w:rsidRDefault="00755FB9">
            <w:pPr>
              <w:autoSpaceDE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755FB9" w:rsidRDefault="00755FB9">
            <w:pPr>
              <w:autoSpaceDE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2AD4" w:rsidRDefault="00952AD4">
            <w:pPr>
              <w:autoSpaceDE w:val="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AD4" w:rsidRDefault="00952AD4">
            <w:pPr>
              <w:autoSpaceDE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AD4" w:rsidRPr="00384EF4" w:rsidRDefault="00755FB9" w:rsidP="0073071C">
            <w:pPr>
              <w:autoSpaceDE w:val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84EF4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Podgląd asystencki boczny z regulacją w dwóch prostopadłych osiach w komplecie z tubusem i okularami szerokokątnymi o współczynniku powiększenia 10x z korekcją refrakcji operatora w zakresie min. +5/-5 D (zakres korekcji +5/-5 D 0 </w:t>
            </w:r>
            <w:proofErr w:type="spellStart"/>
            <w:r w:rsidRPr="00384EF4">
              <w:rPr>
                <w:rFonts w:ascii="Arial" w:eastAsia="Calibri" w:hAnsi="Arial" w:cs="Arial"/>
                <w:sz w:val="20"/>
                <w:szCs w:val="20"/>
                <w:lang w:eastAsia="en-US"/>
              </w:rPr>
              <w:t>pkt</w:t>
            </w:r>
            <w:proofErr w:type="spellEnd"/>
            <w:r w:rsidRPr="00384EF4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zakres większy 5 </w:t>
            </w:r>
            <w:proofErr w:type="spellStart"/>
            <w:r w:rsidRPr="00384EF4">
              <w:rPr>
                <w:rFonts w:ascii="Arial" w:eastAsia="Calibri" w:hAnsi="Arial" w:cs="Arial"/>
                <w:sz w:val="20"/>
                <w:szCs w:val="20"/>
                <w:lang w:eastAsia="en-US"/>
              </w:rPr>
              <w:t>pkt</w:t>
            </w:r>
            <w:proofErr w:type="spellEnd"/>
            <w:r w:rsidRPr="00384EF4">
              <w:rPr>
                <w:rFonts w:ascii="Arial" w:eastAsia="Calibri" w:hAnsi="Arial" w:cs="Arial"/>
                <w:sz w:val="20"/>
                <w:szCs w:val="20"/>
                <w:lang w:eastAsia="en-US"/>
              </w:rPr>
              <w:t>)</w:t>
            </w:r>
          </w:p>
        </w:tc>
      </w:tr>
      <w:tr w:rsidR="00952AD4" w:rsidRPr="0073071C" w:rsidTr="00690EC7"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52AD4" w:rsidRDefault="00952A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52AD4" w:rsidRDefault="00952AD4">
            <w:pPr>
              <w:autoSpaceDE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Tubus binokularny z pierścieniem obrotowym 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dla asysty face to face i operatora głównego uchylny w zakresie min 180 stopni (regulacja płynna bezstopniowa i bez blokad), okulary szerokokątne o powiększeniu 12.5x z korekcją refrakcji operatora w zakresie min. +5/-8 D</w:t>
            </w:r>
          </w:p>
          <w:p w:rsidR="0073071C" w:rsidRDefault="0073071C">
            <w:pPr>
              <w:autoSpaceDE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73071C" w:rsidRDefault="0073071C">
            <w:pPr>
              <w:autoSpaceDE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73071C" w:rsidRDefault="0073071C">
            <w:pPr>
              <w:autoSpaceDE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73071C" w:rsidRDefault="0073071C">
            <w:pPr>
              <w:autoSpaceDE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73071C" w:rsidRDefault="0073071C">
            <w:pPr>
              <w:autoSpaceDE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73071C" w:rsidRDefault="0073071C">
            <w:pPr>
              <w:autoSpaceDE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73071C" w:rsidRDefault="0073071C">
            <w:pPr>
              <w:autoSpaceDE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73071C" w:rsidRDefault="0073071C">
            <w:pPr>
              <w:autoSpaceDE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73071C" w:rsidRDefault="0073071C">
            <w:pPr>
              <w:autoSpaceDE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73071C" w:rsidRDefault="0073071C">
            <w:pPr>
              <w:autoSpaceDE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73071C" w:rsidRDefault="0073071C">
            <w:pPr>
              <w:autoSpaceDE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73071C" w:rsidRDefault="0073071C">
            <w:pPr>
              <w:autoSpaceDE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73071C" w:rsidRDefault="0073071C">
            <w:pPr>
              <w:autoSpaceDE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73071C" w:rsidRDefault="0073071C">
            <w:pPr>
              <w:autoSpaceDE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73071C" w:rsidRDefault="0073071C">
            <w:pPr>
              <w:autoSpaceDE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73071C" w:rsidRDefault="0073071C">
            <w:pPr>
              <w:autoSpaceDE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73071C" w:rsidRDefault="0073071C">
            <w:pPr>
              <w:autoSpaceDE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73071C" w:rsidRDefault="0073071C">
            <w:pPr>
              <w:autoSpaceDE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2AD4" w:rsidRDefault="00952AD4">
            <w:pPr>
              <w:autoSpaceDE w:val="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TAK</w:t>
            </w:r>
          </w:p>
        </w:tc>
        <w:tc>
          <w:tcPr>
            <w:tcW w:w="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AD4" w:rsidRDefault="00952AD4">
            <w:pPr>
              <w:autoSpaceDE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AD4" w:rsidRPr="00384EF4" w:rsidRDefault="0073071C" w:rsidP="0073071C">
            <w:pPr>
              <w:autoSpaceDE w:val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84EF4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Tubus </w:t>
            </w:r>
            <w:r w:rsidRPr="00384EF4"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 xml:space="preserve">binokularny z pierścieniem obrotowym dla asysty face to face i operatora głównego uchylny w zakresie min 180 stopni (regulacja płynna bezstopniowa i bez blokad), okulary szerokokątne o powiększeniu 12.5x z korekcją refrakcji operatora w zakresie min. +5/-5 D (zakres korekcji +5/-5 D 0 </w:t>
            </w:r>
            <w:proofErr w:type="spellStart"/>
            <w:r w:rsidRPr="00384EF4">
              <w:rPr>
                <w:rFonts w:ascii="Arial" w:eastAsia="Calibri" w:hAnsi="Arial" w:cs="Arial"/>
                <w:sz w:val="20"/>
                <w:szCs w:val="20"/>
                <w:lang w:eastAsia="en-US"/>
              </w:rPr>
              <w:t>pkt</w:t>
            </w:r>
            <w:proofErr w:type="spellEnd"/>
            <w:r w:rsidRPr="00384EF4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zakres większy 5 </w:t>
            </w:r>
            <w:proofErr w:type="spellStart"/>
            <w:r w:rsidRPr="00384EF4">
              <w:rPr>
                <w:rFonts w:ascii="Arial" w:eastAsia="Calibri" w:hAnsi="Arial" w:cs="Arial"/>
                <w:sz w:val="20"/>
                <w:szCs w:val="20"/>
                <w:lang w:eastAsia="en-US"/>
              </w:rPr>
              <w:t>pkt</w:t>
            </w:r>
            <w:proofErr w:type="spellEnd"/>
            <w:r w:rsidRPr="00384EF4">
              <w:rPr>
                <w:rFonts w:ascii="Arial" w:eastAsia="Calibri" w:hAnsi="Arial" w:cs="Arial"/>
                <w:sz w:val="20"/>
                <w:szCs w:val="20"/>
                <w:lang w:eastAsia="en-US"/>
              </w:rPr>
              <w:t>)</w:t>
            </w:r>
          </w:p>
        </w:tc>
      </w:tr>
      <w:tr w:rsidR="00952AD4" w:rsidRPr="0073071C" w:rsidTr="00690EC7"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52AD4" w:rsidRDefault="00952A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31</w:t>
            </w:r>
          </w:p>
        </w:tc>
        <w:tc>
          <w:tcPr>
            <w:tcW w:w="2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52AD4" w:rsidRDefault="00952AD4">
            <w:pPr>
              <w:autoSpaceDE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Zintegrowana kamera 3 CMOS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fullHD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nie wymagająca zewnętrznych adapterów. Kamera zintegrowana w obudowie głowicy mikroskopu w sposób pozwalający na wykorzystanie obu portów optycznych dzielnika do podłączenia innych dodatkowych akcesoriów i nie ograniczająca możliwości przyszłej rozbudowy o nowsze systemy video. Sygnał z kamery 1080p.</w:t>
            </w:r>
          </w:p>
        </w:tc>
        <w:tc>
          <w:tcPr>
            <w:tcW w:w="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2AD4" w:rsidRDefault="00952AD4">
            <w:pPr>
              <w:autoSpaceDE w:val="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AD4" w:rsidRDefault="00952AD4">
            <w:pPr>
              <w:autoSpaceDE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AD4" w:rsidRPr="0073071C" w:rsidRDefault="00952AD4" w:rsidP="0073071C">
            <w:pPr>
              <w:autoSpaceDE w:val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952AD4" w:rsidRPr="0073071C" w:rsidTr="00690EC7"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52AD4" w:rsidRDefault="00952A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2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52AD4" w:rsidRDefault="00952AD4">
            <w:pPr>
              <w:autoSpaceDE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Zintegrowany w mikroskopie system archiwizacji umożliwiający nagrywanie video w  rozdzielczości HD (1920x1080) z edycją materiału wideo, tworzeniem własnych</w:t>
            </w:r>
          </w:p>
          <w:p w:rsidR="00952AD4" w:rsidRDefault="00952AD4">
            <w:pPr>
              <w:autoSpaceDE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klipów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i edycją graficzną zdjęć </w:t>
            </w:r>
          </w:p>
        </w:tc>
        <w:tc>
          <w:tcPr>
            <w:tcW w:w="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2AD4" w:rsidRDefault="00952AD4">
            <w:pPr>
              <w:autoSpaceDE w:val="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AD4" w:rsidRDefault="00952AD4">
            <w:pPr>
              <w:autoSpaceDE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AD4" w:rsidRPr="0073071C" w:rsidRDefault="00952AD4">
            <w:pPr>
              <w:autoSpaceDE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952AD4" w:rsidRPr="0073071C" w:rsidTr="00690EC7"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52AD4" w:rsidRDefault="00952A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52AD4" w:rsidRDefault="00952AD4">
            <w:pPr>
              <w:autoSpaceDE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System nagrywania ma umożliwiać wprowadzenie danych pacjenta oraz tworzenie grup terapeutycznych, do których można przypisać pacjenta w celu ułatwienia</w:t>
            </w:r>
          </w:p>
          <w:p w:rsidR="00952AD4" w:rsidRDefault="00952AD4">
            <w:pPr>
              <w:autoSpaceDE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późniejszego wyszukiwania odpowiedniego materiału video/pacjentów</w:t>
            </w:r>
          </w:p>
        </w:tc>
        <w:tc>
          <w:tcPr>
            <w:tcW w:w="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2AD4" w:rsidRDefault="00952AD4">
            <w:pPr>
              <w:autoSpaceDE w:val="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AD4" w:rsidRDefault="00952AD4">
            <w:pPr>
              <w:autoSpaceDE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AD4" w:rsidRPr="0073071C" w:rsidRDefault="00952AD4">
            <w:pPr>
              <w:autoSpaceDE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952AD4" w:rsidRPr="0073071C" w:rsidTr="00690EC7"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52AD4" w:rsidRDefault="00952A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52AD4" w:rsidRDefault="00952AD4">
            <w:pPr>
              <w:autoSpaceDE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System operacyjny zdublowany na wewnętrznym twardym dysku z blokadą zapisu oraz nośniku USB z blokadą zapisu</w:t>
            </w:r>
          </w:p>
        </w:tc>
        <w:tc>
          <w:tcPr>
            <w:tcW w:w="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2AD4" w:rsidRDefault="00952AD4">
            <w:pPr>
              <w:autoSpaceDE w:val="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AD4" w:rsidRDefault="00952AD4">
            <w:pPr>
              <w:autoSpaceDE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AD4" w:rsidRPr="0073071C" w:rsidRDefault="00952AD4">
            <w:pPr>
              <w:autoSpaceDE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952AD4" w:rsidRPr="0073071C" w:rsidTr="00690EC7"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52AD4" w:rsidRDefault="00952A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52AD4" w:rsidRDefault="00952AD4">
            <w:pPr>
              <w:autoSpaceDE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System wizualizacji i nagrywania 3D złożony z dwóch kamer 3 chip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FullHD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umieszczonych razem w jednej kompaktowej obudowie. Podłączenie kamer do mikroskopu w sposób pozwalający na wykorzystanie obu portów optycznych dzielnika oraz portów optycznych mostu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face-to-face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do podłączenia innych dodatkowych akcesoriów i nie ograniczający możliwości przyszłej rozbudowy o nowsze systemy video</w:t>
            </w:r>
          </w:p>
        </w:tc>
        <w:tc>
          <w:tcPr>
            <w:tcW w:w="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2AD4" w:rsidRDefault="00952AD4">
            <w:pPr>
              <w:autoSpaceDE w:val="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AD4" w:rsidRDefault="00952AD4">
            <w:pPr>
              <w:autoSpaceDE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AD4" w:rsidRPr="0073071C" w:rsidRDefault="00952AD4">
            <w:pPr>
              <w:autoSpaceDE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952AD4" w:rsidTr="00690EC7"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52AD4" w:rsidRDefault="00952A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2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52AD4" w:rsidRDefault="00952AD4">
            <w:pPr>
              <w:autoSpaceDE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Dedykowany do systemu 3D wózek mieszczący sterowniki kamer 3D i nagrywarkę 3D, ze zintegrowanym na kolumnie monitorem min. 40”. Całość systemu włączana jednym 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wbudowanym przyciskiem bez oddzielnego włączania sterowników i nagrywarki.</w:t>
            </w:r>
          </w:p>
        </w:tc>
        <w:tc>
          <w:tcPr>
            <w:tcW w:w="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2AD4" w:rsidRDefault="00952AD4">
            <w:pPr>
              <w:autoSpaceDE w:val="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TAK</w:t>
            </w:r>
          </w:p>
        </w:tc>
        <w:tc>
          <w:tcPr>
            <w:tcW w:w="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AD4" w:rsidRDefault="00952AD4">
            <w:pPr>
              <w:autoSpaceDE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AD4" w:rsidRDefault="00952AD4">
            <w:pPr>
              <w:autoSpaceDE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952AD4" w:rsidTr="00690EC7"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52AD4" w:rsidRDefault="00952A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37</w:t>
            </w:r>
          </w:p>
        </w:tc>
        <w:tc>
          <w:tcPr>
            <w:tcW w:w="2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52AD4" w:rsidRDefault="00952AD4">
            <w:pPr>
              <w:autoSpaceDE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Możliwość rozbudowy o system do fluoroskopii śródoperacyjnej bez konieczności wymiany urządzenia na nowe, w tym o system ze zintegrowaną wewnątrz obudowy głowicy kamerą na podczerwień - dostępna w dniu składania ofert</w:t>
            </w:r>
          </w:p>
        </w:tc>
        <w:tc>
          <w:tcPr>
            <w:tcW w:w="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2AD4" w:rsidRDefault="00952AD4">
            <w:pPr>
              <w:autoSpaceDE w:val="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AD4" w:rsidRDefault="00952AD4">
            <w:pPr>
              <w:autoSpaceDE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AD4" w:rsidRDefault="00952AD4">
            <w:pPr>
              <w:autoSpaceDE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952AD4" w:rsidTr="00690EC7"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52AD4" w:rsidRDefault="00952A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52AD4" w:rsidRDefault="00952AD4">
            <w:pPr>
              <w:autoSpaceDE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Zintegrowany w głowicy mikroskopu, system pozwalający na wprowadzanie w oba okulary operatora obrazów pochodzących z urządzeń peryferyjnych, panelu sterowania mikroskopem oraz z posiadanego systemu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neuronawigacji</w:t>
            </w:r>
            <w:proofErr w:type="spellEnd"/>
          </w:p>
        </w:tc>
        <w:tc>
          <w:tcPr>
            <w:tcW w:w="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2AD4" w:rsidRDefault="00952AD4">
            <w:pPr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AD4" w:rsidRDefault="00952AD4">
            <w:pPr>
              <w:autoSpaceDE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AD4" w:rsidRDefault="00952AD4">
            <w:pPr>
              <w:autoSpaceDE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2AD4" w:rsidTr="00690EC7"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52AD4" w:rsidRDefault="00952A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2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52AD4" w:rsidRDefault="00952AD4">
            <w:pPr>
              <w:autoSpaceDE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Kompatybilność z posiadanym przez Zamawiającego systemem </w:t>
            </w:r>
            <w:proofErr w:type="spellStart"/>
            <w:r>
              <w:rPr>
                <w:rFonts w:ascii="Arial" w:hAnsi="Arial" w:cs="Arial"/>
                <w:spacing w:val="-2"/>
                <w:sz w:val="20"/>
                <w:szCs w:val="20"/>
              </w:rPr>
              <w:t>neuronawigacji</w:t>
            </w:r>
            <w:proofErr w:type="spellEnd"/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w zakresie </w:t>
            </w:r>
            <w:proofErr w:type="spellStart"/>
            <w:r>
              <w:rPr>
                <w:rFonts w:ascii="Arial" w:hAnsi="Arial" w:cs="Arial"/>
                <w:spacing w:val="-2"/>
                <w:sz w:val="20"/>
                <w:szCs w:val="20"/>
              </w:rPr>
              <w:t>autofocus</w:t>
            </w:r>
            <w:proofErr w:type="spellEnd"/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, zoom oraz dwukierunkowej wymiany danych. Mikroskop ma być wyposażony w zestaw integracyjny z posiadanym systemem nawigacji: przewód, antenę montowaną na głowicy mikroskopu, oprogramowanie. </w:t>
            </w:r>
          </w:p>
        </w:tc>
        <w:tc>
          <w:tcPr>
            <w:tcW w:w="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2AD4" w:rsidRDefault="00952AD4">
            <w:pPr>
              <w:autoSpaceDE w:val="0"/>
              <w:jc w:val="center"/>
              <w:rPr>
                <w:rFonts w:ascii="Arial" w:hAnsi="Arial" w:cs="Arial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AD4" w:rsidRDefault="00952AD4">
            <w:pPr>
              <w:autoSpaceDE w:val="0"/>
              <w:jc w:val="both"/>
              <w:rPr>
                <w:rFonts w:ascii="Arial" w:hAnsi="Arial" w:cs="Arial"/>
                <w:spacing w:val="-2"/>
                <w:sz w:val="20"/>
                <w:szCs w:val="20"/>
              </w:rPr>
            </w:pP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AD4" w:rsidRDefault="00952AD4">
            <w:pPr>
              <w:autoSpaceDE w:val="0"/>
              <w:jc w:val="both"/>
              <w:rPr>
                <w:rFonts w:ascii="Arial" w:hAnsi="Arial" w:cs="Arial"/>
                <w:spacing w:val="-2"/>
                <w:sz w:val="20"/>
                <w:szCs w:val="20"/>
              </w:rPr>
            </w:pPr>
          </w:p>
        </w:tc>
      </w:tr>
      <w:tr w:rsidR="00952AD4" w:rsidTr="00690EC7"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52AD4" w:rsidRDefault="00952A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52AD4" w:rsidRDefault="00952AD4">
            <w:pPr>
              <w:autoSpaceDE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Moduł do automatycznego ustawiania głowicy mikroskopu w osi biopsji z wykorzystaniem posiadanej przez Zamawiającego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neuronawigacji</w:t>
            </w:r>
            <w:proofErr w:type="spellEnd"/>
          </w:p>
        </w:tc>
        <w:tc>
          <w:tcPr>
            <w:tcW w:w="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2AD4" w:rsidRDefault="00952AD4">
            <w:pPr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AD4" w:rsidRDefault="00952AD4">
            <w:pPr>
              <w:autoSpaceDE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AD4" w:rsidRDefault="00952AD4">
            <w:pPr>
              <w:autoSpaceDE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0EC7" w:rsidTr="00690EC7"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690EC7" w:rsidRPr="00690EC7" w:rsidRDefault="00690EC7" w:rsidP="00690EC7">
            <w:pPr>
              <w:pStyle w:val="Standard"/>
              <w:widowControl/>
              <w:numPr>
                <w:ilvl w:val="0"/>
                <w:numId w:val="3"/>
              </w:numPr>
              <w:tabs>
                <w:tab w:val="left" w:pos="-1800"/>
              </w:tabs>
              <w:spacing w:line="276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bidi="ar-SA"/>
              </w:rPr>
            </w:pPr>
          </w:p>
        </w:tc>
        <w:tc>
          <w:tcPr>
            <w:tcW w:w="2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690EC7" w:rsidRPr="00690EC7" w:rsidRDefault="000F34E5" w:rsidP="00690EC7">
            <w:pPr>
              <w:autoSpaceDE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Gwarancja na aparat 36</w:t>
            </w:r>
            <w:r w:rsidR="00690EC7" w:rsidRPr="00690EC7">
              <w:rPr>
                <w:rFonts w:ascii="Arial" w:hAnsi="Arial" w:cs="Arial"/>
                <w:sz w:val="20"/>
                <w:szCs w:val="20"/>
              </w:rPr>
              <w:t xml:space="preserve"> miesi</w:t>
            </w:r>
            <w:r>
              <w:rPr>
                <w:rFonts w:ascii="Arial" w:hAnsi="Arial" w:cs="Arial"/>
                <w:sz w:val="20"/>
                <w:szCs w:val="20"/>
              </w:rPr>
              <w:t>ęcy</w:t>
            </w:r>
          </w:p>
        </w:tc>
        <w:tc>
          <w:tcPr>
            <w:tcW w:w="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90EC7" w:rsidRPr="00690EC7" w:rsidRDefault="00690EC7" w:rsidP="00690EC7">
            <w:pPr>
              <w:autoSpaceDE w:val="0"/>
              <w:rPr>
                <w:rFonts w:ascii="Arial" w:hAnsi="Arial" w:cs="Arial"/>
                <w:sz w:val="20"/>
                <w:szCs w:val="20"/>
              </w:rPr>
            </w:pPr>
            <w:r w:rsidRPr="00690EC7">
              <w:rPr>
                <w:rStyle w:val="FontStyle58"/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0EC7" w:rsidRPr="00690EC7" w:rsidRDefault="00690EC7" w:rsidP="00690EC7">
            <w:pPr>
              <w:autoSpaceDE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EC7" w:rsidRPr="00690EC7" w:rsidRDefault="00690EC7" w:rsidP="00690EC7">
            <w:pPr>
              <w:autoSpaceDE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90EC7" w:rsidRPr="00690EC7" w:rsidRDefault="00690EC7" w:rsidP="00690EC7">
            <w:pPr>
              <w:autoSpaceDE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52AD4" w:rsidRDefault="00952AD4" w:rsidP="00952AD4">
      <w:pPr>
        <w:rPr>
          <w:rFonts w:ascii="Arial" w:hAnsi="Arial" w:cs="Arial"/>
          <w:sz w:val="20"/>
          <w:szCs w:val="20"/>
        </w:rPr>
      </w:pPr>
    </w:p>
    <w:p w:rsidR="00952AD4" w:rsidRDefault="00952AD4" w:rsidP="00952AD4">
      <w:pPr>
        <w:rPr>
          <w:rFonts w:ascii="Arial" w:hAnsi="Arial" w:cs="Arial"/>
          <w:sz w:val="20"/>
          <w:szCs w:val="20"/>
        </w:rPr>
      </w:pPr>
    </w:p>
    <w:p w:rsidR="00952AD4" w:rsidRDefault="00952AD4" w:rsidP="00952AD4">
      <w:pPr>
        <w:rPr>
          <w:rFonts w:ascii="Arial" w:hAnsi="Arial" w:cs="Arial"/>
          <w:sz w:val="20"/>
          <w:szCs w:val="20"/>
        </w:rPr>
      </w:pPr>
    </w:p>
    <w:p w:rsidR="00952AD4" w:rsidRDefault="00952AD4" w:rsidP="00952AD4">
      <w:pPr>
        <w:rPr>
          <w:rFonts w:ascii="Arial" w:hAnsi="Arial" w:cs="Arial"/>
          <w:sz w:val="20"/>
          <w:szCs w:val="20"/>
        </w:rPr>
      </w:pPr>
    </w:p>
    <w:p w:rsidR="00952AD4" w:rsidRDefault="00952AD4" w:rsidP="00952AD4">
      <w:pPr>
        <w:rPr>
          <w:rFonts w:ascii="Arial" w:hAnsi="Arial" w:cs="Arial"/>
          <w:sz w:val="20"/>
          <w:szCs w:val="20"/>
        </w:rPr>
      </w:pPr>
    </w:p>
    <w:p w:rsidR="00C6784F" w:rsidRDefault="00C6784F" w:rsidP="00C6784F">
      <w:pPr>
        <w:pStyle w:val="Nagwek9"/>
        <w:tabs>
          <w:tab w:val="num" w:pos="-4962"/>
        </w:tabs>
        <w:rPr>
          <w:rFonts w:ascii="Arial" w:hAnsi="Arial" w:cs="Arial"/>
          <w:b/>
          <w:i w:val="0"/>
          <w:color w:val="000000"/>
        </w:rPr>
      </w:pPr>
      <w:r>
        <w:rPr>
          <w:rFonts w:ascii="Arial" w:hAnsi="Arial" w:cs="Arial"/>
          <w:b/>
          <w:i w:val="0"/>
          <w:color w:val="000000"/>
        </w:rPr>
        <w:t>UWAGA!</w:t>
      </w:r>
    </w:p>
    <w:p w:rsidR="00C6784F" w:rsidRDefault="00C6784F" w:rsidP="00C6784F">
      <w:pPr>
        <w:pStyle w:val="Nagwek9"/>
        <w:tabs>
          <w:tab w:val="num" w:pos="-4962"/>
        </w:tabs>
        <w:rPr>
          <w:rFonts w:ascii="Arial" w:hAnsi="Arial" w:cs="Arial"/>
          <w:b/>
          <w:i w:val="0"/>
          <w:color w:val="auto"/>
        </w:rPr>
      </w:pPr>
      <w:r>
        <w:rPr>
          <w:rFonts w:ascii="Arial" w:hAnsi="Arial" w:cs="Arial"/>
          <w:b/>
          <w:i w:val="0"/>
          <w:color w:val="000000"/>
        </w:rPr>
        <w:t>Wykonawca w kolumnie „Parametr oferowany” jest zobowiązany powtórzyć „TAK” w przypadku parametru niepodlegającego ocenie jakościowej. Jest to wymagany parametr minimalny. W pozycjach podlegających ocenie jakościowej wykonawca wpisze parametry sprzętu oferowanego.</w:t>
      </w:r>
    </w:p>
    <w:p w:rsidR="00C6784F" w:rsidRDefault="00C6784F" w:rsidP="00C6784F">
      <w:pPr>
        <w:rPr>
          <w:rFonts w:ascii="Arial" w:hAnsi="Arial" w:cs="Arial"/>
          <w:sz w:val="20"/>
        </w:rPr>
      </w:pPr>
    </w:p>
    <w:p w:rsidR="00C6784F" w:rsidRDefault="00C6784F" w:rsidP="00C6784F">
      <w:pPr>
        <w:rPr>
          <w:rFonts w:ascii="Arial" w:hAnsi="Arial" w:cs="Arial"/>
          <w:sz w:val="20"/>
        </w:rPr>
      </w:pPr>
    </w:p>
    <w:p w:rsidR="00C6784F" w:rsidRDefault="00C6784F" w:rsidP="00C6784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………………………. Dnia……………………                                                        ……………………….</w:t>
      </w:r>
    </w:p>
    <w:p w:rsidR="00C6784F" w:rsidRDefault="00C6784F" w:rsidP="00C6784F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0"/>
        </w:rPr>
        <w:t xml:space="preserve">                                                                                                                              </w:t>
      </w:r>
      <w:r>
        <w:rPr>
          <w:rFonts w:ascii="Arial" w:hAnsi="Arial" w:cs="Arial"/>
          <w:sz w:val="16"/>
          <w:szCs w:val="16"/>
        </w:rPr>
        <w:t>Podpis osoby upoważnionej</w:t>
      </w:r>
    </w:p>
    <w:p w:rsidR="00C6784F" w:rsidRDefault="00C6784F" w:rsidP="00C6784F">
      <w:pPr>
        <w:pStyle w:val="Stopka"/>
        <w:keepLines w:val="0"/>
        <w:tabs>
          <w:tab w:val="left" w:pos="708"/>
        </w:tabs>
        <w:rPr>
          <w:rFonts w:ascii="Arial" w:hAnsi="Arial" w:cs="Arial"/>
          <w:sz w:val="20"/>
        </w:rPr>
      </w:pPr>
    </w:p>
    <w:p w:rsidR="00C6784F" w:rsidRDefault="00C6784F" w:rsidP="00C6784F">
      <w:pPr>
        <w:rPr>
          <w:rFonts w:ascii="Arial" w:hAnsi="Arial" w:cs="Arial"/>
          <w:sz w:val="20"/>
          <w:szCs w:val="20"/>
        </w:rPr>
      </w:pPr>
    </w:p>
    <w:p w:rsidR="00660D15" w:rsidRDefault="00660D15"/>
    <w:sectPr w:rsidR="00660D15" w:rsidSect="00660D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6F572ABF"/>
    <w:multiLevelType w:val="multilevel"/>
    <w:tmpl w:val="3796D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Nagwek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72AF6BA6"/>
    <w:multiLevelType w:val="multilevel"/>
    <w:tmpl w:val="004CD0A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52AD4"/>
    <w:rsid w:val="00053D87"/>
    <w:rsid w:val="00075653"/>
    <w:rsid w:val="000F34E5"/>
    <w:rsid w:val="00150286"/>
    <w:rsid w:val="00160A23"/>
    <w:rsid w:val="00183894"/>
    <w:rsid w:val="002B5424"/>
    <w:rsid w:val="00384EF4"/>
    <w:rsid w:val="003F5AFF"/>
    <w:rsid w:val="004568D3"/>
    <w:rsid w:val="004B120C"/>
    <w:rsid w:val="00596873"/>
    <w:rsid w:val="006157F7"/>
    <w:rsid w:val="00660D15"/>
    <w:rsid w:val="0068784B"/>
    <w:rsid w:val="00690EC7"/>
    <w:rsid w:val="006A40A4"/>
    <w:rsid w:val="0073071C"/>
    <w:rsid w:val="00755FB9"/>
    <w:rsid w:val="007F6D54"/>
    <w:rsid w:val="00805791"/>
    <w:rsid w:val="00952AD4"/>
    <w:rsid w:val="00A13F1D"/>
    <w:rsid w:val="00B05B1B"/>
    <w:rsid w:val="00C416F2"/>
    <w:rsid w:val="00C6784F"/>
    <w:rsid w:val="00F57AC1"/>
    <w:rsid w:val="00F628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2AD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952AD4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6784F"/>
    <w:pPr>
      <w:keepNext/>
      <w:keepLines/>
      <w:suppressAutoHyphens w:val="0"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semiHidden/>
    <w:rsid w:val="00952AD4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6784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styleId="Stopka">
    <w:name w:val="footer"/>
    <w:basedOn w:val="Normalny"/>
    <w:link w:val="StopkaZnak"/>
    <w:semiHidden/>
    <w:unhideWhenUsed/>
    <w:rsid w:val="00C6784F"/>
    <w:pPr>
      <w:keepLines/>
      <w:tabs>
        <w:tab w:val="center" w:pos="4320"/>
        <w:tab w:val="right" w:pos="8640"/>
      </w:tabs>
      <w:suppressAutoHyphens w:val="0"/>
    </w:pPr>
    <w:rPr>
      <w:rFonts w:ascii="Garamond" w:hAnsi="Garamond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semiHidden/>
    <w:rsid w:val="00C6784F"/>
    <w:rPr>
      <w:rFonts w:ascii="Garamond" w:eastAsia="Times New Roman" w:hAnsi="Garamond" w:cs="Times New Roman"/>
      <w:sz w:val="24"/>
      <w:szCs w:val="20"/>
      <w:lang w:eastAsia="pl-PL"/>
    </w:rPr>
  </w:style>
  <w:style w:type="paragraph" w:customStyle="1" w:styleId="Standard">
    <w:name w:val="Standard"/>
    <w:rsid w:val="00690EC7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character" w:customStyle="1" w:styleId="FontStyle58">
    <w:name w:val="Font Style58"/>
    <w:rsid w:val="00690EC7"/>
    <w:rPr>
      <w:rFonts w:ascii="Times New Roman" w:hAnsi="Times New Roman" w:cs="Times New Roman" w:hint="default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678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1216</Words>
  <Characters>7296</Characters>
  <Application>Microsoft Office Word</Application>
  <DocSecurity>0</DocSecurity>
  <Lines>60</Lines>
  <Paragraphs>16</Paragraphs>
  <ScaleCrop>false</ScaleCrop>
  <Company/>
  <LinksUpToDate>false</LinksUpToDate>
  <CharactersWithSpaces>8496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WSD</dc:creator>
  <cp:lastModifiedBy>ANNA</cp:lastModifiedBy>
  <cp:revision>24</cp:revision>
  <dcterms:created xsi:type="dcterms:W3CDTF">2017-03-10T12:32:00Z</dcterms:created>
  <dcterms:modified xsi:type="dcterms:W3CDTF">2017-03-16T11:49:00Z</dcterms:modified>
</cp:coreProperties>
</file>