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7" w:rsidRPr="00B67F87" w:rsidRDefault="00B67F87" w:rsidP="00797872">
      <w:pPr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B67F87">
        <w:rPr>
          <w:rFonts w:ascii="Verdana" w:eastAsia="Times New Roman" w:hAnsi="Verdana" w:cs="Times New Roman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B67F87" w:rsidRPr="00B67F87" w:rsidRDefault="00C0429E" w:rsidP="007978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67F87" w:rsidRPr="00B67F87">
          <w:rPr>
            <w:rFonts w:ascii="Verdana" w:eastAsia="Times New Roman" w:hAnsi="Verdana" w:cs="Times New Roman"/>
            <w:b/>
            <w:bCs/>
            <w:color w:val="FF0000"/>
            <w:sz w:val="14"/>
            <w:lang w:eastAsia="pl-PL"/>
          </w:rPr>
          <w:t>www.wsd.org.pl</w:t>
        </w:r>
      </w:hyperlink>
    </w:p>
    <w:p w:rsidR="00B67F87" w:rsidRPr="00B67F87" w:rsidRDefault="00C0429E" w:rsidP="007978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2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pt" o:hrstd="t" o:hrnoshade="t" o:hr="t" fillcolor="black" stroked="f"/>
        </w:pict>
      </w:r>
    </w:p>
    <w:p w:rsidR="00797872" w:rsidRDefault="00B67F87" w:rsidP="00797872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Świadczenie usług najmu odzieży operacyjnej, fartuchów i obłożeń sterylnych</w:t>
      </w:r>
      <w:r w:rsidRPr="00B67F8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67F8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348852 - 2015; data zamieszczenia: 21.12.2015</w:t>
      </w:r>
      <w:r w:rsidRPr="00B67F8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</w:p>
    <w:p w:rsidR="00B67F87" w:rsidRPr="00B67F87" w:rsidRDefault="00B67F87" w:rsidP="00797872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>OGŁOSZENIE O ZAMÓWIENIU - usługi</w:t>
      </w:r>
    </w:p>
    <w:p w:rsidR="00797872" w:rsidRDefault="00797872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obowiązkowe.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Ogłoszenie dotyczy: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3837"/>
      </w:tblGrid>
      <w:tr w:rsidR="00B67F87" w:rsidRPr="00B67F87" w:rsidTr="00B67F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7" w:rsidRPr="00B67F87" w:rsidRDefault="00B67F87" w:rsidP="00797872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67F87" w:rsidRPr="00B67F87" w:rsidRDefault="00B67F87" w:rsidP="00797872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zamówienia publicznego</w:t>
            </w:r>
          </w:p>
        </w:tc>
      </w:tr>
      <w:tr w:rsidR="00B67F87" w:rsidRPr="00B67F87" w:rsidTr="00B67F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7" w:rsidRPr="00B67F87" w:rsidRDefault="00B67F87" w:rsidP="00797872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7F87" w:rsidRPr="00B67F87" w:rsidRDefault="00B67F87" w:rsidP="00797872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zawarcia umowy ramowej</w:t>
            </w:r>
          </w:p>
        </w:tc>
      </w:tr>
      <w:tr w:rsidR="00B67F87" w:rsidRPr="00B67F87" w:rsidTr="00B67F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87" w:rsidRPr="00B67F87" w:rsidRDefault="00B67F87" w:rsidP="00797872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7F87" w:rsidRPr="00B67F87" w:rsidRDefault="00B67F87" w:rsidP="00797872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ustanowienia dynamicznego systemu zakupów (DSZ)</w:t>
            </w:r>
          </w:p>
        </w:tc>
      </w:tr>
    </w:tbl>
    <w:p w:rsidR="00797872" w:rsidRDefault="00797872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Wojewódzki Szpital Dziecięcy im. </w:t>
      </w:r>
      <w:proofErr w:type="spellStart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J.Brudzińskiego</w:t>
      </w:r>
      <w:proofErr w:type="spellEnd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 , ul. Chodkiewicza 44, 85-667 Bydgoszcz, woj. kujawsko-pomorskie, tel. 052 3262100, faks 052 3262101.</w:t>
      </w:r>
    </w:p>
    <w:p w:rsidR="00B67F87" w:rsidRPr="00B67F87" w:rsidRDefault="00B67F87" w:rsidP="00797872">
      <w:pPr>
        <w:numPr>
          <w:ilvl w:val="0"/>
          <w:numId w:val="1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www.wsd.org.pl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Samodzielny publiczny zakład opieki zdrowotnej.</w:t>
      </w:r>
    </w:p>
    <w:p w:rsidR="00797872" w:rsidRDefault="00797872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Świadczenie usług najmu odzieży operacyjnej, fartuchów i obłożeń sterylnych.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usługi.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Pakiet nr 1 - Najem odzieży operacyjnej, fartuchów i obłożeń sterylnych, - prania, najmu, sterylizacji, transportu (odbiór brudnej bielizny wraz z załadunkiem i przywóz czystej bielizny wraz z rozładunkiem do miejsca wskazanego przez Zamawiającego.).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II.1.5)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4239"/>
      </w:tblGrid>
      <w:tr w:rsidR="00B67F87" w:rsidRPr="00B67F87" w:rsidTr="00B67F87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F87" w:rsidRPr="00B67F87" w:rsidRDefault="00B67F87" w:rsidP="00797872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7F87" w:rsidRPr="00B67F87" w:rsidRDefault="00B67F87" w:rsidP="00797872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przewiduje się udzielenie zamówień uzupełniających</w:t>
            </w:r>
          </w:p>
        </w:tc>
      </w:tr>
    </w:tbl>
    <w:p w:rsidR="00B67F87" w:rsidRPr="00B67F87" w:rsidRDefault="00B67F87" w:rsidP="00797872">
      <w:pPr>
        <w:numPr>
          <w:ilvl w:val="0"/>
          <w:numId w:val="2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Określenie przedmiotu oraz wielkości lub zakresu zamówień uzupełniających</w:t>
      </w:r>
    </w:p>
    <w:p w:rsidR="00B67F87" w:rsidRPr="00B67F87" w:rsidRDefault="00B67F87" w:rsidP="00797872">
      <w:pPr>
        <w:numPr>
          <w:ilvl w:val="0"/>
          <w:numId w:val="2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98.31.10.00-6, 60.00.00.00-8.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nie.</w:t>
      </w:r>
    </w:p>
    <w:p w:rsidR="00B67F87" w:rsidRPr="00797872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Zakończenie: 31.12.2016.</w:t>
      </w:r>
    </w:p>
    <w:p w:rsidR="00797872" w:rsidRDefault="00797872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III.2) ZALICZKI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B67F87" w:rsidRPr="00B67F87" w:rsidRDefault="00B67F87" w:rsidP="00797872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 3.1) Uprawnienia do wykonywania określonej działalności lub czynności, jeżeli przepisy prawa nakładają obowiązek ich posiadania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B67F87" w:rsidRPr="00B67F87" w:rsidRDefault="00B67F87" w:rsidP="00797872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Wykonawca potwierdza spełnianie warunku poprzez złożenie oświadczenia- wzór- Zał. nr 3 do SIWZ.</w:t>
      </w:r>
    </w:p>
    <w:p w:rsidR="00B67F87" w:rsidRPr="00B67F87" w:rsidRDefault="00B67F87" w:rsidP="00797872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III.3.2) Wiedza i doświadczenie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B67F87" w:rsidRPr="00B67F87" w:rsidRDefault="00B67F87" w:rsidP="00797872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Pakiet nr 1 - warunek zostanie uznany za spełniony, jeżeli wykonawca wykaże, że w okresie ostatnich 3 lat przed upływem składania ofert ( a jeżeli okres prowadzenia działalności jest krótszy - w tym okresie) wykonał ( wykonuje) należycie co najmniej jeden kontrakt w okresie minimum 12 miesięcy zakresie świadczenia usług w zakresie najmu odzieży operacyjnej, fartuchów i obłożeń sterylnych.</w:t>
      </w:r>
    </w:p>
    <w:p w:rsidR="00B67F87" w:rsidRPr="00B67F87" w:rsidRDefault="00B67F87" w:rsidP="00797872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B67F87" w:rsidRPr="00B67F87" w:rsidRDefault="00B67F87" w:rsidP="00797872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Wykonawca potwierdza spełnianie warunku poprzez złożenie oświadczenia- wzór- Zał. nr 3 do SIWZ.</w:t>
      </w:r>
    </w:p>
    <w:p w:rsidR="00B67F87" w:rsidRPr="00B67F87" w:rsidRDefault="00B67F87" w:rsidP="00797872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B67F87" w:rsidRPr="00B67F87" w:rsidRDefault="00B67F87" w:rsidP="00797872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Wykonawca potwierdza spełnianie warunku poprzez złożenie oświadczenia- wzór- Zał. nr 3 do SIWZ.</w:t>
      </w:r>
    </w:p>
    <w:p w:rsidR="00B67F87" w:rsidRPr="00B67F87" w:rsidRDefault="00B67F87" w:rsidP="00797872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B67F87" w:rsidRPr="00B67F87" w:rsidRDefault="00B67F87" w:rsidP="00797872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lastRenderedPageBreak/>
        <w:t>Warunek zostanie uznany za spełniony, jeżeli wykonawca wykaże, że jest ubezpieczony od odpowiedzialności cywilnej w zakresie prowadzonej działalności związanej z przedmiotem zamówienia na wartość minimum 50 000,00 złotych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67F87" w:rsidRPr="00B67F87" w:rsidRDefault="00B67F87" w:rsidP="00797872">
      <w:pPr>
        <w:numPr>
          <w:ilvl w:val="0"/>
          <w:numId w:val="4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67F87" w:rsidRPr="00B67F87" w:rsidRDefault="00B67F87" w:rsidP="00797872">
      <w:pPr>
        <w:numPr>
          <w:ilvl w:val="0"/>
          <w:numId w:val="4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B67F87" w:rsidRPr="00B67F87" w:rsidRDefault="00B67F87" w:rsidP="00797872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oświadczenie o braku podstaw do wykluczenia;</w:t>
      </w:r>
    </w:p>
    <w:p w:rsidR="00B67F87" w:rsidRPr="00B67F87" w:rsidRDefault="00B67F87" w:rsidP="00797872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pkt</w:t>
      </w:r>
      <w:proofErr w:type="spellEnd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67F87" w:rsidRPr="00B67F87" w:rsidRDefault="00B67F87" w:rsidP="00797872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pkt</w:t>
      </w:r>
      <w:proofErr w:type="spellEnd"/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 III.4.2.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B67F87" w:rsidRPr="00B67F87" w:rsidRDefault="00B67F87" w:rsidP="00797872">
      <w:pPr>
        <w:numPr>
          <w:ilvl w:val="0"/>
          <w:numId w:val="6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B67F87" w:rsidRPr="00B67F87" w:rsidRDefault="00B67F87" w:rsidP="00797872">
      <w:pPr>
        <w:numPr>
          <w:ilvl w:val="0"/>
          <w:numId w:val="7"/>
        </w:numPr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III.6) INNE DOKUMENTY</w:t>
      </w: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 xml:space="preserve">Inne dokumenty niewymienione w </w:t>
      </w:r>
      <w:proofErr w:type="spellStart"/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pkt</w:t>
      </w:r>
      <w:proofErr w:type="spellEnd"/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 xml:space="preserve"> III.4) albo w </w:t>
      </w:r>
      <w:proofErr w:type="spellStart"/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pkt</w:t>
      </w:r>
      <w:proofErr w:type="spellEnd"/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 xml:space="preserve"> III.5)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1. Pozytywna opinia wydana przez właściwy organ sanitarny informująca, że pralnia, którą dysponuje Wykonawca spełnia wymagania niezbędne do prania bielizny dla jednostek służby zdrowia, lecznictwa otwartego i zamkniętego. 2. Pozytywna opinia właściwego organu sanitarnego, dopuszczająca do użytkowania minimum jeden środek transportu do przewozu bielizny szpitalnej 3. minimum jeden pozytywny protokół kontroli Inspektora Sanitarnego, potwierdzający spełnianie wymagań określonych w p.1,2. 4. Dołączyć aktualne deklaracje zgodności, certyfikaty jednostki notyfikowanej, wpis lub zgłoszenie do Rejestru Wyrobów Medycznych, zgodnie z ustawą z dnia 20 maja 2010 r. o wyrobach medycznych (Dz. U. z 2010 r. Nr 107, poz. 679 ) lub oświadczenie Wykonawcy, że dokument dla danego asortymentu nie jest wymagany 5. Dla potwierdzenia, że oferowany przez Wykonawcę asortyment (odzież operacyjna- bluza, spodnie; fartuchy sterylne; obłożenia barierowe wielokrotnego użytku) spełnia wymagania normy PN EN 13795 należy dołączyć do oferty karty danych technicznych surowców, z których wykonany jest w/w asortyment</w:t>
      </w:r>
    </w:p>
    <w:p w:rsidR="00797872" w:rsidRDefault="00797872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B67F87" w:rsidRPr="00B67F87" w:rsidRDefault="00B67F87" w:rsidP="007978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przetarg nieograniczony.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B67F87">
        <w:rPr>
          <w:rFonts w:ascii="Arial CE" w:eastAsia="Times New Roman" w:hAnsi="Arial CE" w:cs="Arial CE"/>
          <w:b/>
          <w:bCs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najniższa cena.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IV.2.2)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6806"/>
      </w:tblGrid>
      <w:tr w:rsidR="00B67F87" w:rsidRPr="00B67F87" w:rsidTr="00B67F87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F87" w:rsidRPr="00B67F87" w:rsidRDefault="00B67F87" w:rsidP="00797872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7F87" w:rsidRPr="00B67F87" w:rsidRDefault="00B67F87" w:rsidP="00797872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B67F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przeprowadzona będzie aukcja elektroniczna,</w:t>
            </w:r>
            <w:r w:rsidRPr="00B67F87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B67F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adres strony, na której będzie prowadzona:</w:t>
            </w:r>
          </w:p>
        </w:tc>
      </w:tr>
    </w:tbl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IV.4.1)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 </w:t>
      </w: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www.wsd.org.pl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br/>
      </w: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Wojewódzki Szpital Dziecięcy im. J. Brudzińskiego, ul. Chodkiewicza 44, 85-667 Bydgoszcz, budynek C I p. Zamówienia publiczne.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31.12.2015 godzina 09:45, miejsce: Wojewódzki Szpital Dziecięcy im. J. Brudzińskiego, ul. Chodkiewicza 44, 85-667 Bydgoszcz, budynek C I p. sekretariat.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B67F87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okres w dniach: 30 (od ostatecznego terminu składania ofert).</w:t>
      </w:r>
    </w:p>
    <w:p w:rsidR="00B67F87" w:rsidRPr="00B67F87" w:rsidRDefault="00B67F87" w:rsidP="00797872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B67F87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7F87">
        <w:rPr>
          <w:rFonts w:ascii="Arial CE" w:eastAsia="Times New Roman" w:hAnsi="Arial CE" w:cs="Arial CE"/>
          <w:b/>
          <w:bCs/>
          <w:color w:val="000000"/>
          <w:sz w:val="17"/>
          <w:lang w:eastAsia="pl-PL"/>
        </w:rPr>
        <w:t> </w:t>
      </w:r>
      <w:r w:rsidRPr="00B67F87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</w:t>
      </w:r>
    </w:p>
    <w:p w:rsidR="003C4496" w:rsidRDefault="003C4496" w:rsidP="00797872"/>
    <w:sectPr w:rsidR="003C4496" w:rsidSect="003C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024"/>
    <w:multiLevelType w:val="multilevel"/>
    <w:tmpl w:val="04F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F4428"/>
    <w:multiLevelType w:val="multilevel"/>
    <w:tmpl w:val="006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F0DF5"/>
    <w:multiLevelType w:val="multilevel"/>
    <w:tmpl w:val="4A9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7440B"/>
    <w:multiLevelType w:val="multilevel"/>
    <w:tmpl w:val="F6B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E5184"/>
    <w:multiLevelType w:val="multilevel"/>
    <w:tmpl w:val="E81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640920"/>
    <w:multiLevelType w:val="multilevel"/>
    <w:tmpl w:val="6E8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15D83"/>
    <w:multiLevelType w:val="multilevel"/>
    <w:tmpl w:val="4FB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characterSpacingControl w:val="doNotCompress"/>
  <w:compat/>
  <w:rsids>
    <w:rsidRoot w:val="00B67F87"/>
    <w:rsid w:val="000C5781"/>
    <w:rsid w:val="00264E87"/>
    <w:rsid w:val="00291ADE"/>
    <w:rsid w:val="003C4496"/>
    <w:rsid w:val="003D16EB"/>
    <w:rsid w:val="00407098"/>
    <w:rsid w:val="00583BE1"/>
    <w:rsid w:val="005F470C"/>
    <w:rsid w:val="00604051"/>
    <w:rsid w:val="00797872"/>
    <w:rsid w:val="008D7864"/>
    <w:rsid w:val="00B67F87"/>
    <w:rsid w:val="00C0429E"/>
    <w:rsid w:val="00C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67F87"/>
  </w:style>
  <w:style w:type="character" w:styleId="Hipercze">
    <w:name w:val="Hyperlink"/>
    <w:basedOn w:val="Domylnaczcionkaakapitu"/>
    <w:uiPriority w:val="99"/>
    <w:semiHidden/>
    <w:unhideWhenUsed/>
    <w:rsid w:val="00B67F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67F87"/>
  </w:style>
  <w:style w:type="paragraph" w:customStyle="1" w:styleId="khtitle">
    <w:name w:val="kh_title"/>
    <w:basedOn w:val="Normalny"/>
    <w:rsid w:val="00B67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67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824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1247</Words>
  <Characters>7486</Characters>
  <Application>Microsoft Office Word</Application>
  <DocSecurity>0</DocSecurity>
  <Lines>62</Lines>
  <Paragraphs>17</Paragraphs>
  <ScaleCrop>false</ScaleCrop>
  <Company>WSD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2015-12-21T10:10:00Z</dcterms:created>
  <dcterms:modified xsi:type="dcterms:W3CDTF">2015-12-21T10:12:00Z</dcterms:modified>
</cp:coreProperties>
</file>